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57DE0" w14:textId="77777777" w:rsidR="00AD05F1" w:rsidRPr="00101DED" w:rsidRDefault="00AD05F1" w:rsidP="00AD05F1">
      <w:pPr>
        <w:jc w:val="center"/>
        <w:rPr>
          <w:rFonts w:ascii="Times New Roman" w:hAnsi="Times New Roman" w:cs="Times New Roman"/>
        </w:rPr>
      </w:pPr>
      <w:r w:rsidRPr="00101DED">
        <w:rPr>
          <w:rFonts w:ascii="Times New Roman" w:hAnsi="Times New Roman" w:cs="Times New Roman"/>
        </w:rPr>
        <w:t>СОДЕРЖАНИЕ</w:t>
      </w:r>
    </w:p>
    <w:tbl>
      <w:tblPr>
        <w:tblpPr w:leftFromText="180" w:rightFromText="180" w:vertAnchor="text" w:horzAnchor="margin" w:tblpX="40" w:tblpY="17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05"/>
        <w:gridCol w:w="1060"/>
      </w:tblGrid>
      <w:tr w:rsidR="00AD05F1" w:rsidRPr="00101DED" w14:paraId="7276A35D" w14:textId="77777777" w:rsidTr="009A2B6E">
        <w:trPr>
          <w:trHeight w:val="430"/>
        </w:trPr>
        <w:tc>
          <w:tcPr>
            <w:tcW w:w="675" w:type="dxa"/>
            <w:vAlign w:val="center"/>
          </w:tcPr>
          <w:p w14:paraId="624AEFC9" w14:textId="77777777" w:rsidR="00AD05F1" w:rsidRPr="00101DED" w:rsidRDefault="00AD05F1" w:rsidP="009A2B6E">
            <w:pPr>
              <w:pBdr>
                <w:between w:val="single" w:sz="6" w:space="1" w:color="auto"/>
              </w:pBdr>
              <w:jc w:val="center"/>
              <w:rPr>
                <w:rFonts w:ascii="Times New Roman" w:hAnsi="Times New Roman" w:cs="Times New Roman"/>
                <w:lang w:val="en-US"/>
              </w:rPr>
            </w:pPr>
            <w:r w:rsidRPr="00101DED">
              <w:rPr>
                <w:rFonts w:ascii="Times New Roman" w:hAnsi="Times New Roman" w:cs="Times New Roman"/>
              </w:rPr>
              <w:t>№ п/п</w:t>
            </w:r>
          </w:p>
        </w:tc>
        <w:tc>
          <w:tcPr>
            <w:tcW w:w="8505" w:type="dxa"/>
            <w:vAlign w:val="center"/>
          </w:tcPr>
          <w:p w14:paraId="6FDDE40F" w14:textId="77777777" w:rsidR="00AD05F1" w:rsidRPr="00101DED" w:rsidRDefault="00AD05F1" w:rsidP="009A2B6E">
            <w:pPr>
              <w:pStyle w:val="2"/>
              <w:pBdr>
                <w:between w:val="single" w:sz="6" w:space="1" w:color="auto"/>
              </w:pBdr>
              <w:ind w:left="1134"/>
              <w:rPr>
                <w:rFonts w:ascii="Times New Roman" w:hAnsi="Times New Roman" w:cs="Times New Roman"/>
                <w:sz w:val="24"/>
              </w:rPr>
            </w:pPr>
            <w:r w:rsidRPr="00101DED">
              <w:rPr>
                <w:rFonts w:ascii="Times New Roman" w:hAnsi="Times New Roman" w:cs="Times New Roman"/>
                <w:sz w:val="24"/>
              </w:rPr>
              <w:t>Наименование</w:t>
            </w:r>
          </w:p>
        </w:tc>
        <w:tc>
          <w:tcPr>
            <w:tcW w:w="1060" w:type="dxa"/>
            <w:vAlign w:val="center"/>
          </w:tcPr>
          <w:p w14:paraId="2E82FED3" w14:textId="77777777" w:rsidR="00AD05F1" w:rsidRPr="00101DED" w:rsidRDefault="00AD05F1" w:rsidP="009A2B6E">
            <w:pPr>
              <w:pBdr>
                <w:between w:val="single" w:sz="6" w:space="1" w:color="auto"/>
              </w:pBdr>
              <w:jc w:val="center"/>
              <w:rPr>
                <w:rFonts w:ascii="Times New Roman" w:hAnsi="Times New Roman" w:cs="Times New Roman"/>
              </w:rPr>
            </w:pPr>
            <w:r w:rsidRPr="00101DED">
              <w:rPr>
                <w:rFonts w:ascii="Times New Roman" w:hAnsi="Times New Roman" w:cs="Times New Roman"/>
              </w:rPr>
              <w:t>Стр.</w:t>
            </w:r>
          </w:p>
        </w:tc>
      </w:tr>
      <w:tr w:rsidR="00AD05F1" w:rsidRPr="00101DED" w14:paraId="06236763" w14:textId="77777777" w:rsidTr="009A2B6E">
        <w:trPr>
          <w:trHeight w:val="122"/>
        </w:trPr>
        <w:tc>
          <w:tcPr>
            <w:tcW w:w="10240" w:type="dxa"/>
            <w:gridSpan w:val="3"/>
            <w:shd w:val="clear" w:color="auto" w:fill="F2F2F2" w:themeFill="background1" w:themeFillShade="F2"/>
            <w:vAlign w:val="center"/>
          </w:tcPr>
          <w:p w14:paraId="4C662843" w14:textId="77777777" w:rsidR="00AD05F1" w:rsidRPr="00101DED" w:rsidRDefault="00AD05F1" w:rsidP="009A2B6E">
            <w:pPr>
              <w:pBdr>
                <w:between w:val="single" w:sz="6" w:space="1" w:color="auto"/>
              </w:pBdr>
              <w:jc w:val="center"/>
              <w:rPr>
                <w:rFonts w:ascii="Times New Roman" w:hAnsi="Times New Roman" w:cs="Times New Roman"/>
              </w:rPr>
            </w:pPr>
            <w:r>
              <w:rPr>
                <w:rFonts w:ascii="Times New Roman" w:hAnsi="Times New Roman" w:cs="Times New Roman"/>
                <w:b/>
              </w:rPr>
              <w:t>Пояснительная записка</w:t>
            </w:r>
          </w:p>
        </w:tc>
      </w:tr>
      <w:tr w:rsidR="00AD05F1" w:rsidRPr="00101DED" w14:paraId="28504AA3" w14:textId="77777777" w:rsidTr="009A2B6E">
        <w:trPr>
          <w:trHeight w:val="274"/>
        </w:trPr>
        <w:tc>
          <w:tcPr>
            <w:tcW w:w="675" w:type="dxa"/>
            <w:vAlign w:val="center"/>
          </w:tcPr>
          <w:p w14:paraId="1741FAAA" w14:textId="77777777" w:rsidR="00AD05F1" w:rsidRPr="00101DED" w:rsidRDefault="00AD05F1" w:rsidP="009A2B6E">
            <w:pPr>
              <w:pBdr>
                <w:between w:val="single" w:sz="6" w:space="1" w:color="auto"/>
              </w:pBdr>
              <w:jc w:val="center"/>
              <w:rPr>
                <w:rFonts w:ascii="Times New Roman" w:hAnsi="Times New Roman" w:cs="Times New Roman"/>
              </w:rPr>
            </w:pPr>
            <w:r w:rsidRPr="00101DED">
              <w:rPr>
                <w:rFonts w:ascii="Times New Roman" w:hAnsi="Times New Roman" w:cs="Times New Roman"/>
              </w:rPr>
              <w:t>1</w:t>
            </w:r>
          </w:p>
        </w:tc>
        <w:tc>
          <w:tcPr>
            <w:tcW w:w="8505" w:type="dxa"/>
          </w:tcPr>
          <w:p w14:paraId="5939F9FD" w14:textId="77777777" w:rsidR="00AD05F1" w:rsidRPr="00101DED" w:rsidRDefault="00AD05F1" w:rsidP="009A2B6E">
            <w:pPr>
              <w:pStyle w:val="ConsPlusNormal"/>
              <w:widowControl/>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Общие данные</w:t>
            </w:r>
          </w:p>
        </w:tc>
        <w:tc>
          <w:tcPr>
            <w:tcW w:w="1060" w:type="dxa"/>
            <w:vAlign w:val="center"/>
          </w:tcPr>
          <w:p w14:paraId="20383B86" w14:textId="77777777" w:rsidR="00AD05F1" w:rsidRPr="00101DED" w:rsidRDefault="001E4610" w:rsidP="009A2B6E">
            <w:pPr>
              <w:pBdr>
                <w:between w:val="single" w:sz="6" w:space="1" w:color="auto"/>
              </w:pBdr>
              <w:jc w:val="center"/>
              <w:rPr>
                <w:rFonts w:ascii="Times New Roman" w:hAnsi="Times New Roman" w:cs="Times New Roman"/>
              </w:rPr>
            </w:pPr>
            <w:r>
              <w:rPr>
                <w:rFonts w:ascii="Times New Roman" w:hAnsi="Times New Roman" w:cs="Times New Roman"/>
              </w:rPr>
              <w:t>19</w:t>
            </w:r>
          </w:p>
        </w:tc>
      </w:tr>
      <w:tr w:rsidR="00AD05F1" w:rsidRPr="00101DED" w14:paraId="445D2A4B" w14:textId="77777777" w:rsidTr="009A2B6E">
        <w:trPr>
          <w:trHeight w:val="420"/>
        </w:trPr>
        <w:tc>
          <w:tcPr>
            <w:tcW w:w="675" w:type="dxa"/>
            <w:vAlign w:val="center"/>
          </w:tcPr>
          <w:p w14:paraId="2B4C2994" w14:textId="77777777" w:rsidR="00AD05F1" w:rsidRPr="00101DED" w:rsidRDefault="00AD05F1" w:rsidP="009A2B6E">
            <w:pPr>
              <w:pBdr>
                <w:between w:val="single" w:sz="6" w:space="1" w:color="auto"/>
              </w:pBdr>
              <w:jc w:val="center"/>
              <w:rPr>
                <w:rFonts w:ascii="Times New Roman" w:hAnsi="Times New Roman" w:cs="Times New Roman"/>
              </w:rPr>
            </w:pPr>
            <w:r w:rsidRPr="00101DED">
              <w:rPr>
                <w:rFonts w:ascii="Times New Roman" w:hAnsi="Times New Roman" w:cs="Times New Roman"/>
              </w:rPr>
              <w:t>2</w:t>
            </w:r>
          </w:p>
        </w:tc>
        <w:tc>
          <w:tcPr>
            <w:tcW w:w="8505" w:type="dxa"/>
          </w:tcPr>
          <w:p w14:paraId="23E3EEDB" w14:textId="77777777" w:rsidR="00AD05F1" w:rsidRPr="00101DED" w:rsidRDefault="00AD05F1" w:rsidP="009A2B6E">
            <w:pPr>
              <w:pStyle w:val="ConsPlusNormal"/>
              <w:widowControl/>
              <w:spacing w:line="240" w:lineRule="auto"/>
              <w:ind w:right="-1" w:firstLine="0"/>
              <w:rPr>
                <w:rFonts w:ascii="Times New Roman" w:hAnsi="Times New Roman" w:cs="Times New Roman"/>
                <w:sz w:val="24"/>
                <w:szCs w:val="24"/>
              </w:rPr>
            </w:pPr>
            <w:r w:rsidRPr="00101DED">
              <w:rPr>
                <w:rFonts w:ascii="Times New Roman" w:hAnsi="Times New Roman" w:cs="Times New Roman"/>
                <w:sz w:val="24"/>
                <w:szCs w:val="24"/>
              </w:rPr>
              <w:t xml:space="preserve">Характеристика района по месту расположения объекта </w:t>
            </w:r>
            <w:r>
              <w:rPr>
                <w:rFonts w:ascii="Times New Roman" w:hAnsi="Times New Roman" w:cs="Times New Roman"/>
                <w:sz w:val="24"/>
                <w:szCs w:val="24"/>
              </w:rPr>
              <w:t>капитального строительства и условий строительства</w:t>
            </w:r>
          </w:p>
        </w:tc>
        <w:tc>
          <w:tcPr>
            <w:tcW w:w="1060" w:type="dxa"/>
            <w:vAlign w:val="center"/>
          </w:tcPr>
          <w:p w14:paraId="7A4F0419" w14:textId="77777777" w:rsidR="00AD05F1" w:rsidRPr="00101DED" w:rsidRDefault="001E4610" w:rsidP="009A2B6E">
            <w:pPr>
              <w:pBdr>
                <w:between w:val="single" w:sz="6" w:space="1" w:color="auto"/>
              </w:pBdr>
              <w:jc w:val="center"/>
              <w:rPr>
                <w:rFonts w:ascii="Times New Roman" w:hAnsi="Times New Roman" w:cs="Times New Roman"/>
              </w:rPr>
            </w:pPr>
            <w:r>
              <w:rPr>
                <w:rFonts w:ascii="Times New Roman" w:hAnsi="Times New Roman" w:cs="Times New Roman"/>
              </w:rPr>
              <w:t>20</w:t>
            </w:r>
          </w:p>
        </w:tc>
      </w:tr>
      <w:tr w:rsidR="00AD05F1" w:rsidRPr="00101DED" w14:paraId="3D94E838" w14:textId="77777777" w:rsidTr="009A2B6E">
        <w:trPr>
          <w:trHeight w:val="96"/>
        </w:trPr>
        <w:tc>
          <w:tcPr>
            <w:tcW w:w="675" w:type="dxa"/>
            <w:vAlign w:val="center"/>
          </w:tcPr>
          <w:p w14:paraId="452C58C9" w14:textId="77777777" w:rsidR="00AD05F1" w:rsidRPr="00101DED" w:rsidRDefault="00AD05F1" w:rsidP="009A2B6E">
            <w:pPr>
              <w:pBdr>
                <w:between w:val="single" w:sz="6" w:space="1" w:color="auto"/>
              </w:pBdr>
              <w:jc w:val="center"/>
              <w:rPr>
                <w:rFonts w:ascii="Times New Roman" w:hAnsi="Times New Roman" w:cs="Times New Roman"/>
              </w:rPr>
            </w:pPr>
            <w:r>
              <w:rPr>
                <w:rFonts w:ascii="Times New Roman" w:hAnsi="Times New Roman" w:cs="Times New Roman"/>
              </w:rPr>
              <w:t>3</w:t>
            </w:r>
          </w:p>
        </w:tc>
        <w:tc>
          <w:tcPr>
            <w:tcW w:w="8505" w:type="dxa"/>
          </w:tcPr>
          <w:p w14:paraId="5156F32E" w14:textId="77777777" w:rsidR="00AD05F1" w:rsidRPr="00101DED" w:rsidRDefault="00AD05F1" w:rsidP="009A2B6E">
            <w:pPr>
              <w:pStyle w:val="ConsPlusNormal"/>
              <w:widowControl/>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Оценка развитости транспортной инфраструктуры</w:t>
            </w:r>
          </w:p>
        </w:tc>
        <w:tc>
          <w:tcPr>
            <w:tcW w:w="1060" w:type="dxa"/>
            <w:vAlign w:val="center"/>
          </w:tcPr>
          <w:p w14:paraId="0FBC1596" w14:textId="77777777" w:rsidR="00AD05F1" w:rsidRDefault="001E4610" w:rsidP="009A2B6E">
            <w:pPr>
              <w:pBdr>
                <w:between w:val="single" w:sz="6" w:space="1" w:color="auto"/>
              </w:pBdr>
              <w:jc w:val="center"/>
              <w:rPr>
                <w:rFonts w:ascii="Times New Roman" w:hAnsi="Times New Roman" w:cs="Times New Roman"/>
              </w:rPr>
            </w:pPr>
            <w:r>
              <w:rPr>
                <w:rFonts w:ascii="Times New Roman" w:hAnsi="Times New Roman" w:cs="Times New Roman"/>
              </w:rPr>
              <w:t>23</w:t>
            </w:r>
          </w:p>
        </w:tc>
      </w:tr>
      <w:tr w:rsidR="00AD05F1" w:rsidRPr="00101DED" w14:paraId="1AD29298" w14:textId="77777777" w:rsidTr="009A2B6E">
        <w:trPr>
          <w:trHeight w:val="126"/>
        </w:trPr>
        <w:tc>
          <w:tcPr>
            <w:tcW w:w="675" w:type="dxa"/>
            <w:vAlign w:val="center"/>
          </w:tcPr>
          <w:p w14:paraId="149D8630" w14:textId="77777777" w:rsidR="00AD05F1" w:rsidRPr="00101DED" w:rsidRDefault="00AD05F1" w:rsidP="009A2B6E">
            <w:pPr>
              <w:pBdr>
                <w:between w:val="single" w:sz="6" w:space="1" w:color="auto"/>
              </w:pBdr>
              <w:jc w:val="center"/>
              <w:rPr>
                <w:rFonts w:ascii="Times New Roman" w:hAnsi="Times New Roman" w:cs="Times New Roman"/>
              </w:rPr>
            </w:pPr>
            <w:r>
              <w:rPr>
                <w:rFonts w:ascii="Times New Roman" w:hAnsi="Times New Roman" w:cs="Times New Roman"/>
              </w:rPr>
              <w:t>4</w:t>
            </w:r>
          </w:p>
        </w:tc>
        <w:tc>
          <w:tcPr>
            <w:tcW w:w="8505" w:type="dxa"/>
          </w:tcPr>
          <w:p w14:paraId="7A318ABE" w14:textId="77777777" w:rsidR="00AD05F1" w:rsidRPr="00101DED" w:rsidRDefault="00AD05F1" w:rsidP="009A2B6E">
            <w:pPr>
              <w:pStyle w:val="ConsPlusNormal"/>
              <w:widowControl/>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Сведения о возможности использования местной рабочей силы при осуществлении строительства</w:t>
            </w:r>
          </w:p>
        </w:tc>
        <w:tc>
          <w:tcPr>
            <w:tcW w:w="1060" w:type="dxa"/>
            <w:vAlign w:val="center"/>
          </w:tcPr>
          <w:p w14:paraId="59A49AC6" w14:textId="77777777" w:rsidR="00AD05F1" w:rsidRDefault="001E4610" w:rsidP="009A2B6E">
            <w:pPr>
              <w:pBdr>
                <w:between w:val="single" w:sz="6" w:space="1" w:color="auto"/>
              </w:pBdr>
              <w:jc w:val="center"/>
              <w:rPr>
                <w:rFonts w:ascii="Times New Roman" w:hAnsi="Times New Roman" w:cs="Times New Roman"/>
              </w:rPr>
            </w:pPr>
            <w:r>
              <w:rPr>
                <w:rFonts w:ascii="Times New Roman" w:hAnsi="Times New Roman" w:cs="Times New Roman"/>
              </w:rPr>
              <w:t>23</w:t>
            </w:r>
          </w:p>
        </w:tc>
      </w:tr>
      <w:tr w:rsidR="00AD05F1" w:rsidRPr="00101DED" w14:paraId="4C6587A1" w14:textId="77777777" w:rsidTr="009A2B6E">
        <w:trPr>
          <w:trHeight w:val="135"/>
        </w:trPr>
        <w:tc>
          <w:tcPr>
            <w:tcW w:w="675" w:type="dxa"/>
            <w:vAlign w:val="center"/>
          </w:tcPr>
          <w:p w14:paraId="1B4EA3F1" w14:textId="77777777" w:rsidR="00AD05F1" w:rsidRPr="00101DED" w:rsidRDefault="00AD05F1" w:rsidP="009A2B6E">
            <w:pPr>
              <w:pBdr>
                <w:between w:val="single" w:sz="6" w:space="1" w:color="auto"/>
              </w:pBdr>
              <w:jc w:val="center"/>
              <w:rPr>
                <w:rFonts w:ascii="Times New Roman" w:hAnsi="Times New Roman" w:cs="Times New Roman"/>
              </w:rPr>
            </w:pPr>
            <w:r>
              <w:rPr>
                <w:rFonts w:ascii="Times New Roman" w:hAnsi="Times New Roman" w:cs="Times New Roman"/>
              </w:rPr>
              <w:t>5</w:t>
            </w:r>
          </w:p>
        </w:tc>
        <w:tc>
          <w:tcPr>
            <w:tcW w:w="8505" w:type="dxa"/>
          </w:tcPr>
          <w:p w14:paraId="32F41C68" w14:textId="77777777" w:rsidR="00AD05F1" w:rsidRPr="00101DED" w:rsidRDefault="00AD05F1" w:rsidP="009A2B6E">
            <w:pPr>
              <w:pStyle w:val="ConsPlusNormal"/>
              <w:widowControl/>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Перечень мероприятий по привлечению для осуществления строительства квалифицированных специалистов, в том числе для работы вахтовым методом</w:t>
            </w:r>
          </w:p>
        </w:tc>
        <w:tc>
          <w:tcPr>
            <w:tcW w:w="1060" w:type="dxa"/>
            <w:vAlign w:val="center"/>
          </w:tcPr>
          <w:p w14:paraId="59F2A309" w14:textId="77777777" w:rsidR="00AD05F1" w:rsidRDefault="001E4610" w:rsidP="009A2B6E">
            <w:pPr>
              <w:pBdr>
                <w:between w:val="single" w:sz="6" w:space="1" w:color="auto"/>
              </w:pBdr>
              <w:jc w:val="center"/>
              <w:rPr>
                <w:rFonts w:ascii="Times New Roman" w:hAnsi="Times New Roman" w:cs="Times New Roman"/>
              </w:rPr>
            </w:pPr>
            <w:r>
              <w:rPr>
                <w:rFonts w:ascii="Times New Roman" w:hAnsi="Times New Roman" w:cs="Times New Roman"/>
              </w:rPr>
              <w:t>23</w:t>
            </w:r>
          </w:p>
        </w:tc>
      </w:tr>
      <w:tr w:rsidR="00AD05F1" w:rsidRPr="00101DED" w14:paraId="71DF8ACF" w14:textId="77777777" w:rsidTr="009A2B6E">
        <w:trPr>
          <w:trHeight w:val="126"/>
        </w:trPr>
        <w:tc>
          <w:tcPr>
            <w:tcW w:w="675" w:type="dxa"/>
            <w:vAlign w:val="center"/>
          </w:tcPr>
          <w:p w14:paraId="6E1112E3" w14:textId="77777777" w:rsidR="00AD05F1" w:rsidRPr="00101DED" w:rsidRDefault="00AD05F1" w:rsidP="009A2B6E">
            <w:pPr>
              <w:pBdr>
                <w:between w:val="single" w:sz="6" w:space="1" w:color="auto"/>
              </w:pBdr>
              <w:jc w:val="center"/>
              <w:rPr>
                <w:rFonts w:ascii="Times New Roman" w:hAnsi="Times New Roman" w:cs="Times New Roman"/>
              </w:rPr>
            </w:pPr>
            <w:r>
              <w:rPr>
                <w:rFonts w:ascii="Times New Roman" w:hAnsi="Times New Roman" w:cs="Times New Roman"/>
              </w:rPr>
              <w:t>6</w:t>
            </w:r>
          </w:p>
        </w:tc>
        <w:tc>
          <w:tcPr>
            <w:tcW w:w="8505" w:type="dxa"/>
          </w:tcPr>
          <w:p w14:paraId="200E81C8" w14:textId="77777777" w:rsidR="00AD05F1" w:rsidRPr="00101DED" w:rsidRDefault="00AD05F1" w:rsidP="009A2B6E">
            <w:pPr>
              <w:pStyle w:val="ConsPlusNormal"/>
              <w:widowControl/>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Характеристика земельного участка, предоставленного для строительства, обоснование необходимости использования для строительства земельных участков вне земельного участка, предоставленного для строительства объекта капитального строительства</w:t>
            </w:r>
          </w:p>
        </w:tc>
        <w:tc>
          <w:tcPr>
            <w:tcW w:w="1060" w:type="dxa"/>
            <w:vAlign w:val="center"/>
          </w:tcPr>
          <w:p w14:paraId="67959E1C" w14:textId="77777777" w:rsidR="00AD05F1" w:rsidRDefault="001E4610" w:rsidP="009A2B6E">
            <w:pPr>
              <w:pBdr>
                <w:between w:val="single" w:sz="6" w:space="1" w:color="auto"/>
              </w:pBdr>
              <w:jc w:val="center"/>
              <w:rPr>
                <w:rFonts w:ascii="Times New Roman" w:hAnsi="Times New Roman" w:cs="Times New Roman"/>
              </w:rPr>
            </w:pPr>
            <w:r>
              <w:rPr>
                <w:rFonts w:ascii="Times New Roman" w:hAnsi="Times New Roman" w:cs="Times New Roman"/>
              </w:rPr>
              <w:t>24</w:t>
            </w:r>
          </w:p>
        </w:tc>
      </w:tr>
      <w:tr w:rsidR="00AD05F1" w:rsidRPr="00101DED" w14:paraId="08BC792E" w14:textId="77777777" w:rsidTr="009A2B6E">
        <w:trPr>
          <w:trHeight w:val="136"/>
        </w:trPr>
        <w:tc>
          <w:tcPr>
            <w:tcW w:w="675" w:type="dxa"/>
            <w:vAlign w:val="center"/>
          </w:tcPr>
          <w:p w14:paraId="27DD23F5" w14:textId="77777777" w:rsidR="00AD05F1" w:rsidRPr="00101DED" w:rsidRDefault="00AD05F1" w:rsidP="009A2B6E">
            <w:pPr>
              <w:pBdr>
                <w:between w:val="single" w:sz="6" w:space="1" w:color="auto"/>
              </w:pBdr>
              <w:jc w:val="center"/>
              <w:rPr>
                <w:rFonts w:ascii="Times New Roman" w:hAnsi="Times New Roman" w:cs="Times New Roman"/>
              </w:rPr>
            </w:pPr>
            <w:r>
              <w:rPr>
                <w:rFonts w:ascii="Times New Roman" w:hAnsi="Times New Roman" w:cs="Times New Roman"/>
              </w:rPr>
              <w:t>7</w:t>
            </w:r>
          </w:p>
        </w:tc>
        <w:tc>
          <w:tcPr>
            <w:tcW w:w="8505" w:type="dxa"/>
          </w:tcPr>
          <w:p w14:paraId="69B9321D" w14:textId="77777777" w:rsidR="00AD05F1" w:rsidRPr="00101027" w:rsidRDefault="00AD05F1" w:rsidP="009A2B6E">
            <w:pPr>
              <w:pStyle w:val="ConsPlusNormal"/>
              <w:widowControl/>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Описание особенностей проведения работ в условиях стесненной городской застройки</w:t>
            </w:r>
          </w:p>
        </w:tc>
        <w:tc>
          <w:tcPr>
            <w:tcW w:w="1060" w:type="dxa"/>
            <w:vAlign w:val="center"/>
          </w:tcPr>
          <w:p w14:paraId="00C460A6" w14:textId="77777777" w:rsidR="00AD05F1" w:rsidRPr="00101DED" w:rsidRDefault="001E4610" w:rsidP="009A2B6E">
            <w:pPr>
              <w:pBdr>
                <w:between w:val="single" w:sz="6" w:space="1" w:color="auto"/>
              </w:pBdr>
              <w:jc w:val="center"/>
              <w:rPr>
                <w:rFonts w:ascii="Times New Roman" w:hAnsi="Times New Roman" w:cs="Times New Roman"/>
              </w:rPr>
            </w:pPr>
            <w:r>
              <w:rPr>
                <w:rFonts w:ascii="Times New Roman" w:hAnsi="Times New Roman" w:cs="Times New Roman"/>
              </w:rPr>
              <w:t>24</w:t>
            </w:r>
          </w:p>
        </w:tc>
      </w:tr>
      <w:tr w:rsidR="00AD05F1" w:rsidRPr="00101DED" w14:paraId="2E3ACDB3" w14:textId="77777777" w:rsidTr="009A2B6E">
        <w:tc>
          <w:tcPr>
            <w:tcW w:w="675" w:type="dxa"/>
            <w:vAlign w:val="center"/>
          </w:tcPr>
          <w:p w14:paraId="41818805" w14:textId="77777777" w:rsidR="00AD05F1" w:rsidRPr="00101DED" w:rsidRDefault="00AD05F1" w:rsidP="009A2B6E">
            <w:pPr>
              <w:pBdr>
                <w:between w:val="single" w:sz="6" w:space="1" w:color="auto"/>
              </w:pBdr>
              <w:jc w:val="center"/>
              <w:rPr>
                <w:rFonts w:ascii="Times New Roman" w:hAnsi="Times New Roman" w:cs="Times New Roman"/>
              </w:rPr>
            </w:pPr>
            <w:r>
              <w:rPr>
                <w:rFonts w:ascii="Times New Roman" w:hAnsi="Times New Roman" w:cs="Times New Roman"/>
              </w:rPr>
              <w:t>8</w:t>
            </w:r>
          </w:p>
        </w:tc>
        <w:tc>
          <w:tcPr>
            <w:tcW w:w="8505" w:type="dxa"/>
          </w:tcPr>
          <w:p w14:paraId="214BF089" w14:textId="77777777" w:rsidR="00AD05F1" w:rsidRPr="00101027" w:rsidRDefault="00AD05F1" w:rsidP="009A2B6E">
            <w:pPr>
              <w:pStyle w:val="ConsPlusNormal"/>
              <w:widowControl/>
              <w:pBdr>
                <w:between w:val="single" w:sz="6" w:space="1" w:color="auto"/>
              </w:pBdr>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Обоснование принятой организационно-технологической схемы, определяющей последовательность возведения зданий и сооружений</w:t>
            </w:r>
          </w:p>
        </w:tc>
        <w:tc>
          <w:tcPr>
            <w:tcW w:w="1060" w:type="dxa"/>
            <w:vAlign w:val="center"/>
          </w:tcPr>
          <w:p w14:paraId="7957894A" w14:textId="77777777" w:rsidR="00AD05F1" w:rsidRPr="00101DED" w:rsidRDefault="001E4610" w:rsidP="009A2B6E">
            <w:pPr>
              <w:pBdr>
                <w:between w:val="single" w:sz="6" w:space="1" w:color="auto"/>
              </w:pBdr>
              <w:jc w:val="center"/>
              <w:rPr>
                <w:rFonts w:ascii="Times New Roman" w:hAnsi="Times New Roman" w:cs="Times New Roman"/>
              </w:rPr>
            </w:pPr>
            <w:r>
              <w:rPr>
                <w:rFonts w:ascii="Times New Roman" w:hAnsi="Times New Roman" w:cs="Times New Roman"/>
              </w:rPr>
              <w:t>25</w:t>
            </w:r>
          </w:p>
        </w:tc>
      </w:tr>
      <w:tr w:rsidR="00AD05F1" w:rsidRPr="00101DED" w14:paraId="3559A004" w14:textId="77777777" w:rsidTr="009A2B6E">
        <w:trPr>
          <w:trHeight w:val="990"/>
        </w:trPr>
        <w:tc>
          <w:tcPr>
            <w:tcW w:w="675" w:type="dxa"/>
            <w:vAlign w:val="center"/>
          </w:tcPr>
          <w:p w14:paraId="20F22292" w14:textId="77777777" w:rsidR="00AD05F1" w:rsidRPr="00101DED" w:rsidRDefault="00AD05F1" w:rsidP="009A2B6E">
            <w:pPr>
              <w:pBdr>
                <w:between w:val="single" w:sz="6" w:space="1" w:color="auto"/>
              </w:pBdr>
              <w:jc w:val="center"/>
              <w:rPr>
                <w:rFonts w:ascii="Times New Roman" w:hAnsi="Times New Roman" w:cs="Times New Roman"/>
              </w:rPr>
            </w:pPr>
            <w:r>
              <w:rPr>
                <w:rFonts w:ascii="Times New Roman" w:hAnsi="Times New Roman" w:cs="Times New Roman"/>
              </w:rPr>
              <w:t>9</w:t>
            </w:r>
          </w:p>
        </w:tc>
        <w:tc>
          <w:tcPr>
            <w:tcW w:w="8505" w:type="dxa"/>
          </w:tcPr>
          <w:p w14:paraId="04250D04" w14:textId="77777777" w:rsidR="00AD05F1" w:rsidRPr="00101027" w:rsidRDefault="00AD05F1" w:rsidP="009A2B6E">
            <w:pPr>
              <w:pStyle w:val="ConsPlusNormal"/>
              <w:widowControl/>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tc>
        <w:tc>
          <w:tcPr>
            <w:tcW w:w="1060" w:type="dxa"/>
            <w:vAlign w:val="center"/>
          </w:tcPr>
          <w:p w14:paraId="1C70FAFE" w14:textId="77777777" w:rsidR="00AD05F1" w:rsidRPr="00101DED" w:rsidRDefault="001E4610" w:rsidP="009A2B6E">
            <w:pPr>
              <w:pBdr>
                <w:between w:val="single" w:sz="6" w:space="1" w:color="auto"/>
              </w:pBdr>
              <w:jc w:val="center"/>
              <w:rPr>
                <w:rFonts w:ascii="Times New Roman" w:hAnsi="Times New Roman" w:cs="Times New Roman"/>
              </w:rPr>
            </w:pPr>
            <w:r>
              <w:rPr>
                <w:rFonts w:ascii="Times New Roman" w:hAnsi="Times New Roman" w:cs="Times New Roman"/>
              </w:rPr>
              <w:t>31</w:t>
            </w:r>
          </w:p>
        </w:tc>
      </w:tr>
      <w:tr w:rsidR="009A2B6E" w:rsidRPr="00101DED" w14:paraId="5DCB1200" w14:textId="77777777" w:rsidTr="009A2B6E">
        <w:trPr>
          <w:trHeight w:val="102"/>
        </w:trPr>
        <w:tc>
          <w:tcPr>
            <w:tcW w:w="675" w:type="dxa"/>
            <w:vAlign w:val="center"/>
          </w:tcPr>
          <w:p w14:paraId="4A5C86B4" w14:textId="77777777" w:rsidR="009A2B6E" w:rsidRPr="00101DED" w:rsidRDefault="009A2B6E" w:rsidP="009A2B6E">
            <w:pPr>
              <w:pBdr>
                <w:between w:val="single" w:sz="6" w:space="1" w:color="auto"/>
              </w:pBdr>
              <w:jc w:val="center"/>
              <w:rPr>
                <w:rFonts w:ascii="Times New Roman" w:hAnsi="Times New Roman" w:cs="Times New Roman"/>
              </w:rPr>
            </w:pPr>
            <w:r>
              <w:rPr>
                <w:rFonts w:ascii="Times New Roman" w:hAnsi="Times New Roman" w:cs="Times New Roman"/>
              </w:rPr>
              <w:t>10</w:t>
            </w:r>
          </w:p>
        </w:tc>
        <w:tc>
          <w:tcPr>
            <w:tcW w:w="8505" w:type="dxa"/>
          </w:tcPr>
          <w:p w14:paraId="5AA88BA5" w14:textId="77777777" w:rsidR="009A2B6E" w:rsidRPr="009A2B6E" w:rsidRDefault="009A2B6E" w:rsidP="009A2B6E">
            <w:pPr>
              <w:pStyle w:val="ConsPlusNormal"/>
              <w:widowControl/>
              <w:spacing w:line="240" w:lineRule="auto"/>
              <w:ind w:right="-1" w:firstLine="0"/>
              <w:rPr>
                <w:rFonts w:ascii="Times New Roman" w:hAnsi="Times New Roman" w:cs="Times New Roman"/>
                <w:sz w:val="24"/>
                <w:szCs w:val="24"/>
              </w:rPr>
            </w:pPr>
            <w:r>
              <w:rPr>
                <w:rFonts w:ascii="Times New Roman" w:hAnsi="Times New Roman" w:cs="Times New Roman"/>
                <w:sz w:val="24"/>
                <w:szCs w:val="24"/>
              </w:rPr>
              <w:t>Подготовительный период строительства</w:t>
            </w:r>
          </w:p>
        </w:tc>
        <w:tc>
          <w:tcPr>
            <w:tcW w:w="1060" w:type="dxa"/>
            <w:vAlign w:val="center"/>
          </w:tcPr>
          <w:p w14:paraId="0F021422" w14:textId="77777777" w:rsidR="009A2B6E" w:rsidRPr="00101DED" w:rsidRDefault="009A2B6E" w:rsidP="009A2B6E">
            <w:pPr>
              <w:pBdr>
                <w:between w:val="single" w:sz="6" w:space="1" w:color="auto"/>
              </w:pBdr>
              <w:jc w:val="center"/>
              <w:rPr>
                <w:rFonts w:ascii="Times New Roman" w:hAnsi="Times New Roman" w:cs="Times New Roman"/>
              </w:rPr>
            </w:pPr>
            <w:r>
              <w:rPr>
                <w:rFonts w:ascii="Times New Roman" w:hAnsi="Times New Roman" w:cs="Times New Roman"/>
              </w:rPr>
              <w:t>33</w:t>
            </w:r>
          </w:p>
        </w:tc>
      </w:tr>
      <w:tr w:rsidR="009A2B6E" w:rsidRPr="00101DED" w14:paraId="6B32EC79" w14:textId="77777777" w:rsidTr="009A2B6E">
        <w:tc>
          <w:tcPr>
            <w:tcW w:w="675" w:type="dxa"/>
            <w:vAlign w:val="center"/>
          </w:tcPr>
          <w:p w14:paraId="527E65F0" w14:textId="77777777" w:rsidR="009A2B6E" w:rsidRPr="00101DED" w:rsidRDefault="009A2B6E" w:rsidP="009A2B6E">
            <w:pPr>
              <w:pBdr>
                <w:between w:val="single" w:sz="6" w:space="1" w:color="auto"/>
              </w:pBdr>
              <w:jc w:val="center"/>
              <w:rPr>
                <w:rFonts w:ascii="Times New Roman" w:hAnsi="Times New Roman" w:cs="Times New Roman"/>
              </w:rPr>
            </w:pPr>
            <w:r>
              <w:rPr>
                <w:rFonts w:ascii="Times New Roman" w:hAnsi="Times New Roman" w:cs="Times New Roman"/>
              </w:rPr>
              <w:t>11</w:t>
            </w:r>
          </w:p>
        </w:tc>
        <w:tc>
          <w:tcPr>
            <w:tcW w:w="8505" w:type="dxa"/>
          </w:tcPr>
          <w:p w14:paraId="56197D28" w14:textId="77777777" w:rsidR="009A2B6E" w:rsidRPr="00101027" w:rsidRDefault="009A2B6E" w:rsidP="009A2B6E">
            <w:pPr>
              <w:pStyle w:val="ConsPlusNormal"/>
              <w:widowControl/>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Технологическая последовательность работ при возведении объектов капитального строительства или их отдельных элементов</w:t>
            </w:r>
          </w:p>
        </w:tc>
        <w:tc>
          <w:tcPr>
            <w:tcW w:w="1060" w:type="dxa"/>
            <w:vAlign w:val="center"/>
          </w:tcPr>
          <w:p w14:paraId="2AE3409F" w14:textId="77777777" w:rsidR="009A2B6E" w:rsidRPr="009A2B6E" w:rsidRDefault="009A2B6E" w:rsidP="009A2B6E">
            <w:pPr>
              <w:pBdr>
                <w:between w:val="single" w:sz="6" w:space="1" w:color="auto"/>
              </w:pBdr>
              <w:jc w:val="center"/>
              <w:rPr>
                <w:rFonts w:ascii="Times New Roman" w:hAnsi="Times New Roman" w:cs="Times New Roman"/>
                <w:lang w:val="en-US"/>
              </w:rPr>
            </w:pPr>
            <w:r>
              <w:rPr>
                <w:rFonts w:ascii="Times New Roman" w:hAnsi="Times New Roman" w:cs="Times New Roman"/>
                <w:lang w:val="en-US"/>
              </w:rPr>
              <w:t>35</w:t>
            </w:r>
          </w:p>
        </w:tc>
      </w:tr>
      <w:tr w:rsidR="009A2B6E" w:rsidRPr="00101DED" w14:paraId="1D9B0AEF" w14:textId="77777777" w:rsidTr="009A2B6E">
        <w:tc>
          <w:tcPr>
            <w:tcW w:w="675" w:type="dxa"/>
            <w:vAlign w:val="center"/>
          </w:tcPr>
          <w:p w14:paraId="1BA6E08F" w14:textId="77777777" w:rsidR="009A2B6E" w:rsidRPr="00101DED" w:rsidRDefault="009A2B6E" w:rsidP="009A2B6E">
            <w:pPr>
              <w:pBdr>
                <w:between w:val="single" w:sz="6" w:space="1" w:color="auto"/>
              </w:pBdr>
              <w:jc w:val="center"/>
              <w:rPr>
                <w:rFonts w:ascii="Times New Roman" w:hAnsi="Times New Roman" w:cs="Times New Roman"/>
              </w:rPr>
            </w:pPr>
            <w:r>
              <w:rPr>
                <w:rFonts w:ascii="Times New Roman" w:hAnsi="Times New Roman" w:cs="Times New Roman"/>
              </w:rPr>
              <w:t>12</w:t>
            </w:r>
          </w:p>
        </w:tc>
        <w:tc>
          <w:tcPr>
            <w:tcW w:w="8505" w:type="dxa"/>
          </w:tcPr>
          <w:p w14:paraId="6C019880" w14:textId="77777777" w:rsidR="009A2B6E" w:rsidRPr="00101027" w:rsidRDefault="009A2B6E" w:rsidP="009A2B6E">
            <w:pPr>
              <w:pStyle w:val="ConsPlusNormal"/>
              <w:widowControl/>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Обоснование потребности реконструкции в кадрах, основных строительных машинах, механизмах, транспортных средствах, в электрической энергии, воде, временных зданиях и сооружениях</w:t>
            </w:r>
          </w:p>
        </w:tc>
        <w:tc>
          <w:tcPr>
            <w:tcW w:w="1060" w:type="dxa"/>
            <w:vAlign w:val="center"/>
          </w:tcPr>
          <w:p w14:paraId="14445C71" w14:textId="77777777" w:rsidR="009A2B6E" w:rsidRPr="006D2166" w:rsidRDefault="009A2B6E" w:rsidP="006D2166">
            <w:pPr>
              <w:pBdr>
                <w:between w:val="single" w:sz="6" w:space="1" w:color="auto"/>
              </w:pBdr>
              <w:jc w:val="center"/>
              <w:rPr>
                <w:rFonts w:ascii="Times New Roman" w:hAnsi="Times New Roman" w:cs="Times New Roman"/>
              </w:rPr>
            </w:pPr>
            <w:r>
              <w:rPr>
                <w:rFonts w:ascii="Times New Roman" w:hAnsi="Times New Roman" w:cs="Times New Roman"/>
                <w:lang w:val="en-US"/>
              </w:rPr>
              <w:t>4</w:t>
            </w:r>
            <w:r w:rsidR="006D2166">
              <w:rPr>
                <w:rFonts w:ascii="Times New Roman" w:hAnsi="Times New Roman" w:cs="Times New Roman"/>
              </w:rPr>
              <w:t>5</w:t>
            </w:r>
          </w:p>
        </w:tc>
      </w:tr>
      <w:tr w:rsidR="009A2B6E" w:rsidRPr="00101DED" w14:paraId="2CFB1A34" w14:textId="77777777" w:rsidTr="009A2B6E">
        <w:trPr>
          <w:trHeight w:val="449"/>
        </w:trPr>
        <w:tc>
          <w:tcPr>
            <w:tcW w:w="675" w:type="dxa"/>
            <w:vAlign w:val="center"/>
          </w:tcPr>
          <w:p w14:paraId="5FFF28EC" w14:textId="77777777" w:rsidR="009A2B6E" w:rsidRPr="00101DED" w:rsidRDefault="009A2B6E" w:rsidP="009A2B6E">
            <w:pPr>
              <w:jc w:val="center"/>
              <w:rPr>
                <w:rFonts w:ascii="Times New Roman" w:hAnsi="Times New Roman" w:cs="Times New Roman"/>
              </w:rPr>
            </w:pPr>
            <w:r>
              <w:rPr>
                <w:rFonts w:ascii="Times New Roman" w:hAnsi="Times New Roman" w:cs="Times New Roman"/>
              </w:rPr>
              <w:t>13</w:t>
            </w:r>
          </w:p>
        </w:tc>
        <w:tc>
          <w:tcPr>
            <w:tcW w:w="8505" w:type="dxa"/>
          </w:tcPr>
          <w:p w14:paraId="5AD1C51E" w14:textId="77777777" w:rsidR="009A2B6E" w:rsidRPr="00101027" w:rsidRDefault="009A2B6E" w:rsidP="009A2B6E">
            <w:pPr>
              <w:pStyle w:val="ConsPlusNormal"/>
              <w:widowControl/>
              <w:pBdr>
                <w:between w:val="single" w:sz="6" w:space="1" w:color="auto"/>
              </w:pBdr>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Обоснование размеров и оснащения площадок для складирования материалов, конструкций и оборудования</w:t>
            </w:r>
          </w:p>
        </w:tc>
        <w:tc>
          <w:tcPr>
            <w:tcW w:w="1060" w:type="dxa"/>
            <w:vAlign w:val="center"/>
          </w:tcPr>
          <w:p w14:paraId="3C83F281" w14:textId="77777777" w:rsidR="009A2B6E" w:rsidRPr="00101DED" w:rsidRDefault="006D2166" w:rsidP="009A2B6E">
            <w:pPr>
              <w:pBdr>
                <w:between w:val="single" w:sz="6" w:space="1" w:color="auto"/>
              </w:pBdr>
              <w:jc w:val="center"/>
              <w:rPr>
                <w:rFonts w:ascii="Times New Roman" w:hAnsi="Times New Roman" w:cs="Times New Roman"/>
              </w:rPr>
            </w:pPr>
            <w:r>
              <w:rPr>
                <w:rFonts w:ascii="Times New Roman" w:hAnsi="Times New Roman" w:cs="Times New Roman"/>
              </w:rPr>
              <w:t>49</w:t>
            </w:r>
          </w:p>
        </w:tc>
      </w:tr>
      <w:tr w:rsidR="009A2B6E" w:rsidRPr="00101DED" w14:paraId="3554B908" w14:textId="77777777" w:rsidTr="009A2B6E">
        <w:trPr>
          <w:trHeight w:val="104"/>
        </w:trPr>
        <w:tc>
          <w:tcPr>
            <w:tcW w:w="675" w:type="dxa"/>
            <w:vAlign w:val="center"/>
          </w:tcPr>
          <w:p w14:paraId="3829007A" w14:textId="77777777" w:rsidR="009A2B6E" w:rsidRPr="00101DED" w:rsidRDefault="009A2B6E" w:rsidP="009A2B6E">
            <w:pPr>
              <w:jc w:val="center"/>
              <w:rPr>
                <w:rFonts w:ascii="Times New Roman" w:hAnsi="Times New Roman" w:cs="Times New Roman"/>
              </w:rPr>
            </w:pPr>
            <w:r>
              <w:rPr>
                <w:rFonts w:ascii="Times New Roman" w:hAnsi="Times New Roman" w:cs="Times New Roman"/>
              </w:rPr>
              <w:t>14</w:t>
            </w:r>
          </w:p>
        </w:tc>
        <w:tc>
          <w:tcPr>
            <w:tcW w:w="8505" w:type="dxa"/>
          </w:tcPr>
          <w:p w14:paraId="18041C05" w14:textId="77777777" w:rsidR="009A2B6E" w:rsidRPr="00101DED" w:rsidRDefault="009A2B6E" w:rsidP="009A2B6E">
            <w:pPr>
              <w:pStyle w:val="ConsPlusNormal"/>
              <w:widowControl/>
              <w:spacing w:line="240" w:lineRule="auto"/>
              <w:ind w:right="-1" w:firstLine="0"/>
              <w:rPr>
                <w:rFonts w:ascii="Times New Roman" w:hAnsi="Times New Roman" w:cs="Times New Roman"/>
                <w:sz w:val="24"/>
                <w:szCs w:val="24"/>
              </w:rPr>
            </w:pPr>
            <w:r w:rsidRPr="00101DED">
              <w:rPr>
                <w:rFonts w:ascii="Times New Roman" w:hAnsi="Times New Roman" w:cs="Times New Roman"/>
                <w:sz w:val="24"/>
                <w:szCs w:val="24"/>
              </w:rPr>
              <w:t>Предложения по обеспечению контроля качества строительных и монтажных работ, а также поставляемых на площадку и монтируемых оборудования, кон</w:t>
            </w:r>
            <w:r>
              <w:rPr>
                <w:rFonts w:ascii="Times New Roman" w:hAnsi="Times New Roman" w:cs="Times New Roman"/>
                <w:sz w:val="24"/>
                <w:szCs w:val="24"/>
              </w:rPr>
              <w:t>струкций и материалов</w:t>
            </w:r>
          </w:p>
        </w:tc>
        <w:tc>
          <w:tcPr>
            <w:tcW w:w="1060" w:type="dxa"/>
            <w:vAlign w:val="center"/>
          </w:tcPr>
          <w:p w14:paraId="70B39B2B" w14:textId="77777777" w:rsidR="009A2B6E" w:rsidRPr="00101DED" w:rsidRDefault="006D2166" w:rsidP="009A2B6E">
            <w:pPr>
              <w:pBdr>
                <w:between w:val="single" w:sz="6" w:space="1" w:color="auto"/>
              </w:pBdr>
              <w:jc w:val="center"/>
              <w:rPr>
                <w:rFonts w:ascii="Times New Roman" w:hAnsi="Times New Roman" w:cs="Times New Roman"/>
              </w:rPr>
            </w:pPr>
            <w:r>
              <w:rPr>
                <w:rFonts w:ascii="Times New Roman" w:hAnsi="Times New Roman" w:cs="Times New Roman"/>
              </w:rPr>
              <w:t>49</w:t>
            </w:r>
          </w:p>
        </w:tc>
      </w:tr>
      <w:tr w:rsidR="009A2B6E" w:rsidRPr="00101DED" w14:paraId="61EF71DC" w14:textId="77777777" w:rsidTr="009A2B6E">
        <w:tc>
          <w:tcPr>
            <w:tcW w:w="675" w:type="dxa"/>
            <w:vAlign w:val="center"/>
          </w:tcPr>
          <w:p w14:paraId="0E4B3DDA" w14:textId="77777777" w:rsidR="009A2B6E" w:rsidRPr="00101DED" w:rsidRDefault="009A2B6E" w:rsidP="009A2B6E">
            <w:pPr>
              <w:pBdr>
                <w:between w:val="single" w:sz="6" w:space="1" w:color="auto"/>
              </w:pBdr>
              <w:jc w:val="center"/>
              <w:rPr>
                <w:rFonts w:ascii="Times New Roman" w:hAnsi="Times New Roman" w:cs="Times New Roman"/>
              </w:rPr>
            </w:pPr>
            <w:r>
              <w:rPr>
                <w:rFonts w:ascii="Times New Roman" w:hAnsi="Times New Roman" w:cs="Times New Roman"/>
              </w:rPr>
              <w:t>15</w:t>
            </w:r>
          </w:p>
        </w:tc>
        <w:tc>
          <w:tcPr>
            <w:tcW w:w="8505" w:type="dxa"/>
          </w:tcPr>
          <w:p w14:paraId="779094C8" w14:textId="77777777" w:rsidR="009A2B6E" w:rsidRPr="00101027" w:rsidRDefault="009A2B6E" w:rsidP="009A2B6E">
            <w:pPr>
              <w:pStyle w:val="ConsPlusNormal"/>
              <w:widowControl/>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Предложения по организации службы геодезического и лабораторного контроля</w:t>
            </w:r>
          </w:p>
        </w:tc>
        <w:tc>
          <w:tcPr>
            <w:tcW w:w="1060" w:type="dxa"/>
            <w:vAlign w:val="center"/>
          </w:tcPr>
          <w:p w14:paraId="00A8AC87" w14:textId="77777777" w:rsidR="009A2B6E" w:rsidRPr="00101DED" w:rsidRDefault="006D2166" w:rsidP="009A2B6E">
            <w:pPr>
              <w:pBdr>
                <w:between w:val="single" w:sz="6" w:space="1" w:color="auto"/>
              </w:pBdr>
              <w:jc w:val="center"/>
              <w:rPr>
                <w:rFonts w:ascii="Times New Roman" w:hAnsi="Times New Roman" w:cs="Times New Roman"/>
              </w:rPr>
            </w:pPr>
            <w:r>
              <w:rPr>
                <w:rFonts w:ascii="Times New Roman" w:hAnsi="Times New Roman" w:cs="Times New Roman"/>
              </w:rPr>
              <w:t>50</w:t>
            </w:r>
          </w:p>
        </w:tc>
      </w:tr>
      <w:tr w:rsidR="009A2B6E" w:rsidRPr="00101DED" w14:paraId="656D83B6" w14:textId="77777777" w:rsidTr="009A2B6E">
        <w:trPr>
          <w:trHeight w:val="425"/>
        </w:trPr>
        <w:tc>
          <w:tcPr>
            <w:tcW w:w="675" w:type="dxa"/>
            <w:vAlign w:val="center"/>
          </w:tcPr>
          <w:p w14:paraId="39EFF551" w14:textId="77777777" w:rsidR="009A2B6E" w:rsidRPr="00101DED" w:rsidRDefault="009A2B6E" w:rsidP="009A2B6E">
            <w:pPr>
              <w:pBdr>
                <w:between w:val="single" w:sz="6" w:space="1" w:color="auto"/>
              </w:pBdr>
              <w:jc w:val="center"/>
              <w:rPr>
                <w:rFonts w:ascii="Times New Roman" w:hAnsi="Times New Roman" w:cs="Times New Roman"/>
              </w:rPr>
            </w:pPr>
            <w:r>
              <w:rPr>
                <w:rFonts w:ascii="Times New Roman" w:hAnsi="Times New Roman" w:cs="Times New Roman"/>
              </w:rPr>
              <w:t>16</w:t>
            </w:r>
          </w:p>
        </w:tc>
        <w:tc>
          <w:tcPr>
            <w:tcW w:w="8505" w:type="dxa"/>
          </w:tcPr>
          <w:p w14:paraId="45A2F50C" w14:textId="77777777" w:rsidR="009A2B6E" w:rsidRPr="00101027" w:rsidRDefault="009A2B6E" w:rsidP="009A2B6E">
            <w:pPr>
              <w:pStyle w:val="ConsPlusNormal"/>
              <w:widowControl/>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Обоснование потребности в жилье и социально-бытовом обслуживании персонала, участвующего в строительстве</w:t>
            </w:r>
          </w:p>
        </w:tc>
        <w:tc>
          <w:tcPr>
            <w:tcW w:w="1060" w:type="dxa"/>
            <w:vAlign w:val="center"/>
          </w:tcPr>
          <w:p w14:paraId="179FB849" w14:textId="77777777" w:rsidR="009A2B6E" w:rsidRPr="00101DED" w:rsidRDefault="006D2166" w:rsidP="009A2B6E">
            <w:pPr>
              <w:pBdr>
                <w:between w:val="single" w:sz="6" w:space="1" w:color="auto"/>
              </w:pBdr>
              <w:jc w:val="center"/>
              <w:rPr>
                <w:rFonts w:ascii="Times New Roman" w:hAnsi="Times New Roman" w:cs="Times New Roman"/>
              </w:rPr>
            </w:pPr>
            <w:r>
              <w:rPr>
                <w:rFonts w:ascii="Times New Roman" w:hAnsi="Times New Roman" w:cs="Times New Roman"/>
              </w:rPr>
              <w:t>52</w:t>
            </w:r>
          </w:p>
        </w:tc>
      </w:tr>
      <w:tr w:rsidR="009A2B6E" w:rsidRPr="00101DED" w14:paraId="0DB0C9E4" w14:textId="77777777" w:rsidTr="009A2B6E">
        <w:trPr>
          <w:trHeight w:val="551"/>
        </w:trPr>
        <w:tc>
          <w:tcPr>
            <w:tcW w:w="675" w:type="dxa"/>
            <w:vAlign w:val="center"/>
          </w:tcPr>
          <w:p w14:paraId="3562C9FD" w14:textId="77777777" w:rsidR="009A2B6E" w:rsidRPr="00101DED" w:rsidRDefault="009A2B6E" w:rsidP="009A2B6E">
            <w:pPr>
              <w:pBdr>
                <w:between w:val="single" w:sz="6" w:space="1" w:color="auto"/>
              </w:pBdr>
              <w:jc w:val="center"/>
              <w:rPr>
                <w:rFonts w:ascii="Times New Roman" w:hAnsi="Times New Roman" w:cs="Times New Roman"/>
              </w:rPr>
            </w:pPr>
            <w:r>
              <w:rPr>
                <w:rFonts w:ascii="Times New Roman" w:hAnsi="Times New Roman" w:cs="Times New Roman"/>
              </w:rPr>
              <w:t>17</w:t>
            </w:r>
          </w:p>
        </w:tc>
        <w:tc>
          <w:tcPr>
            <w:tcW w:w="8505" w:type="dxa"/>
          </w:tcPr>
          <w:p w14:paraId="29EBC5D4" w14:textId="77777777" w:rsidR="009A2B6E" w:rsidRPr="00101027" w:rsidRDefault="009A2B6E" w:rsidP="009A2B6E">
            <w:pPr>
              <w:pStyle w:val="ConsPlusNormal"/>
              <w:widowControl/>
              <w:pBdr>
                <w:between w:val="single" w:sz="6" w:space="1" w:color="auto"/>
              </w:pBdr>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Перечень мероприятий и проектных решений по определению технических средств и методов работы, обеспечивающих выполнение нормативных требований охраны труда</w:t>
            </w:r>
          </w:p>
        </w:tc>
        <w:tc>
          <w:tcPr>
            <w:tcW w:w="1060" w:type="dxa"/>
            <w:vAlign w:val="center"/>
          </w:tcPr>
          <w:p w14:paraId="55112477" w14:textId="77777777" w:rsidR="009A2B6E" w:rsidRPr="00101DED" w:rsidRDefault="006D2166" w:rsidP="009A2B6E">
            <w:pPr>
              <w:pBdr>
                <w:between w:val="single" w:sz="6" w:space="1" w:color="auto"/>
              </w:pBdr>
              <w:jc w:val="center"/>
              <w:rPr>
                <w:rFonts w:ascii="Times New Roman" w:hAnsi="Times New Roman" w:cs="Times New Roman"/>
              </w:rPr>
            </w:pPr>
            <w:r>
              <w:rPr>
                <w:rFonts w:ascii="Times New Roman" w:hAnsi="Times New Roman" w:cs="Times New Roman"/>
              </w:rPr>
              <w:t>53</w:t>
            </w:r>
          </w:p>
        </w:tc>
      </w:tr>
      <w:tr w:rsidR="009A2B6E" w:rsidRPr="00101DED" w14:paraId="628C5CF8" w14:textId="77777777" w:rsidTr="009A2B6E">
        <w:trPr>
          <w:trHeight w:val="559"/>
        </w:trPr>
        <w:tc>
          <w:tcPr>
            <w:tcW w:w="675" w:type="dxa"/>
            <w:vAlign w:val="center"/>
          </w:tcPr>
          <w:p w14:paraId="523DEF71" w14:textId="77777777" w:rsidR="009A2B6E" w:rsidRPr="009A2B6E" w:rsidRDefault="009A2B6E" w:rsidP="009A2B6E">
            <w:pPr>
              <w:pBdr>
                <w:between w:val="single" w:sz="6" w:space="1" w:color="auto"/>
              </w:pBdr>
              <w:jc w:val="center"/>
              <w:rPr>
                <w:rFonts w:ascii="Times New Roman" w:hAnsi="Times New Roman" w:cs="Times New Roman"/>
                <w:lang w:val="en-US"/>
              </w:rPr>
            </w:pPr>
            <w:r>
              <w:rPr>
                <w:rFonts w:ascii="Times New Roman" w:hAnsi="Times New Roman" w:cs="Times New Roman"/>
                <w:lang w:val="en-US"/>
              </w:rPr>
              <w:t>18</w:t>
            </w:r>
          </w:p>
        </w:tc>
        <w:tc>
          <w:tcPr>
            <w:tcW w:w="8505" w:type="dxa"/>
          </w:tcPr>
          <w:p w14:paraId="2D17A40F" w14:textId="77777777" w:rsidR="009A2B6E" w:rsidRPr="00101DED" w:rsidRDefault="009A2B6E" w:rsidP="009A2B6E">
            <w:pPr>
              <w:pStyle w:val="ConsPlusNormal"/>
              <w:widowControl/>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Описание проектных решений и мероприятий по охране окружающей среды в период строительства</w:t>
            </w:r>
          </w:p>
        </w:tc>
        <w:tc>
          <w:tcPr>
            <w:tcW w:w="1060" w:type="dxa"/>
            <w:vAlign w:val="center"/>
          </w:tcPr>
          <w:p w14:paraId="7EFD9D66" w14:textId="77777777" w:rsidR="009A2B6E" w:rsidRPr="00101DED" w:rsidRDefault="006D2166" w:rsidP="009A2B6E">
            <w:pPr>
              <w:pBdr>
                <w:between w:val="single" w:sz="6" w:space="1" w:color="auto"/>
              </w:pBdr>
              <w:jc w:val="center"/>
              <w:rPr>
                <w:rFonts w:ascii="Times New Roman" w:hAnsi="Times New Roman" w:cs="Times New Roman"/>
              </w:rPr>
            </w:pPr>
            <w:r>
              <w:rPr>
                <w:rFonts w:ascii="Times New Roman" w:hAnsi="Times New Roman" w:cs="Times New Roman"/>
              </w:rPr>
              <w:t>56</w:t>
            </w:r>
          </w:p>
        </w:tc>
      </w:tr>
    </w:tbl>
    <w:p w14:paraId="3DD78D4E" w14:textId="77777777" w:rsidR="00AD05F1" w:rsidRDefault="00AD05F1" w:rsidP="00AD05F1">
      <w:pPr>
        <w:spacing w:line="360" w:lineRule="auto"/>
        <w:ind w:right="-1" w:firstLine="851"/>
        <w:rPr>
          <w:rFonts w:ascii="Times New Roman" w:hAnsi="Times New Roman" w:cs="Times New Roman"/>
          <w:b/>
          <w:u w:val="single"/>
        </w:rPr>
      </w:pPr>
    </w:p>
    <w:p w14:paraId="1154C2CE" w14:textId="77777777" w:rsidR="00AD05F1" w:rsidRDefault="00AD05F1" w:rsidP="00AD05F1">
      <w:pPr>
        <w:spacing w:line="360" w:lineRule="auto"/>
        <w:ind w:right="-1" w:firstLine="851"/>
        <w:rPr>
          <w:rFonts w:ascii="Times New Roman" w:hAnsi="Times New Roman" w:cs="Times New Roman"/>
          <w:b/>
          <w:u w:val="single"/>
        </w:rPr>
      </w:pPr>
    </w:p>
    <w:p w14:paraId="7BC207AA" w14:textId="77777777" w:rsidR="00AD05F1" w:rsidRDefault="00AD05F1" w:rsidP="00AD05F1">
      <w:pPr>
        <w:spacing w:line="360" w:lineRule="auto"/>
        <w:ind w:right="-1" w:firstLine="851"/>
        <w:rPr>
          <w:rFonts w:ascii="Times New Roman" w:hAnsi="Times New Roman" w:cs="Times New Roman"/>
          <w:b/>
          <w:u w:val="single"/>
        </w:rPr>
      </w:pPr>
    </w:p>
    <w:p w14:paraId="5DACF2C0" w14:textId="77777777" w:rsidR="00AD05F1" w:rsidRDefault="00AD05F1" w:rsidP="00AD05F1">
      <w:pPr>
        <w:spacing w:line="360" w:lineRule="auto"/>
        <w:ind w:right="-1" w:firstLine="851"/>
        <w:rPr>
          <w:rFonts w:ascii="Times New Roman" w:hAnsi="Times New Roman" w:cs="Times New Roman"/>
          <w:b/>
          <w:u w:val="single"/>
        </w:rPr>
      </w:pPr>
    </w:p>
    <w:p w14:paraId="4EE9A277" w14:textId="77777777" w:rsidR="00AD05F1" w:rsidRDefault="00AD05F1" w:rsidP="00AD05F1">
      <w:pPr>
        <w:spacing w:line="360" w:lineRule="auto"/>
        <w:ind w:right="-1"/>
        <w:rPr>
          <w:rFonts w:ascii="Times New Roman" w:hAnsi="Times New Roman" w:cs="Times New Roman"/>
          <w:b/>
          <w:u w:val="single"/>
        </w:rPr>
      </w:pPr>
    </w:p>
    <w:tbl>
      <w:tblPr>
        <w:tblpPr w:leftFromText="180" w:rightFromText="180" w:vertAnchor="text" w:horzAnchor="margin" w:tblpX="40" w:tblpY="17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05"/>
        <w:gridCol w:w="1060"/>
      </w:tblGrid>
      <w:tr w:rsidR="00AD05F1" w:rsidRPr="00101DED" w14:paraId="4253925A" w14:textId="77777777" w:rsidTr="00C808DB">
        <w:trPr>
          <w:trHeight w:val="430"/>
        </w:trPr>
        <w:tc>
          <w:tcPr>
            <w:tcW w:w="675" w:type="dxa"/>
            <w:vAlign w:val="center"/>
          </w:tcPr>
          <w:p w14:paraId="740A8C97" w14:textId="77777777" w:rsidR="00AD05F1" w:rsidRPr="00101DED" w:rsidRDefault="00AD05F1" w:rsidP="00C808DB">
            <w:pPr>
              <w:pBdr>
                <w:between w:val="single" w:sz="6" w:space="1" w:color="auto"/>
              </w:pBdr>
              <w:jc w:val="center"/>
              <w:rPr>
                <w:rFonts w:ascii="Times New Roman" w:hAnsi="Times New Roman" w:cs="Times New Roman"/>
                <w:lang w:val="en-US"/>
              </w:rPr>
            </w:pPr>
            <w:r w:rsidRPr="00101DED">
              <w:rPr>
                <w:rFonts w:ascii="Times New Roman" w:hAnsi="Times New Roman" w:cs="Times New Roman"/>
              </w:rPr>
              <w:lastRenderedPageBreak/>
              <w:t>№ п/п</w:t>
            </w:r>
          </w:p>
        </w:tc>
        <w:tc>
          <w:tcPr>
            <w:tcW w:w="8505" w:type="dxa"/>
            <w:vAlign w:val="center"/>
          </w:tcPr>
          <w:p w14:paraId="53C06322" w14:textId="77777777" w:rsidR="00AD05F1" w:rsidRPr="00101DED" w:rsidRDefault="00AD05F1" w:rsidP="00C808DB">
            <w:pPr>
              <w:pStyle w:val="2"/>
              <w:pBdr>
                <w:between w:val="single" w:sz="6" w:space="1" w:color="auto"/>
              </w:pBdr>
              <w:ind w:left="1134"/>
              <w:rPr>
                <w:rFonts w:ascii="Times New Roman" w:hAnsi="Times New Roman" w:cs="Times New Roman"/>
                <w:sz w:val="24"/>
              </w:rPr>
            </w:pPr>
            <w:r w:rsidRPr="00101DED">
              <w:rPr>
                <w:rFonts w:ascii="Times New Roman" w:hAnsi="Times New Roman" w:cs="Times New Roman"/>
                <w:sz w:val="24"/>
              </w:rPr>
              <w:t>Наименование</w:t>
            </w:r>
          </w:p>
        </w:tc>
        <w:tc>
          <w:tcPr>
            <w:tcW w:w="1060" w:type="dxa"/>
            <w:vAlign w:val="center"/>
          </w:tcPr>
          <w:p w14:paraId="16A7E6F2" w14:textId="77777777" w:rsidR="00AD05F1" w:rsidRPr="00101DED" w:rsidRDefault="00AD05F1" w:rsidP="00C808DB">
            <w:pPr>
              <w:pBdr>
                <w:between w:val="single" w:sz="6" w:space="1" w:color="auto"/>
              </w:pBdr>
              <w:jc w:val="center"/>
              <w:rPr>
                <w:rFonts w:ascii="Times New Roman" w:hAnsi="Times New Roman" w:cs="Times New Roman"/>
              </w:rPr>
            </w:pPr>
            <w:r w:rsidRPr="00101DED">
              <w:rPr>
                <w:rFonts w:ascii="Times New Roman" w:hAnsi="Times New Roman" w:cs="Times New Roman"/>
              </w:rPr>
              <w:t>Стр.</w:t>
            </w:r>
          </w:p>
        </w:tc>
      </w:tr>
      <w:tr w:rsidR="00AD05F1" w:rsidRPr="00101DED" w14:paraId="1A60FC2D" w14:textId="77777777" w:rsidTr="00C808DB">
        <w:trPr>
          <w:trHeight w:val="187"/>
        </w:trPr>
        <w:tc>
          <w:tcPr>
            <w:tcW w:w="675" w:type="dxa"/>
            <w:vAlign w:val="center"/>
          </w:tcPr>
          <w:p w14:paraId="1B2268A1" w14:textId="77777777" w:rsidR="00AD05F1" w:rsidRPr="009A2B6E" w:rsidRDefault="009A2B6E" w:rsidP="00C808DB">
            <w:pPr>
              <w:pBdr>
                <w:between w:val="single" w:sz="6" w:space="1" w:color="auto"/>
              </w:pBdr>
              <w:jc w:val="center"/>
              <w:rPr>
                <w:rFonts w:ascii="Times New Roman" w:hAnsi="Times New Roman" w:cs="Times New Roman"/>
                <w:lang w:val="en-US"/>
              </w:rPr>
            </w:pPr>
            <w:r>
              <w:rPr>
                <w:rFonts w:ascii="Times New Roman" w:hAnsi="Times New Roman" w:cs="Times New Roman"/>
                <w:lang w:val="en-US"/>
              </w:rPr>
              <w:t>19</w:t>
            </w:r>
          </w:p>
        </w:tc>
        <w:tc>
          <w:tcPr>
            <w:tcW w:w="8505" w:type="dxa"/>
          </w:tcPr>
          <w:p w14:paraId="1214AB7A" w14:textId="77777777" w:rsidR="00AD05F1" w:rsidRPr="00101027" w:rsidRDefault="00AD05F1" w:rsidP="00C808DB">
            <w:pPr>
              <w:pStyle w:val="ConsPlusNormal"/>
              <w:widowControl/>
              <w:pBdr>
                <w:between w:val="single" w:sz="6" w:space="1" w:color="auto"/>
              </w:pBdr>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Описание проектных решений и мероприятий по охране объектов в период строительства;</w:t>
            </w:r>
          </w:p>
        </w:tc>
        <w:tc>
          <w:tcPr>
            <w:tcW w:w="1060" w:type="dxa"/>
            <w:vAlign w:val="center"/>
          </w:tcPr>
          <w:p w14:paraId="3E0329A2" w14:textId="77777777" w:rsidR="00AD05F1" w:rsidRPr="00101DED" w:rsidRDefault="006D2166" w:rsidP="00C808DB">
            <w:pPr>
              <w:pBdr>
                <w:between w:val="single" w:sz="6" w:space="1" w:color="auto"/>
              </w:pBdr>
              <w:jc w:val="center"/>
              <w:rPr>
                <w:rFonts w:ascii="Times New Roman" w:hAnsi="Times New Roman" w:cs="Times New Roman"/>
              </w:rPr>
            </w:pPr>
            <w:r>
              <w:rPr>
                <w:rFonts w:ascii="Times New Roman" w:hAnsi="Times New Roman" w:cs="Times New Roman"/>
              </w:rPr>
              <w:t>57</w:t>
            </w:r>
          </w:p>
        </w:tc>
      </w:tr>
      <w:tr w:rsidR="00AD05F1" w:rsidRPr="00101DED" w14:paraId="0FA95358" w14:textId="77777777" w:rsidTr="00C808DB">
        <w:trPr>
          <w:trHeight w:val="405"/>
        </w:trPr>
        <w:tc>
          <w:tcPr>
            <w:tcW w:w="675" w:type="dxa"/>
            <w:vAlign w:val="center"/>
          </w:tcPr>
          <w:p w14:paraId="15B71966" w14:textId="77777777" w:rsidR="00AD05F1" w:rsidRPr="009A2B6E" w:rsidRDefault="009A2B6E" w:rsidP="00C808DB">
            <w:pPr>
              <w:pBdr>
                <w:between w:val="single" w:sz="6" w:space="1" w:color="auto"/>
              </w:pBdr>
              <w:jc w:val="center"/>
              <w:rPr>
                <w:rFonts w:ascii="Times New Roman" w:hAnsi="Times New Roman" w:cs="Times New Roman"/>
                <w:lang w:val="en-US"/>
              </w:rPr>
            </w:pPr>
            <w:r>
              <w:rPr>
                <w:rFonts w:ascii="Times New Roman" w:hAnsi="Times New Roman" w:cs="Times New Roman"/>
                <w:lang w:val="en-US"/>
              </w:rPr>
              <w:t>20</w:t>
            </w:r>
          </w:p>
        </w:tc>
        <w:tc>
          <w:tcPr>
            <w:tcW w:w="8505" w:type="dxa"/>
          </w:tcPr>
          <w:p w14:paraId="2C5629BC" w14:textId="77777777" w:rsidR="00AD05F1" w:rsidRPr="00101027" w:rsidRDefault="00AD05F1" w:rsidP="00C808DB">
            <w:pPr>
              <w:pStyle w:val="ConsPlusNormal"/>
              <w:widowControl/>
              <w:pBdr>
                <w:between w:val="single" w:sz="6" w:space="1" w:color="auto"/>
              </w:pBdr>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Обоснование принятой продолжительности строительства объекта капитального строительства</w:t>
            </w:r>
          </w:p>
        </w:tc>
        <w:tc>
          <w:tcPr>
            <w:tcW w:w="1060" w:type="dxa"/>
            <w:vAlign w:val="center"/>
          </w:tcPr>
          <w:p w14:paraId="008BD64F" w14:textId="77777777" w:rsidR="00AD05F1" w:rsidRDefault="006D2166" w:rsidP="00C808DB">
            <w:pPr>
              <w:pBdr>
                <w:between w:val="single" w:sz="6" w:space="1" w:color="auto"/>
              </w:pBdr>
              <w:jc w:val="center"/>
              <w:rPr>
                <w:rFonts w:ascii="Times New Roman" w:hAnsi="Times New Roman" w:cs="Times New Roman"/>
              </w:rPr>
            </w:pPr>
            <w:r>
              <w:rPr>
                <w:rFonts w:ascii="Times New Roman" w:hAnsi="Times New Roman" w:cs="Times New Roman"/>
              </w:rPr>
              <w:t>57</w:t>
            </w:r>
          </w:p>
        </w:tc>
      </w:tr>
      <w:tr w:rsidR="00AD05F1" w:rsidRPr="00101DED" w14:paraId="54899E91" w14:textId="77777777" w:rsidTr="00C808DB">
        <w:trPr>
          <w:trHeight w:val="980"/>
        </w:trPr>
        <w:tc>
          <w:tcPr>
            <w:tcW w:w="675" w:type="dxa"/>
            <w:vAlign w:val="center"/>
          </w:tcPr>
          <w:p w14:paraId="6DEF04C0" w14:textId="77777777" w:rsidR="00AD05F1" w:rsidRPr="009A2B6E" w:rsidRDefault="009A2B6E" w:rsidP="00C808DB">
            <w:pPr>
              <w:pBdr>
                <w:between w:val="single" w:sz="6" w:space="1" w:color="auto"/>
              </w:pBdr>
              <w:jc w:val="center"/>
              <w:rPr>
                <w:rFonts w:ascii="Times New Roman" w:hAnsi="Times New Roman" w:cs="Times New Roman"/>
                <w:lang w:val="en-US"/>
              </w:rPr>
            </w:pPr>
            <w:r>
              <w:rPr>
                <w:rFonts w:ascii="Times New Roman" w:hAnsi="Times New Roman" w:cs="Times New Roman"/>
                <w:lang w:val="en-US"/>
              </w:rPr>
              <w:t>21</w:t>
            </w:r>
          </w:p>
        </w:tc>
        <w:tc>
          <w:tcPr>
            <w:tcW w:w="8505" w:type="dxa"/>
          </w:tcPr>
          <w:p w14:paraId="05961E6C" w14:textId="77777777" w:rsidR="00AD05F1" w:rsidRPr="00101027" w:rsidRDefault="00AD05F1" w:rsidP="00C808DB">
            <w:pPr>
              <w:pStyle w:val="ConsPlusNormal"/>
              <w:widowControl/>
              <w:pBdr>
                <w:between w:val="single" w:sz="6" w:space="1" w:color="auto"/>
              </w:pBdr>
              <w:spacing w:line="240" w:lineRule="auto"/>
              <w:ind w:right="-1" w:firstLine="0"/>
              <w:rPr>
                <w:rFonts w:ascii="Times New Roman" w:hAnsi="Times New Roman" w:cs="Times New Roman"/>
                <w:sz w:val="24"/>
                <w:szCs w:val="24"/>
              </w:rPr>
            </w:pPr>
            <w:r w:rsidRPr="00101027">
              <w:rPr>
                <w:rFonts w:ascii="Times New Roman" w:hAnsi="Times New Roman" w:cs="Times New Roman"/>
                <w:sz w:val="24"/>
                <w:szCs w:val="24"/>
              </w:rPr>
              <w:t>Перечень мероприятий по организации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tc>
        <w:tc>
          <w:tcPr>
            <w:tcW w:w="1060" w:type="dxa"/>
            <w:vAlign w:val="center"/>
          </w:tcPr>
          <w:p w14:paraId="6B19B6E0" w14:textId="77777777" w:rsidR="00AD05F1" w:rsidRDefault="006D2166" w:rsidP="00C808DB">
            <w:pPr>
              <w:pBdr>
                <w:between w:val="single" w:sz="6" w:space="1" w:color="auto"/>
              </w:pBdr>
              <w:jc w:val="center"/>
              <w:rPr>
                <w:rFonts w:ascii="Times New Roman" w:hAnsi="Times New Roman" w:cs="Times New Roman"/>
              </w:rPr>
            </w:pPr>
            <w:r>
              <w:rPr>
                <w:rFonts w:ascii="Times New Roman" w:hAnsi="Times New Roman" w:cs="Times New Roman"/>
              </w:rPr>
              <w:t>58</w:t>
            </w:r>
          </w:p>
        </w:tc>
      </w:tr>
      <w:tr w:rsidR="005205B2" w:rsidRPr="00101DED" w14:paraId="464239D7" w14:textId="77777777" w:rsidTr="00C808DB">
        <w:trPr>
          <w:trHeight w:val="115"/>
        </w:trPr>
        <w:tc>
          <w:tcPr>
            <w:tcW w:w="675" w:type="dxa"/>
            <w:vAlign w:val="center"/>
          </w:tcPr>
          <w:p w14:paraId="3E950FCB" w14:textId="77777777" w:rsidR="005205B2" w:rsidRDefault="005205B2" w:rsidP="00C808DB">
            <w:pPr>
              <w:pBdr>
                <w:between w:val="single" w:sz="6" w:space="1" w:color="auto"/>
              </w:pBdr>
              <w:jc w:val="center"/>
              <w:rPr>
                <w:rFonts w:ascii="Times New Roman" w:hAnsi="Times New Roman" w:cs="Times New Roman"/>
              </w:rPr>
            </w:pPr>
          </w:p>
        </w:tc>
        <w:tc>
          <w:tcPr>
            <w:tcW w:w="8505" w:type="dxa"/>
          </w:tcPr>
          <w:p w14:paraId="778BC6E5" w14:textId="77777777" w:rsidR="005205B2" w:rsidRPr="00101027" w:rsidRDefault="009846D2" w:rsidP="00C808DB">
            <w:pPr>
              <w:pStyle w:val="ConsPlusNormal"/>
              <w:widowControl/>
              <w:pBdr>
                <w:between w:val="single" w:sz="6" w:space="1" w:color="auto"/>
              </w:pBdr>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ПРИЛОЖЕНИЕ 1: </w:t>
            </w:r>
            <w:r w:rsidRPr="009846D2">
              <w:rPr>
                <w:rFonts w:ascii="Times New Roman" w:hAnsi="Times New Roman" w:cs="Times New Roman"/>
                <w:sz w:val="24"/>
                <w:szCs w:val="24"/>
              </w:rPr>
              <w:t>Транспортная схема доставки строительных материалов, конструкций и оборудования на площадку строительства в пос. Новомихайловский</w:t>
            </w:r>
          </w:p>
        </w:tc>
        <w:tc>
          <w:tcPr>
            <w:tcW w:w="1060" w:type="dxa"/>
            <w:vAlign w:val="center"/>
          </w:tcPr>
          <w:p w14:paraId="485A2B76" w14:textId="77777777" w:rsidR="005205B2" w:rsidRDefault="006D2166" w:rsidP="00C808DB">
            <w:pPr>
              <w:pBdr>
                <w:between w:val="single" w:sz="6" w:space="1" w:color="auto"/>
              </w:pBdr>
              <w:jc w:val="center"/>
              <w:rPr>
                <w:rFonts w:ascii="Times New Roman" w:hAnsi="Times New Roman" w:cs="Times New Roman"/>
              </w:rPr>
            </w:pPr>
            <w:r>
              <w:rPr>
                <w:rFonts w:ascii="Times New Roman" w:hAnsi="Times New Roman" w:cs="Times New Roman"/>
              </w:rPr>
              <w:t>60</w:t>
            </w:r>
          </w:p>
        </w:tc>
      </w:tr>
      <w:tr w:rsidR="005205B2" w:rsidRPr="00101DED" w14:paraId="277F03A3" w14:textId="77777777" w:rsidTr="00C808DB">
        <w:trPr>
          <w:trHeight w:val="680"/>
        </w:trPr>
        <w:tc>
          <w:tcPr>
            <w:tcW w:w="675" w:type="dxa"/>
            <w:vAlign w:val="center"/>
          </w:tcPr>
          <w:p w14:paraId="75B1BD20" w14:textId="77777777" w:rsidR="005205B2" w:rsidRDefault="005205B2" w:rsidP="00C808DB">
            <w:pPr>
              <w:pBdr>
                <w:between w:val="single" w:sz="6" w:space="1" w:color="auto"/>
              </w:pBdr>
              <w:jc w:val="center"/>
              <w:rPr>
                <w:rFonts w:ascii="Times New Roman" w:hAnsi="Times New Roman" w:cs="Times New Roman"/>
              </w:rPr>
            </w:pPr>
          </w:p>
        </w:tc>
        <w:tc>
          <w:tcPr>
            <w:tcW w:w="8505" w:type="dxa"/>
          </w:tcPr>
          <w:p w14:paraId="3EB17487" w14:textId="77777777" w:rsidR="005205B2" w:rsidRPr="00101027" w:rsidRDefault="009846D2" w:rsidP="00C808DB">
            <w:pPr>
              <w:pStyle w:val="ConsPlusNormal"/>
              <w:widowControl/>
              <w:spacing w:line="240" w:lineRule="auto"/>
              <w:ind w:right="-1" w:firstLine="0"/>
              <w:rPr>
                <w:rFonts w:ascii="Times New Roman" w:hAnsi="Times New Roman" w:cs="Times New Roman"/>
                <w:sz w:val="24"/>
                <w:szCs w:val="24"/>
              </w:rPr>
            </w:pPr>
            <w:r w:rsidRPr="009846D2">
              <w:rPr>
                <w:rFonts w:ascii="Times New Roman" w:hAnsi="Times New Roman" w:cs="Times New Roman"/>
                <w:sz w:val="24"/>
                <w:szCs w:val="24"/>
              </w:rPr>
              <w:t>ПРИЛОЖЕНИЕ 2: Схема вывоза мусора с территории ВДЦ «Орленок» на полигон МУПМО Туапсинского района «Райводоканал» в пос. Лермонтово на расстоянии 20 км</w:t>
            </w:r>
          </w:p>
        </w:tc>
        <w:tc>
          <w:tcPr>
            <w:tcW w:w="1060" w:type="dxa"/>
            <w:vAlign w:val="center"/>
          </w:tcPr>
          <w:p w14:paraId="38D03B48" w14:textId="77777777" w:rsidR="005205B2" w:rsidRDefault="006D2166" w:rsidP="00C808DB">
            <w:pPr>
              <w:pBdr>
                <w:between w:val="single" w:sz="6" w:space="1" w:color="auto"/>
              </w:pBdr>
              <w:jc w:val="center"/>
              <w:rPr>
                <w:rFonts w:ascii="Times New Roman" w:hAnsi="Times New Roman" w:cs="Times New Roman"/>
              </w:rPr>
            </w:pPr>
            <w:r>
              <w:rPr>
                <w:rFonts w:ascii="Times New Roman" w:hAnsi="Times New Roman" w:cs="Times New Roman"/>
              </w:rPr>
              <w:t>61</w:t>
            </w:r>
          </w:p>
        </w:tc>
      </w:tr>
      <w:tr w:rsidR="009939F8" w:rsidRPr="00101DED" w14:paraId="784AF33D" w14:textId="77777777" w:rsidTr="00C808DB">
        <w:trPr>
          <w:trHeight w:val="140"/>
        </w:trPr>
        <w:tc>
          <w:tcPr>
            <w:tcW w:w="675" w:type="dxa"/>
            <w:vAlign w:val="center"/>
          </w:tcPr>
          <w:p w14:paraId="4EBB4CD2" w14:textId="77777777" w:rsidR="009939F8" w:rsidRDefault="009939F8" w:rsidP="00C808DB">
            <w:pPr>
              <w:pBdr>
                <w:between w:val="single" w:sz="6" w:space="1" w:color="auto"/>
              </w:pBdr>
              <w:jc w:val="center"/>
              <w:rPr>
                <w:rFonts w:ascii="Times New Roman" w:hAnsi="Times New Roman" w:cs="Times New Roman"/>
              </w:rPr>
            </w:pPr>
          </w:p>
        </w:tc>
        <w:tc>
          <w:tcPr>
            <w:tcW w:w="8505" w:type="dxa"/>
          </w:tcPr>
          <w:p w14:paraId="027EEE82" w14:textId="77777777" w:rsidR="009939F8" w:rsidRPr="009846D2" w:rsidRDefault="009939F8" w:rsidP="00C808DB">
            <w:pPr>
              <w:pStyle w:val="ConsPlusNormal"/>
              <w:widowControl/>
              <w:spacing w:line="240" w:lineRule="auto"/>
              <w:ind w:right="-1" w:firstLine="0"/>
              <w:rPr>
                <w:rFonts w:ascii="Times New Roman" w:hAnsi="Times New Roman" w:cs="Times New Roman"/>
                <w:sz w:val="24"/>
                <w:szCs w:val="24"/>
              </w:rPr>
            </w:pPr>
            <w:r>
              <w:rPr>
                <w:rFonts w:ascii="Times New Roman" w:hAnsi="Times New Roman" w:cs="Times New Roman"/>
                <w:sz w:val="24"/>
                <w:szCs w:val="24"/>
              </w:rPr>
              <w:t>ПРИЛОЖЕНИЕ 3: Справка о месте вывоза строительного мусора с территории ВДЦ «Орленок»</w:t>
            </w:r>
          </w:p>
        </w:tc>
        <w:tc>
          <w:tcPr>
            <w:tcW w:w="1060" w:type="dxa"/>
            <w:vAlign w:val="center"/>
          </w:tcPr>
          <w:p w14:paraId="5A909903" w14:textId="77777777" w:rsidR="009939F8" w:rsidRDefault="006D2166" w:rsidP="00C808DB">
            <w:pPr>
              <w:pBdr>
                <w:between w:val="single" w:sz="6" w:space="1" w:color="auto"/>
              </w:pBdr>
              <w:jc w:val="center"/>
              <w:rPr>
                <w:rFonts w:ascii="Times New Roman" w:hAnsi="Times New Roman" w:cs="Times New Roman"/>
              </w:rPr>
            </w:pPr>
            <w:r>
              <w:rPr>
                <w:rFonts w:ascii="Times New Roman" w:hAnsi="Times New Roman" w:cs="Times New Roman"/>
              </w:rPr>
              <w:t>62</w:t>
            </w:r>
          </w:p>
        </w:tc>
      </w:tr>
      <w:tr w:rsidR="00AD05F1" w:rsidRPr="00101DED" w14:paraId="4CFAABC8" w14:textId="77777777" w:rsidTr="00C808DB">
        <w:trPr>
          <w:trHeight w:val="139"/>
        </w:trPr>
        <w:tc>
          <w:tcPr>
            <w:tcW w:w="10240" w:type="dxa"/>
            <w:gridSpan w:val="3"/>
            <w:shd w:val="clear" w:color="auto" w:fill="F2F2F2" w:themeFill="background1" w:themeFillShade="F2"/>
          </w:tcPr>
          <w:p w14:paraId="6E625242" w14:textId="77777777" w:rsidR="00AD05F1" w:rsidRPr="00101DED" w:rsidRDefault="00AD05F1" w:rsidP="00C808DB">
            <w:pPr>
              <w:pBdr>
                <w:between w:val="single" w:sz="6" w:space="1" w:color="auto"/>
              </w:pBdr>
              <w:jc w:val="center"/>
              <w:rPr>
                <w:rFonts w:ascii="Times New Roman" w:hAnsi="Times New Roman" w:cs="Times New Roman"/>
              </w:rPr>
            </w:pPr>
            <w:r>
              <w:rPr>
                <w:rFonts w:ascii="Times New Roman" w:hAnsi="Times New Roman" w:cs="Times New Roman"/>
                <w:b/>
              </w:rPr>
              <w:t>Графическая часть</w:t>
            </w:r>
          </w:p>
        </w:tc>
      </w:tr>
      <w:tr w:rsidR="00AD05F1" w:rsidRPr="00101DED" w14:paraId="310268B9" w14:textId="77777777" w:rsidTr="00C808DB">
        <w:trPr>
          <w:trHeight w:val="150"/>
        </w:trPr>
        <w:tc>
          <w:tcPr>
            <w:tcW w:w="675" w:type="dxa"/>
            <w:vAlign w:val="center"/>
          </w:tcPr>
          <w:p w14:paraId="479CF099" w14:textId="77777777" w:rsidR="00AD05F1" w:rsidRPr="00101DED" w:rsidRDefault="00AD05F1" w:rsidP="00C808DB">
            <w:pPr>
              <w:pBdr>
                <w:between w:val="single" w:sz="6" w:space="1" w:color="auto"/>
              </w:pBdr>
              <w:jc w:val="center"/>
              <w:rPr>
                <w:rFonts w:ascii="Times New Roman" w:hAnsi="Times New Roman" w:cs="Times New Roman"/>
              </w:rPr>
            </w:pPr>
            <w:r>
              <w:rPr>
                <w:rFonts w:ascii="Times New Roman" w:hAnsi="Times New Roman" w:cs="Times New Roman"/>
              </w:rPr>
              <w:t>1</w:t>
            </w:r>
          </w:p>
        </w:tc>
        <w:tc>
          <w:tcPr>
            <w:tcW w:w="8505" w:type="dxa"/>
          </w:tcPr>
          <w:p w14:paraId="6AC6E85C" w14:textId="77777777" w:rsidR="00AD05F1" w:rsidRPr="007D564F" w:rsidRDefault="00BD1161" w:rsidP="00C808DB">
            <w:pPr>
              <w:pStyle w:val="ConsPlusNormal"/>
              <w:widowControl/>
              <w:spacing w:line="240" w:lineRule="auto"/>
              <w:ind w:right="-1" w:firstLine="0"/>
              <w:rPr>
                <w:rFonts w:ascii="Times New Roman" w:hAnsi="Times New Roman" w:cs="Times New Roman"/>
                <w:sz w:val="24"/>
                <w:szCs w:val="24"/>
              </w:rPr>
            </w:pPr>
            <w:r w:rsidRPr="007D564F">
              <w:rPr>
                <w:rFonts w:ascii="Times New Roman" w:hAnsi="Times New Roman" w:cs="Times New Roman"/>
                <w:sz w:val="24"/>
                <w:szCs w:val="24"/>
              </w:rPr>
              <w:t xml:space="preserve">Стройгенплан </w:t>
            </w:r>
            <w:r w:rsidR="00327441">
              <w:rPr>
                <w:rFonts w:ascii="Times New Roman" w:hAnsi="Times New Roman" w:cs="Times New Roman"/>
                <w:sz w:val="24"/>
                <w:szCs w:val="24"/>
              </w:rPr>
              <w:t>подготовительного периода строительства,</w:t>
            </w:r>
            <w:r w:rsidRPr="007D564F">
              <w:rPr>
                <w:rFonts w:ascii="Times New Roman" w:hAnsi="Times New Roman" w:cs="Times New Roman"/>
                <w:sz w:val="24"/>
                <w:szCs w:val="24"/>
              </w:rPr>
              <w:t xml:space="preserve"> М1:500</w:t>
            </w:r>
          </w:p>
        </w:tc>
        <w:tc>
          <w:tcPr>
            <w:tcW w:w="1060" w:type="dxa"/>
            <w:vAlign w:val="center"/>
          </w:tcPr>
          <w:p w14:paraId="6BCCF5E6" w14:textId="77777777" w:rsidR="00AD05F1" w:rsidRPr="00101DED" w:rsidRDefault="00327441" w:rsidP="00C808DB">
            <w:pPr>
              <w:pBdr>
                <w:between w:val="single" w:sz="6" w:space="1" w:color="auto"/>
              </w:pBdr>
              <w:jc w:val="center"/>
              <w:rPr>
                <w:rFonts w:ascii="Times New Roman" w:hAnsi="Times New Roman" w:cs="Times New Roman"/>
              </w:rPr>
            </w:pPr>
            <w:r>
              <w:rPr>
                <w:rFonts w:ascii="Times New Roman" w:hAnsi="Times New Roman" w:cs="Times New Roman"/>
              </w:rPr>
              <w:t>Лист 1</w:t>
            </w:r>
          </w:p>
        </w:tc>
      </w:tr>
      <w:tr w:rsidR="001E0D58" w:rsidRPr="00101DED" w14:paraId="44073A52" w14:textId="77777777" w:rsidTr="00C808DB">
        <w:trPr>
          <w:trHeight w:val="172"/>
        </w:trPr>
        <w:tc>
          <w:tcPr>
            <w:tcW w:w="675" w:type="dxa"/>
            <w:vAlign w:val="center"/>
          </w:tcPr>
          <w:p w14:paraId="447857E6" w14:textId="77777777" w:rsidR="001E0D58" w:rsidRDefault="001E0D58" w:rsidP="00C808DB">
            <w:pPr>
              <w:pBdr>
                <w:between w:val="single" w:sz="6" w:space="1" w:color="auto"/>
              </w:pBdr>
              <w:jc w:val="center"/>
              <w:rPr>
                <w:rFonts w:ascii="Times New Roman" w:hAnsi="Times New Roman" w:cs="Times New Roman"/>
              </w:rPr>
            </w:pPr>
            <w:r>
              <w:rPr>
                <w:rFonts w:ascii="Times New Roman" w:hAnsi="Times New Roman" w:cs="Times New Roman"/>
              </w:rPr>
              <w:t>2</w:t>
            </w:r>
          </w:p>
        </w:tc>
        <w:tc>
          <w:tcPr>
            <w:tcW w:w="8505" w:type="dxa"/>
          </w:tcPr>
          <w:p w14:paraId="57D0F276" w14:textId="77777777" w:rsidR="001E0D58" w:rsidRPr="007D564F" w:rsidRDefault="001E0D58" w:rsidP="00C808DB">
            <w:pPr>
              <w:pStyle w:val="ConsPlusNormal"/>
              <w:widowControl/>
              <w:spacing w:line="240" w:lineRule="auto"/>
              <w:ind w:right="-1" w:firstLine="0"/>
              <w:rPr>
                <w:rFonts w:ascii="Times New Roman" w:hAnsi="Times New Roman" w:cs="Times New Roman"/>
                <w:sz w:val="24"/>
                <w:szCs w:val="24"/>
              </w:rPr>
            </w:pPr>
            <w:r w:rsidRPr="007D564F">
              <w:rPr>
                <w:rFonts w:ascii="Times New Roman" w:hAnsi="Times New Roman" w:cs="Times New Roman"/>
                <w:sz w:val="24"/>
                <w:szCs w:val="24"/>
              </w:rPr>
              <w:t xml:space="preserve">Стройгенплан </w:t>
            </w:r>
            <w:r w:rsidR="00327441">
              <w:rPr>
                <w:rFonts w:ascii="Times New Roman" w:hAnsi="Times New Roman" w:cs="Times New Roman"/>
                <w:sz w:val="24"/>
                <w:szCs w:val="24"/>
              </w:rPr>
              <w:t>основного периода строительства,</w:t>
            </w:r>
            <w:r w:rsidRPr="007D564F">
              <w:rPr>
                <w:rFonts w:ascii="Times New Roman" w:hAnsi="Times New Roman" w:cs="Times New Roman"/>
                <w:sz w:val="24"/>
                <w:szCs w:val="24"/>
              </w:rPr>
              <w:t xml:space="preserve"> М1:500</w:t>
            </w:r>
          </w:p>
        </w:tc>
        <w:tc>
          <w:tcPr>
            <w:tcW w:w="1060" w:type="dxa"/>
            <w:vAlign w:val="center"/>
          </w:tcPr>
          <w:p w14:paraId="05F285E4" w14:textId="77777777" w:rsidR="001E0D58" w:rsidRPr="00101DED" w:rsidRDefault="00327441" w:rsidP="00C808DB">
            <w:pPr>
              <w:pBdr>
                <w:between w:val="single" w:sz="6" w:space="1" w:color="auto"/>
              </w:pBdr>
              <w:jc w:val="center"/>
              <w:rPr>
                <w:rFonts w:ascii="Times New Roman" w:hAnsi="Times New Roman" w:cs="Times New Roman"/>
              </w:rPr>
            </w:pPr>
            <w:r>
              <w:rPr>
                <w:rFonts w:ascii="Times New Roman" w:hAnsi="Times New Roman" w:cs="Times New Roman"/>
              </w:rPr>
              <w:t>Лист 2</w:t>
            </w:r>
          </w:p>
        </w:tc>
      </w:tr>
      <w:tr w:rsidR="00C808DB" w:rsidRPr="00101DED" w14:paraId="3D55FA9F" w14:textId="77777777" w:rsidTr="00C808DB">
        <w:trPr>
          <w:trHeight w:val="92"/>
        </w:trPr>
        <w:tc>
          <w:tcPr>
            <w:tcW w:w="675" w:type="dxa"/>
            <w:tcBorders>
              <w:bottom w:val="single" w:sz="4" w:space="0" w:color="auto"/>
            </w:tcBorders>
            <w:vAlign w:val="center"/>
          </w:tcPr>
          <w:p w14:paraId="645521FF" w14:textId="77777777" w:rsidR="00C808DB" w:rsidRDefault="00C808DB" w:rsidP="00C808DB">
            <w:pPr>
              <w:pBdr>
                <w:between w:val="single" w:sz="6" w:space="1" w:color="auto"/>
              </w:pBdr>
              <w:jc w:val="center"/>
              <w:rPr>
                <w:rFonts w:ascii="Times New Roman" w:hAnsi="Times New Roman" w:cs="Times New Roman"/>
              </w:rPr>
            </w:pPr>
            <w:r>
              <w:rPr>
                <w:rFonts w:ascii="Times New Roman" w:hAnsi="Times New Roman" w:cs="Times New Roman"/>
              </w:rPr>
              <w:t>3</w:t>
            </w:r>
          </w:p>
        </w:tc>
        <w:tc>
          <w:tcPr>
            <w:tcW w:w="8505" w:type="dxa"/>
            <w:tcBorders>
              <w:bottom w:val="single" w:sz="4" w:space="0" w:color="auto"/>
            </w:tcBorders>
          </w:tcPr>
          <w:p w14:paraId="3106150B" w14:textId="77777777" w:rsidR="00C808DB" w:rsidRPr="007D564F" w:rsidRDefault="00C808DB" w:rsidP="00C808DB">
            <w:pPr>
              <w:pStyle w:val="ConsPlusNormal"/>
              <w:widowControl/>
              <w:spacing w:line="240" w:lineRule="auto"/>
              <w:ind w:right="-1" w:firstLine="0"/>
              <w:rPr>
                <w:rFonts w:ascii="Times New Roman" w:hAnsi="Times New Roman" w:cs="Times New Roman"/>
                <w:sz w:val="24"/>
                <w:szCs w:val="24"/>
              </w:rPr>
            </w:pPr>
            <w:r w:rsidRPr="00C808DB">
              <w:rPr>
                <w:rFonts w:ascii="Times New Roman" w:hAnsi="Times New Roman" w:cs="Times New Roman"/>
                <w:sz w:val="24"/>
                <w:szCs w:val="24"/>
              </w:rPr>
              <w:t>Стройгенплан на период устройства подпорной стены, М1:500</w:t>
            </w:r>
          </w:p>
        </w:tc>
        <w:tc>
          <w:tcPr>
            <w:tcW w:w="1060" w:type="dxa"/>
            <w:tcBorders>
              <w:bottom w:val="single" w:sz="4" w:space="0" w:color="auto"/>
            </w:tcBorders>
            <w:vAlign w:val="center"/>
          </w:tcPr>
          <w:p w14:paraId="516225EE" w14:textId="77777777" w:rsidR="00C808DB" w:rsidRPr="00101DED" w:rsidRDefault="00C808DB" w:rsidP="00C808DB">
            <w:pPr>
              <w:pBdr>
                <w:between w:val="single" w:sz="6" w:space="1" w:color="auto"/>
              </w:pBdr>
              <w:jc w:val="center"/>
              <w:rPr>
                <w:rFonts w:ascii="Times New Roman" w:hAnsi="Times New Roman" w:cs="Times New Roman"/>
              </w:rPr>
            </w:pPr>
            <w:r>
              <w:rPr>
                <w:rFonts w:ascii="Times New Roman" w:hAnsi="Times New Roman" w:cs="Times New Roman"/>
              </w:rPr>
              <w:t>Лист 3</w:t>
            </w:r>
          </w:p>
        </w:tc>
      </w:tr>
    </w:tbl>
    <w:p w14:paraId="267C7377" w14:textId="77777777" w:rsidR="00AD05F1" w:rsidRDefault="00AD05F1" w:rsidP="00AD05F1">
      <w:pPr>
        <w:spacing w:line="360" w:lineRule="auto"/>
        <w:ind w:right="-1" w:firstLine="851"/>
        <w:rPr>
          <w:rFonts w:ascii="Times New Roman" w:hAnsi="Times New Roman" w:cs="Times New Roman"/>
          <w:b/>
          <w:u w:val="single"/>
        </w:rPr>
      </w:pPr>
    </w:p>
    <w:p w14:paraId="0F665D92" w14:textId="77777777" w:rsidR="00AD05F1" w:rsidRDefault="00AD05F1" w:rsidP="00AD05F1">
      <w:pPr>
        <w:spacing w:line="360" w:lineRule="auto"/>
        <w:ind w:right="-1" w:firstLine="851"/>
        <w:rPr>
          <w:rFonts w:ascii="Times New Roman" w:hAnsi="Times New Roman" w:cs="Times New Roman"/>
          <w:b/>
          <w:u w:val="single"/>
        </w:rPr>
      </w:pPr>
    </w:p>
    <w:p w14:paraId="65206C80" w14:textId="77777777" w:rsidR="00AD05F1" w:rsidRDefault="00AD05F1" w:rsidP="00AD05F1">
      <w:pPr>
        <w:spacing w:line="360" w:lineRule="auto"/>
        <w:ind w:right="-1" w:firstLine="851"/>
        <w:rPr>
          <w:rFonts w:ascii="Times New Roman" w:hAnsi="Times New Roman" w:cs="Times New Roman"/>
          <w:b/>
          <w:u w:val="single"/>
        </w:rPr>
      </w:pPr>
    </w:p>
    <w:p w14:paraId="27EF48C3" w14:textId="77777777" w:rsidR="00AD05F1" w:rsidRDefault="00AD05F1" w:rsidP="00AD05F1">
      <w:pPr>
        <w:spacing w:line="360" w:lineRule="auto"/>
        <w:ind w:right="-1" w:firstLine="851"/>
        <w:rPr>
          <w:rFonts w:ascii="Times New Roman" w:hAnsi="Times New Roman" w:cs="Times New Roman"/>
          <w:b/>
          <w:u w:val="single"/>
        </w:rPr>
      </w:pPr>
    </w:p>
    <w:p w14:paraId="21C727A6" w14:textId="77777777" w:rsidR="00AD05F1" w:rsidRDefault="00AD05F1" w:rsidP="00AD05F1">
      <w:pPr>
        <w:spacing w:line="360" w:lineRule="auto"/>
        <w:ind w:right="-1" w:firstLine="851"/>
        <w:rPr>
          <w:rFonts w:ascii="Times New Roman" w:hAnsi="Times New Roman" w:cs="Times New Roman"/>
          <w:b/>
          <w:u w:val="single"/>
        </w:rPr>
      </w:pPr>
    </w:p>
    <w:p w14:paraId="7048D7BB" w14:textId="77777777" w:rsidR="00AD05F1" w:rsidRDefault="00AD05F1" w:rsidP="00AD05F1">
      <w:pPr>
        <w:spacing w:line="360" w:lineRule="auto"/>
        <w:ind w:right="-1" w:firstLine="851"/>
        <w:rPr>
          <w:rFonts w:ascii="Times New Roman" w:hAnsi="Times New Roman" w:cs="Times New Roman"/>
          <w:b/>
          <w:u w:val="single"/>
        </w:rPr>
      </w:pPr>
    </w:p>
    <w:p w14:paraId="35890543" w14:textId="77777777" w:rsidR="00AD05F1" w:rsidRDefault="00AD05F1" w:rsidP="00AD05F1">
      <w:pPr>
        <w:spacing w:line="360" w:lineRule="auto"/>
        <w:ind w:right="-1" w:firstLine="851"/>
        <w:rPr>
          <w:rFonts w:ascii="Times New Roman" w:hAnsi="Times New Roman" w:cs="Times New Roman"/>
          <w:b/>
          <w:u w:val="single"/>
        </w:rPr>
      </w:pPr>
    </w:p>
    <w:p w14:paraId="649BBD92" w14:textId="77777777" w:rsidR="00AD05F1" w:rsidRDefault="00AD05F1" w:rsidP="00AD05F1">
      <w:pPr>
        <w:spacing w:line="360" w:lineRule="auto"/>
        <w:ind w:right="-1" w:firstLine="851"/>
        <w:rPr>
          <w:rFonts w:ascii="Times New Roman" w:hAnsi="Times New Roman" w:cs="Times New Roman"/>
          <w:b/>
          <w:u w:val="single"/>
        </w:rPr>
      </w:pPr>
    </w:p>
    <w:p w14:paraId="45C468E6" w14:textId="77777777" w:rsidR="00AD05F1" w:rsidRDefault="00AD05F1" w:rsidP="00AD05F1">
      <w:pPr>
        <w:spacing w:line="360" w:lineRule="auto"/>
        <w:ind w:right="-1" w:firstLine="851"/>
        <w:rPr>
          <w:rFonts w:ascii="Times New Roman" w:hAnsi="Times New Roman" w:cs="Times New Roman"/>
          <w:b/>
          <w:u w:val="single"/>
        </w:rPr>
      </w:pPr>
    </w:p>
    <w:p w14:paraId="1AF917BF" w14:textId="77777777" w:rsidR="00AD05F1" w:rsidRDefault="00AD05F1" w:rsidP="00AD05F1">
      <w:pPr>
        <w:spacing w:line="360" w:lineRule="auto"/>
        <w:ind w:right="-1" w:firstLine="851"/>
        <w:rPr>
          <w:rFonts w:ascii="Times New Roman" w:hAnsi="Times New Roman" w:cs="Times New Roman"/>
          <w:b/>
          <w:u w:val="single"/>
        </w:rPr>
      </w:pPr>
    </w:p>
    <w:p w14:paraId="6110CC35" w14:textId="77777777" w:rsidR="00AD05F1" w:rsidRDefault="00AD05F1" w:rsidP="00AD05F1">
      <w:pPr>
        <w:spacing w:line="360" w:lineRule="auto"/>
        <w:ind w:right="-1" w:firstLine="851"/>
        <w:rPr>
          <w:rFonts w:ascii="Times New Roman" w:hAnsi="Times New Roman" w:cs="Times New Roman"/>
          <w:b/>
          <w:u w:val="single"/>
        </w:rPr>
      </w:pPr>
    </w:p>
    <w:p w14:paraId="5C76F494" w14:textId="77777777" w:rsidR="00AD05F1" w:rsidRDefault="00AD05F1" w:rsidP="00AD05F1">
      <w:pPr>
        <w:spacing w:line="360" w:lineRule="auto"/>
        <w:ind w:right="-1" w:firstLine="851"/>
        <w:rPr>
          <w:rFonts w:ascii="Times New Roman" w:hAnsi="Times New Roman" w:cs="Times New Roman"/>
          <w:b/>
          <w:u w:val="single"/>
        </w:rPr>
      </w:pPr>
    </w:p>
    <w:p w14:paraId="5A91BE1C" w14:textId="77777777" w:rsidR="00AD05F1" w:rsidRDefault="00AD05F1" w:rsidP="00AD05F1">
      <w:pPr>
        <w:spacing w:line="360" w:lineRule="auto"/>
        <w:ind w:right="-1" w:firstLine="851"/>
        <w:rPr>
          <w:rFonts w:ascii="Times New Roman" w:hAnsi="Times New Roman" w:cs="Times New Roman"/>
          <w:b/>
          <w:u w:val="single"/>
        </w:rPr>
      </w:pPr>
    </w:p>
    <w:p w14:paraId="24372B0A" w14:textId="77777777" w:rsidR="00AD05F1" w:rsidRDefault="00AD05F1" w:rsidP="00AD05F1">
      <w:pPr>
        <w:spacing w:line="360" w:lineRule="auto"/>
        <w:ind w:right="-1" w:firstLine="851"/>
        <w:rPr>
          <w:rFonts w:ascii="Times New Roman" w:hAnsi="Times New Roman" w:cs="Times New Roman"/>
          <w:b/>
          <w:u w:val="single"/>
        </w:rPr>
      </w:pPr>
    </w:p>
    <w:p w14:paraId="737AE390" w14:textId="77777777" w:rsidR="00AD05F1" w:rsidRDefault="00AD05F1" w:rsidP="00AD05F1">
      <w:pPr>
        <w:spacing w:line="360" w:lineRule="auto"/>
        <w:ind w:right="-1" w:firstLine="851"/>
        <w:rPr>
          <w:rFonts w:ascii="Times New Roman" w:hAnsi="Times New Roman" w:cs="Times New Roman"/>
          <w:b/>
          <w:u w:val="single"/>
        </w:rPr>
      </w:pPr>
    </w:p>
    <w:p w14:paraId="4C790FB6" w14:textId="77777777" w:rsidR="0020140C" w:rsidRPr="00101DED" w:rsidRDefault="0020140C" w:rsidP="00AD05F1">
      <w:pPr>
        <w:spacing w:line="360" w:lineRule="auto"/>
        <w:ind w:right="-1" w:firstLine="851"/>
        <w:rPr>
          <w:rFonts w:ascii="Times New Roman" w:hAnsi="Times New Roman" w:cs="Times New Roman"/>
          <w:b/>
          <w:u w:val="single"/>
        </w:rPr>
      </w:pPr>
    </w:p>
    <w:p w14:paraId="5B5C9175" w14:textId="77777777" w:rsidR="00AD05F1" w:rsidRDefault="00AD05F1" w:rsidP="00AD05F1">
      <w:pPr>
        <w:spacing w:line="360" w:lineRule="auto"/>
        <w:ind w:right="-1" w:firstLine="851"/>
        <w:rPr>
          <w:rFonts w:ascii="Times New Roman" w:hAnsi="Times New Roman" w:cs="Times New Roman"/>
          <w:b/>
          <w:u w:val="single"/>
        </w:rPr>
      </w:pPr>
    </w:p>
    <w:p w14:paraId="09451544" w14:textId="77777777" w:rsidR="00327441" w:rsidRDefault="00327441" w:rsidP="00AD05F1">
      <w:pPr>
        <w:spacing w:line="360" w:lineRule="auto"/>
        <w:ind w:right="-1" w:firstLine="851"/>
        <w:rPr>
          <w:rFonts w:ascii="Times New Roman" w:hAnsi="Times New Roman" w:cs="Times New Roman"/>
          <w:b/>
          <w:u w:val="single"/>
        </w:rPr>
      </w:pPr>
    </w:p>
    <w:p w14:paraId="3A4D8A6D" w14:textId="77777777" w:rsidR="00327441" w:rsidRDefault="00327441" w:rsidP="00AD05F1">
      <w:pPr>
        <w:spacing w:line="360" w:lineRule="auto"/>
        <w:ind w:right="-1" w:firstLine="851"/>
        <w:rPr>
          <w:rFonts w:ascii="Times New Roman" w:hAnsi="Times New Roman" w:cs="Times New Roman"/>
          <w:b/>
          <w:u w:val="single"/>
        </w:rPr>
      </w:pPr>
    </w:p>
    <w:p w14:paraId="4BC43E54" w14:textId="77777777" w:rsidR="00327441" w:rsidRDefault="00327441" w:rsidP="00AD05F1">
      <w:pPr>
        <w:spacing w:line="360" w:lineRule="auto"/>
        <w:ind w:right="-1" w:firstLine="851"/>
        <w:rPr>
          <w:rFonts w:ascii="Times New Roman" w:hAnsi="Times New Roman" w:cs="Times New Roman"/>
          <w:b/>
          <w:u w:val="single"/>
        </w:rPr>
      </w:pPr>
    </w:p>
    <w:p w14:paraId="42980856" w14:textId="77777777" w:rsidR="00AD05F1" w:rsidRPr="00101DED" w:rsidRDefault="00AD05F1" w:rsidP="00AD05F1">
      <w:pPr>
        <w:pStyle w:val="ConsPlusNormal"/>
        <w:widowControl/>
        <w:ind w:firstLine="709"/>
        <w:jc w:val="center"/>
        <w:rPr>
          <w:rFonts w:ascii="Times New Roman" w:hAnsi="Times New Roman" w:cs="Times New Roman"/>
          <w:b/>
          <w:sz w:val="24"/>
          <w:szCs w:val="24"/>
        </w:rPr>
      </w:pPr>
      <w:r w:rsidRPr="00101DED">
        <w:rPr>
          <w:rFonts w:ascii="Times New Roman" w:hAnsi="Times New Roman" w:cs="Times New Roman"/>
          <w:b/>
          <w:sz w:val="24"/>
          <w:szCs w:val="24"/>
        </w:rPr>
        <w:lastRenderedPageBreak/>
        <w:t>1. Общие данные.</w:t>
      </w:r>
    </w:p>
    <w:p w14:paraId="5D84B3B1" w14:textId="77777777" w:rsidR="00AD05F1" w:rsidRDefault="00AD05F1" w:rsidP="00AD05F1">
      <w:pPr>
        <w:shd w:val="clear" w:color="auto" w:fill="FFFFFF"/>
        <w:spacing w:line="360" w:lineRule="auto"/>
        <w:ind w:firstLine="709"/>
        <w:jc w:val="center"/>
        <w:rPr>
          <w:rFonts w:ascii="Times New Roman" w:hAnsi="Times New Roman" w:cs="Times New Roman"/>
        </w:rPr>
      </w:pPr>
    </w:p>
    <w:p w14:paraId="46EE6F15" w14:textId="77777777" w:rsidR="00AD05F1" w:rsidRDefault="00AD05F1" w:rsidP="00AD05F1">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1. </w:t>
      </w:r>
      <w:r w:rsidRPr="00101DED">
        <w:rPr>
          <w:rFonts w:ascii="Times New Roman" w:hAnsi="Times New Roman" w:cs="Times New Roman"/>
        </w:rPr>
        <w:t>Данный проект организации строительства</w:t>
      </w:r>
      <w:r>
        <w:rPr>
          <w:rFonts w:ascii="Times New Roman" w:hAnsi="Times New Roman" w:cs="Times New Roman"/>
        </w:rPr>
        <w:t xml:space="preserve"> (далее ПОС)</w:t>
      </w:r>
      <w:r w:rsidRPr="00101DED">
        <w:rPr>
          <w:rFonts w:ascii="Times New Roman" w:hAnsi="Times New Roman" w:cs="Times New Roman"/>
        </w:rPr>
        <w:t xml:space="preserve"> разработан на объект:</w:t>
      </w:r>
      <w:r>
        <w:rPr>
          <w:rFonts w:ascii="Times New Roman" w:hAnsi="Times New Roman" w:cs="Times New Roman"/>
        </w:rPr>
        <w:t xml:space="preserve"> </w:t>
      </w:r>
      <w:r w:rsidR="00DA3042">
        <w:rPr>
          <w:rFonts w:ascii="Times New Roman" w:hAnsi="Times New Roman" w:cs="Times New Roman"/>
        </w:rPr>
        <w:t>«ФГБОУ «</w:t>
      </w:r>
      <w:r w:rsidR="00DA3042" w:rsidRPr="00E90792">
        <w:rPr>
          <w:rFonts w:ascii="Times New Roman" w:hAnsi="Times New Roman" w:cs="Times New Roman"/>
        </w:rPr>
        <w:t xml:space="preserve">Всероссийский детский центр </w:t>
      </w:r>
      <w:r w:rsidR="00DA3042">
        <w:rPr>
          <w:rFonts w:ascii="Times New Roman" w:hAnsi="Times New Roman" w:cs="Times New Roman"/>
        </w:rPr>
        <w:t>«</w:t>
      </w:r>
      <w:r w:rsidR="00DA3042" w:rsidRPr="00E90792">
        <w:rPr>
          <w:rFonts w:ascii="Times New Roman" w:hAnsi="Times New Roman" w:cs="Times New Roman"/>
        </w:rPr>
        <w:t>Орленок</w:t>
      </w:r>
      <w:r w:rsidR="00DA3042">
        <w:rPr>
          <w:rFonts w:ascii="Times New Roman" w:hAnsi="Times New Roman" w:cs="Times New Roman"/>
        </w:rPr>
        <w:t>»</w:t>
      </w:r>
      <w:r w:rsidR="00DA3042" w:rsidRPr="00E90792">
        <w:rPr>
          <w:rFonts w:ascii="Times New Roman" w:hAnsi="Times New Roman" w:cs="Times New Roman"/>
        </w:rPr>
        <w:t xml:space="preserve">, Краснодарский край, Туапсинский район, Новомихайловское городское поселение, ВДЦ </w:t>
      </w:r>
      <w:r w:rsidR="00DA3042">
        <w:rPr>
          <w:rFonts w:ascii="Times New Roman" w:hAnsi="Times New Roman" w:cs="Times New Roman"/>
        </w:rPr>
        <w:t>«</w:t>
      </w:r>
      <w:r w:rsidR="00DA3042" w:rsidRPr="00E90792">
        <w:rPr>
          <w:rFonts w:ascii="Times New Roman" w:hAnsi="Times New Roman" w:cs="Times New Roman"/>
        </w:rPr>
        <w:t>Орленок</w:t>
      </w:r>
      <w:r w:rsidR="00DA3042">
        <w:rPr>
          <w:rFonts w:ascii="Times New Roman" w:hAnsi="Times New Roman" w:cs="Times New Roman"/>
        </w:rPr>
        <w:t>»</w:t>
      </w:r>
      <w:r w:rsidR="00DA3042" w:rsidRPr="00E90792">
        <w:rPr>
          <w:rFonts w:ascii="Times New Roman" w:hAnsi="Times New Roman" w:cs="Times New Roman"/>
        </w:rPr>
        <w:t>. Реконструкция и расширение наружных инженерных сетей (I этап)</w:t>
      </w:r>
      <w:r w:rsidR="00DA3042">
        <w:rPr>
          <w:rFonts w:ascii="Times New Roman" w:hAnsi="Times New Roman" w:cs="Times New Roman"/>
        </w:rPr>
        <w:t>»</w:t>
      </w:r>
      <w:r w:rsidR="007B1443">
        <w:rPr>
          <w:rFonts w:ascii="Times New Roman" w:hAnsi="Times New Roman" w:cs="Times New Roman"/>
        </w:rPr>
        <w:t>.</w:t>
      </w:r>
    </w:p>
    <w:p w14:paraId="4428540B" w14:textId="77777777" w:rsidR="00AD05F1" w:rsidRDefault="00AD05F1" w:rsidP="00AD05F1">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2. </w:t>
      </w:r>
      <w:r w:rsidRPr="00101DED">
        <w:rPr>
          <w:rFonts w:ascii="Times New Roman" w:hAnsi="Times New Roman" w:cs="Times New Roman"/>
        </w:rPr>
        <w:t>Проект выполнен на основании:</w:t>
      </w:r>
    </w:p>
    <w:p w14:paraId="5A2CF48C" w14:textId="77777777" w:rsidR="00370A8C" w:rsidRPr="004C6DF6"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 </w:t>
      </w:r>
      <w:r w:rsidRPr="004C6DF6">
        <w:rPr>
          <w:rFonts w:ascii="Times New Roman" w:hAnsi="Times New Roman" w:cs="Times New Roman"/>
        </w:rPr>
        <w:t>задани</w:t>
      </w:r>
      <w:r>
        <w:rPr>
          <w:rFonts w:ascii="Times New Roman" w:hAnsi="Times New Roman" w:cs="Times New Roman"/>
        </w:rPr>
        <w:t>я</w:t>
      </w:r>
      <w:r w:rsidRPr="004C6DF6">
        <w:rPr>
          <w:rFonts w:ascii="Times New Roman" w:hAnsi="Times New Roman" w:cs="Times New Roman"/>
        </w:rPr>
        <w:t xml:space="preserve"> на проектирование объекта – Приложение №1 к договору П1-14182 от </w:t>
      </w:r>
      <w:r>
        <w:rPr>
          <w:rFonts w:ascii="Times New Roman" w:hAnsi="Times New Roman" w:cs="Times New Roman"/>
        </w:rPr>
        <w:t>27.11.14</w:t>
      </w:r>
      <w:r w:rsidRPr="004C6DF6">
        <w:rPr>
          <w:rFonts w:ascii="Times New Roman" w:hAnsi="Times New Roman" w:cs="Times New Roman"/>
        </w:rPr>
        <w:t>г.;</w:t>
      </w:r>
    </w:p>
    <w:p w14:paraId="09AE94CD" w14:textId="77777777" w:rsidR="00370A8C" w:rsidRPr="004C6DF6"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 </w:t>
      </w:r>
      <w:r w:rsidRPr="004C6DF6">
        <w:rPr>
          <w:rFonts w:ascii="Times New Roman" w:hAnsi="Times New Roman" w:cs="Times New Roman"/>
        </w:rPr>
        <w:t>градостроительн</w:t>
      </w:r>
      <w:r>
        <w:rPr>
          <w:rFonts w:ascii="Times New Roman" w:hAnsi="Times New Roman" w:cs="Times New Roman"/>
        </w:rPr>
        <w:t>ого</w:t>
      </w:r>
      <w:r w:rsidRPr="004C6DF6">
        <w:rPr>
          <w:rFonts w:ascii="Times New Roman" w:hAnsi="Times New Roman" w:cs="Times New Roman"/>
        </w:rPr>
        <w:t xml:space="preserve"> план</w:t>
      </w:r>
      <w:r>
        <w:rPr>
          <w:rFonts w:ascii="Times New Roman" w:hAnsi="Times New Roman" w:cs="Times New Roman"/>
        </w:rPr>
        <w:t>а</w:t>
      </w:r>
      <w:r w:rsidRPr="004C6DF6">
        <w:rPr>
          <w:rFonts w:ascii="Times New Roman" w:hAnsi="Times New Roman" w:cs="Times New Roman"/>
        </w:rPr>
        <w:t xml:space="preserve"> земельного участка №RU 23534102-000-0000-0001639 подготовлен</w:t>
      </w:r>
      <w:r>
        <w:rPr>
          <w:rFonts w:ascii="Times New Roman" w:hAnsi="Times New Roman" w:cs="Times New Roman"/>
        </w:rPr>
        <w:t>ного</w:t>
      </w:r>
      <w:r w:rsidRPr="004C6DF6">
        <w:rPr>
          <w:rFonts w:ascii="Times New Roman" w:hAnsi="Times New Roman" w:cs="Times New Roman"/>
        </w:rPr>
        <w:t xml:space="preserve"> на основании заявления ФГБОУ ВДЦ «Орлёнок» от 19 марта 2014 года №17-01-15/575 и утверждённого постановлением администрации муниципального образования Туапсинского района от 27.03.2014г. № 809;</w:t>
      </w:r>
    </w:p>
    <w:p w14:paraId="098F2C35" w14:textId="77777777" w:rsidR="00370A8C" w:rsidRPr="004C6DF6"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 </w:t>
      </w:r>
      <w:r w:rsidRPr="004C6DF6">
        <w:rPr>
          <w:rFonts w:ascii="Times New Roman" w:hAnsi="Times New Roman" w:cs="Times New Roman"/>
        </w:rPr>
        <w:t>правоустанавливающ</w:t>
      </w:r>
      <w:r>
        <w:rPr>
          <w:rFonts w:ascii="Times New Roman" w:hAnsi="Times New Roman" w:cs="Times New Roman"/>
        </w:rPr>
        <w:t>их документов</w:t>
      </w:r>
      <w:r w:rsidRPr="004C6DF6">
        <w:rPr>
          <w:rFonts w:ascii="Times New Roman" w:hAnsi="Times New Roman" w:cs="Times New Roman"/>
        </w:rPr>
        <w:t xml:space="preserve"> на земельный участок строительства;</w:t>
      </w:r>
    </w:p>
    <w:p w14:paraId="549F956A" w14:textId="77777777" w:rsidR="00370A8C" w:rsidRPr="004C6DF6"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 </w:t>
      </w:r>
      <w:r w:rsidRPr="004C6DF6">
        <w:rPr>
          <w:rFonts w:ascii="Times New Roman" w:hAnsi="Times New Roman" w:cs="Times New Roman"/>
        </w:rPr>
        <w:t>отчёт</w:t>
      </w:r>
      <w:r>
        <w:rPr>
          <w:rFonts w:ascii="Times New Roman" w:hAnsi="Times New Roman" w:cs="Times New Roman"/>
        </w:rPr>
        <w:t>а</w:t>
      </w:r>
      <w:r w:rsidRPr="004C6DF6">
        <w:rPr>
          <w:rFonts w:ascii="Times New Roman" w:hAnsi="Times New Roman" w:cs="Times New Roman"/>
        </w:rPr>
        <w:t xml:space="preserve"> «Обследование строительных</w:t>
      </w:r>
      <w:r>
        <w:rPr>
          <w:rFonts w:ascii="Times New Roman" w:hAnsi="Times New Roman" w:cs="Times New Roman"/>
        </w:rPr>
        <w:t xml:space="preserve"> конструкций», выполненного</w:t>
      </w:r>
      <w:r w:rsidRPr="004C6DF6">
        <w:rPr>
          <w:rFonts w:ascii="Times New Roman" w:hAnsi="Times New Roman" w:cs="Times New Roman"/>
        </w:rPr>
        <w:t xml:space="preserve"> ООО «Южный Проектный Институт» в 2015 г.;</w:t>
      </w:r>
    </w:p>
    <w:p w14:paraId="0933EB23" w14:textId="77777777" w:rsidR="00370A8C" w:rsidRPr="004C6DF6"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технических</w:t>
      </w:r>
      <w:r w:rsidRPr="004C6DF6">
        <w:rPr>
          <w:rFonts w:ascii="Times New Roman" w:hAnsi="Times New Roman" w:cs="Times New Roman"/>
        </w:rPr>
        <w:t xml:space="preserve"> отчё</w:t>
      </w:r>
      <w:r>
        <w:rPr>
          <w:rFonts w:ascii="Times New Roman" w:hAnsi="Times New Roman" w:cs="Times New Roman"/>
        </w:rPr>
        <w:t>тов</w:t>
      </w:r>
      <w:r w:rsidRPr="004C6DF6">
        <w:rPr>
          <w:rFonts w:ascii="Times New Roman" w:hAnsi="Times New Roman" w:cs="Times New Roman"/>
        </w:rPr>
        <w:t xml:space="preserve"> об инженерно-геодезических и инженерно-геологических изысканиях, выполненных ОАО ТИЖГП «Краснодаргражданпроект» г. Краснодар, в 2014 г.;</w:t>
      </w:r>
    </w:p>
    <w:p w14:paraId="27D05936" w14:textId="77777777" w:rsidR="00370A8C" w:rsidRPr="00101DED"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технического</w:t>
      </w:r>
      <w:r w:rsidRPr="004C6DF6">
        <w:rPr>
          <w:rFonts w:ascii="Times New Roman" w:hAnsi="Times New Roman" w:cs="Times New Roman"/>
        </w:rPr>
        <w:t xml:space="preserve"> отчёт</w:t>
      </w:r>
      <w:r>
        <w:rPr>
          <w:rFonts w:ascii="Times New Roman" w:hAnsi="Times New Roman" w:cs="Times New Roman"/>
        </w:rPr>
        <w:t>а</w:t>
      </w:r>
      <w:r w:rsidRPr="004C6DF6">
        <w:rPr>
          <w:rFonts w:ascii="Times New Roman" w:hAnsi="Times New Roman" w:cs="Times New Roman"/>
        </w:rPr>
        <w:t xml:space="preserve"> по инженерно-эколо</w:t>
      </w:r>
      <w:r>
        <w:rPr>
          <w:rFonts w:ascii="Times New Roman" w:hAnsi="Times New Roman" w:cs="Times New Roman"/>
        </w:rPr>
        <w:t>гическим изысканиям, выполненного</w:t>
      </w:r>
      <w:r w:rsidRPr="004C6DF6">
        <w:rPr>
          <w:rFonts w:ascii="Times New Roman" w:hAnsi="Times New Roman" w:cs="Times New Roman"/>
        </w:rPr>
        <w:t xml:space="preserve"> ООО «Инжэкопроект» в 2015 г.</w:t>
      </w:r>
    </w:p>
    <w:p w14:paraId="7EFB28A2" w14:textId="77777777" w:rsidR="00AD05F1" w:rsidRDefault="00AD05F1" w:rsidP="00AD05F1">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проекта зем</w:t>
      </w:r>
      <w:r w:rsidR="00DA3042">
        <w:rPr>
          <w:rFonts w:ascii="Times New Roman" w:hAnsi="Times New Roman" w:cs="Times New Roman"/>
        </w:rPr>
        <w:t>ельного участка (шифр</w:t>
      </w:r>
      <w:r w:rsidR="00370A8C">
        <w:rPr>
          <w:rFonts w:ascii="Times New Roman" w:hAnsi="Times New Roman" w:cs="Times New Roman"/>
        </w:rPr>
        <w:t xml:space="preserve"> тома</w:t>
      </w:r>
      <w:r w:rsidR="00DA3042">
        <w:rPr>
          <w:rFonts w:ascii="Times New Roman" w:hAnsi="Times New Roman" w:cs="Times New Roman"/>
        </w:rPr>
        <w:t xml:space="preserve"> 698-08/14/ДСР-ПЗУ16</w:t>
      </w:r>
      <w:r>
        <w:rPr>
          <w:rFonts w:ascii="Times New Roman" w:hAnsi="Times New Roman" w:cs="Times New Roman"/>
        </w:rPr>
        <w:t>);</w:t>
      </w:r>
    </w:p>
    <w:p w14:paraId="0452BBA7" w14:textId="77777777" w:rsidR="00AD05F1" w:rsidRDefault="00AD05F1" w:rsidP="00AD05F1">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архитектурных решений (шифр</w:t>
      </w:r>
      <w:r w:rsidR="00370A8C">
        <w:rPr>
          <w:rFonts w:ascii="Times New Roman" w:hAnsi="Times New Roman" w:cs="Times New Roman"/>
        </w:rPr>
        <w:t xml:space="preserve"> тома</w:t>
      </w:r>
      <w:r>
        <w:rPr>
          <w:rFonts w:ascii="Times New Roman" w:hAnsi="Times New Roman" w:cs="Times New Roman"/>
        </w:rPr>
        <w:t xml:space="preserve"> </w:t>
      </w:r>
      <w:r w:rsidR="00370A8C">
        <w:rPr>
          <w:rFonts w:ascii="Times New Roman" w:hAnsi="Times New Roman" w:cs="Times New Roman"/>
        </w:rPr>
        <w:t>698-08/14/ДСР-АР6</w:t>
      </w:r>
      <w:r>
        <w:rPr>
          <w:rFonts w:ascii="Times New Roman" w:hAnsi="Times New Roman" w:cs="Times New Roman"/>
        </w:rPr>
        <w:t>);</w:t>
      </w:r>
    </w:p>
    <w:p w14:paraId="74F59F40" w14:textId="77777777" w:rsidR="00AD05F1" w:rsidRDefault="00AD05F1" w:rsidP="00AD05F1">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конструктивных решений (</w:t>
      </w:r>
      <w:r w:rsidR="00370A8C">
        <w:rPr>
          <w:rFonts w:ascii="Times New Roman" w:hAnsi="Times New Roman" w:cs="Times New Roman"/>
        </w:rPr>
        <w:t>шифр тома 698-08/14/ДСР-КР25, 698-08/14/ДСР-КР26).</w:t>
      </w:r>
    </w:p>
    <w:p w14:paraId="0DEB5330" w14:textId="77777777" w:rsidR="00AD05F1" w:rsidRPr="00101DED" w:rsidRDefault="00AD05F1" w:rsidP="00AD05F1">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3. </w:t>
      </w:r>
      <w:r w:rsidRPr="00101DED">
        <w:rPr>
          <w:rFonts w:ascii="Times New Roman" w:hAnsi="Times New Roman" w:cs="Times New Roman"/>
        </w:rPr>
        <w:t>Проект выполнен с учетом следующих нормативных документов</w:t>
      </w:r>
      <w:r>
        <w:rPr>
          <w:rFonts w:ascii="Times New Roman" w:hAnsi="Times New Roman" w:cs="Times New Roman"/>
        </w:rPr>
        <w:t xml:space="preserve"> и стандартов</w:t>
      </w:r>
      <w:r w:rsidRPr="00101DED">
        <w:rPr>
          <w:rFonts w:ascii="Times New Roman" w:hAnsi="Times New Roman" w:cs="Times New Roman"/>
        </w:rPr>
        <w:t>:</w:t>
      </w:r>
    </w:p>
    <w:p w14:paraId="17E31282" w14:textId="77777777" w:rsidR="00AD05F1" w:rsidRPr="001B4AA4" w:rsidRDefault="00AD05F1" w:rsidP="00AD05F1">
      <w:pPr>
        <w:shd w:val="clear" w:color="auto" w:fill="FFFFFF"/>
        <w:spacing w:line="360" w:lineRule="auto"/>
        <w:ind w:firstLine="709"/>
        <w:jc w:val="both"/>
        <w:rPr>
          <w:rFonts w:ascii="Times New Roman" w:hAnsi="Times New Roman" w:cs="Times New Roman"/>
        </w:rPr>
      </w:pPr>
      <w:r w:rsidRPr="001B4AA4">
        <w:rPr>
          <w:rFonts w:ascii="Times New Roman" w:hAnsi="Times New Roman" w:cs="Times New Roman"/>
        </w:rPr>
        <w:t>- Постановление правительства РФ № 87 от 16 февраля 2008г. «О составе разделов проектной документации и требованиях к их содержанию»;</w:t>
      </w:r>
    </w:p>
    <w:p w14:paraId="7D49D64C" w14:textId="77777777" w:rsidR="00AD05F1" w:rsidRPr="001B4AA4" w:rsidRDefault="00AD05F1" w:rsidP="00AD05F1">
      <w:pPr>
        <w:shd w:val="clear" w:color="auto" w:fill="FFFFFF"/>
        <w:spacing w:line="360" w:lineRule="auto"/>
        <w:ind w:firstLine="709"/>
        <w:jc w:val="both"/>
        <w:rPr>
          <w:rFonts w:ascii="Times New Roman" w:hAnsi="Times New Roman" w:cs="Times New Roman"/>
        </w:rPr>
      </w:pPr>
      <w:r w:rsidRPr="001B4AA4">
        <w:rPr>
          <w:rFonts w:ascii="Times New Roman" w:hAnsi="Times New Roman" w:cs="Times New Roman"/>
        </w:rPr>
        <w:t>-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14AF0FFB" w14:textId="77777777" w:rsidR="00AD05F1" w:rsidRPr="00153BE1" w:rsidRDefault="00AD05F1" w:rsidP="00AD05F1">
      <w:pPr>
        <w:shd w:val="clear" w:color="auto" w:fill="FFFFFF"/>
        <w:spacing w:line="360" w:lineRule="auto"/>
        <w:ind w:firstLine="709"/>
        <w:jc w:val="both"/>
        <w:rPr>
          <w:rFonts w:ascii="Times New Roman" w:hAnsi="Times New Roman" w:cs="Times New Roman"/>
        </w:rPr>
      </w:pPr>
      <w:r w:rsidRPr="00153BE1">
        <w:rPr>
          <w:rFonts w:ascii="Times New Roman" w:hAnsi="Times New Roman" w:cs="Times New Roman"/>
        </w:rPr>
        <w:t xml:space="preserve">- СП 48.13330.2011 </w:t>
      </w:r>
      <w:r>
        <w:rPr>
          <w:rFonts w:ascii="Times New Roman" w:hAnsi="Times New Roman" w:cs="Times New Roman"/>
        </w:rPr>
        <w:t>«</w:t>
      </w:r>
      <w:r w:rsidRPr="00153BE1">
        <w:rPr>
          <w:rFonts w:ascii="Times New Roman" w:hAnsi="Times New Roman" w:cs="Times New Roman"/>
        </w:rPr>
        <w:t>Организация строительства</w:t>
      </w:r>
      <w:r>
        <w:rPr>
          <w:rFonts w:ascii="Times New Roman" w:hAnsi="Times New Roman" w:cs="Times New Roman"/>
        </w:rPr>
        <w:t>»</w:t>
      </w:r>
      <w:r w:rsidRPr="00153BE1">
        <w:rPr>
          <w:rFonts w:ascii="Times New Roman" w:hAnsi="Times New Roman" w:cs="Times New Roman"/>
        </w:rPr>
        <w:t>;</w:t>
      </w:r>
    </w:p>
    <w:p w14:paraId="1B04D917" w14:textId="77777777" w:rsidR="00AD05F1" w:rsidRPr="001B4AA4" w:rsidRDefault="00AD05F1" w:rsidP="00AD05F1">
      <w:pPr>
        <w:shd w:val="clear" w:color="auto" w:fill="FFFFFF"/>
        <w:spacing w:line="360" w:lineRule="auto"/>
        <w:ind w:firstLine="709"/>
        <w:jc w:val="both"/>
        <w:rPr>
          <w:rFonts w:ascii="Times New Roman" w:hAnsi="Times New Roman" w:cs="Times New Roman"/>
        </w:rPr>
      </w:pPr>
      <w:r w:rsidRPr="001B4AA4">
        <w:rPr>
          <w:rFonts w:ascii="Times New Roman" w:hAnsi="Times New Roman" w:cs="Times New Roman"/>
        </w:rPr>
        <w:t>- СТО НОСТРОЙ 2.33.52-2011 «Организация строительной площадки»;</w:t>
      </w:r>
    </w:p>
    <w:p w14:paraId="24091715" w14:textId="77777777" w:rsidR="00AD05F1" w:rsidRPr="001B4AA4" w:rsidRDefault="00AD05F1" w:rsidP="00AD05F1">
      <w:pPr>
        <w:shd w:val="clear" w:color="auto" w:fill="FFFFFF"/>
        <w:spacing w:line="360" w:lineRule="auto"/>
        <w:ind w:firstLine="709"/>
        <w:jc w:val="both"/>
        <w:rPr>
          <w:rFonts w:ascii="Times New Roman" w:hAnsi="Times New Roman" w:cs="Times New Roman"/>
        </w:rPr>
      </w:pPr>
      <w:r w:rsidRPr="001B4AA4">
        <w:rPr>
          <w:rFonts w:ascii="Times New Roman" w:hAnsi="Times New Roman" w:cs="Times New Roman"/>
        </w:rPr>
        <w:t>- РД-11-06-2007 «Методические рекомендации о порядке разработки проектов производства работ грузоподъемными машинами и технологических карт погрузочно-разгрузочных работ»;</w:t>
      </w:r>
    </w:p>
    <w:p w14:paraId="0BC73E4C" w14:textId="77777777" w:rsidR="00AD05F1" w:rsidRPr="001B4AA4" w:rsidRDefault="00AD05F1" w:rsidP="00AD05F1">
      <w:pPr>
        <w:shd w:val="clear" w:color="auto" w:fill="FFFFFF"/>
        <w:spacing w:line="360" w:lineRule="auto"/>
        <w:ind w:firstLine="709"/>
        <w:jc w:val="both"/>
        <w:rPr>
          <w:rFonts w:ascii="Times New Roman" w:hAnsi="Times New Roman" w:cs="Times New Roman"/>
        </w:rPr>
      </w:pPr>
      <w:r w:rsidRPr="001B4AA4">
        <w:rPr>
          <w:rFonts w:ascii="Times New Roman" w:hAnsi="Times New Roman" w:cs="Times New Roman"/>
        </w:rPr>
        <w:lastRenderedPageBreak/>
        <w:t>- 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p w14:paraId="75ADAFE4" w14:textId="77777777" w:rsidR="00AD05F1" w:rsidRPr="001B4AA4" w:rsidRDefault="00AD05F1" w:rsidP="00AD05F1">
      <w:pPr>
        <w:shd w:val="clear" w:color="auto" w:fill="FFFFFF"/>
        <w:spacing w:line="360" w:lineRule="auto"/>
        <w:ind w:firstLine="709"/>
        <w:jc w:val="both"/>
        <w:rPr>
          <w:rFonts w:ascii="Times New Roman" w:hAnsi="Times New Roman" w:cs="Times New Roman"/>
        </w:rPr>
      </w:pPr>
      <w:r w:rsidRPr="001B4AA4">
        <w:rPr>
          <w:rFonts w:ascii="Times New Roman" w:hAnsi="Times New Roman" w:cs="Times New Roman"/>
        </w:rPr>
        <w:t>- СНиП 1.03.04-85* «Нормы продолжительности строительства и задела в строительстве предприятий, зданий и сооружений», часть 2;</w:t>
      </w:r>
    </w:p>
    <w:p w14:paraId="2341A635" w14:textId="77777777" w:rsidR="00AD05F1" w:rsidRPr="001B4AA4" w:rsidRDefault="00AD05F1" w:rsidP="00AD05F1">
      <w:pPr>
        <w:shd w:val="clear" w:color="auto" w:fill="FFFFFF"/>
        <w:spacing w:line="360" w:lineRule="auto"/>
        <w:ind w:firstLine="709"/>
        <w:jc w:val="both"/>
        <w:rPr>
          <w:rFonts w:ascii="Times New Roman" w:hAnsi="Times New Roman" w:cs="Times New Roman"/>
        </w:rPr>
      </w:pPr>
      <w:r w:rsidRPr="001B4AA4">
        <w:rPr>
          <w:rFonts w:ascii="Times New Roman" w:hAnsi="Times New Roman" w:cs="Times New Roman"/>
        </w:rPr>
        <w:t>- СНиП 3.01.04-87 «Приемка в эксплуатацию законченных строительством объектов»;</w:t>
      </w:r>
    </w:p>
    <w:p w14:paraId="2891F3C8" w14:textId="77777777" w:rsidR="00AD05F1" w:rsidRPr="001B4AA4" w:rsidRDefault="00AD05F1" w:rsidP="00AD05F1">
      <w:pPr>
        <w:shd w:val="clear" w:color="auto" w:fill="FFFFFF"/>
        <w:spacing w:line="360" w:lineRule="auto"/>
        <w:ind w:firstLine="709"/>
        <w:jc w:val="both"/>
        <w:rPr>
          <w:rFonts w:ascii="Times New Roman" w:hAnsi="Times New Roman" w:cs="Times New Roman"/>
        </w:rPr>
      </w:pPr>
      <w:r w:rsidRPr="001B4AA4">
        <w:rPr>
          <w:rFonts w:ascii="Times New Roman" w:hAnsi="Times New Roman" w:cs="Times New Roman"/>
        </w:rPr>
        <w:t>- Постановление Правительства РФ от 21 июня 2010 г. №</w:t>
      </w:r>
      <w:r w:rsidRPr="00A46FAA">
        <w:rPr>
          <w:rFonts w:ascii="Times New Roman" w:hAnsi="Times New Roman" w:cs="Times New Roman"/>
        </w:rPr>
        <w:t> </w:t>
      </w:r>
      <w:r w:rsidRPr="001B4AA4">
        <w:rPr>
          <w:rFonts w:ascii="Times New Roman" w:hAnsi="Times New Roman" w:cs="Times New Roman"/>
        </w:rPr>
        <w:t>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0241FFCD" w14:textId="77777777" w:rsidR="00AD05F1" w:rsidRPr="001B4AA4" w:rsidRDefault="00AD05F1" w:rsidP="00AD05F1">
      <w:pPr>
        <w:shd w:val="clear" w:color="auto" w:fill="FFFFFF"/>
        <w:spacing w:line="360" w:lineRule="auto"/>
        <w:ind w:firstLine="709"/>
        <w:jc w:val="both"/>
        <w:rPr>
          <w:rFonts w:ascii="Times New Roman" w:hAnsi="Times New Roman" w:cs="Times New Roman"/>
        </w:rPr>
      </w:pPr>
      <w:r w:rsidRPr="001B4AA4">
        <w:rPr>
          <w:rFonts w:ascii="Times New Roman" w:hAnsi="Times New Roman" w:cs="Times New Roman"/>
        </w:rPr>
        <w:t>- Постановление Правительства РФ от 25 апреля 2012</w:t>
      </w:r>
      <w:r w:rsidRPr="00894AB4">
        <w:rPr>
          <w:rFonts w:ascii="Times New Roman" w:hAnsi="Times New Roman" w:cs="Times New Roman"/>
        </w:rPr>
        <w:t> </w:t>
      </w:r>
      <w:r w:rsidRPr="001B4AA4">
        <w:rPr>
          <w:rFonts w:ascii="Times New Roman" w:hAnsi="Times New Roman" w:cs="Times New Roman"/>
        </w:rPr>
        <w:t>г. №</w:t>
      </w:r>
      <w:r w:rsidRPr="00894AB4">
        <w:rPr>
          <w:rFonts w:ascii="Times New Roman" w:hAnsi="Times New Roman" w:cs="Times New Roman"/>
        </w:rPr>
        <w:t> </w:t>
      </w:r>
      <w:r w:rsidRPr="001B4AA4">
        <w:rPr>
          <w:rFonts w:ascii="Times New Roman" w:hAnsi="Times New Roman" w:cs="Times New Roman"/>
        </w:rPr>
        <w:t>390 «О противопожарном режиме»;</w:t>
      </w:r>
    </w:p>
    <w:p w14:paraId="38FEFB2B" w14:textId="77777777" w:rsidR="00AD05F1" w:rsidRPr="001B4AA4" w:rsidRDefault="00AD05F1" w:rsidP="00AD05F1">
      <w:pPr>
        <w:shd w:val="clear" w:color="auto" w:fill="FFFFFF"/>
        <w:spacing w:line="360" w:lineRule="auto"/>
        <w:ind w:firstLine="709"/>
        <w:jc w:val="both"/>
        <w:rPr>
          <w:rFonts w:ascii="Times New Roman" w:hAnsi="Times New Roman" w:cs="Times New Roman"/>
        </w:rPr>
      </w:pPr>
      <w:r w:rsidRPr="001B4AA4">
        <w:rPr>
          <w:rFonts w:ascii="Times New Roman" w:hAnsi="Times New Roman" w:cs="Times New Roman"/>
        </w:rPr>
        <w:t>- СНиП 12-03-2001 «Безопасность труда в строительстве», часть 1;</w:t>
      </w:r>
    </w:p>
    <w:p w14:paraId="28F67418" w14:textId="77777777" w:rsidR="00AD05F1" w:rsidRDefault="00AD05F1" w:rsidP="00AD05F1">
      <w:pPr>
        <w:shd w:val="clear" w:color="auto" w:fill="FFFFFF"/>
        <w:spacing w:line="360" w:lineRule="auto"/>
        <w:ind w:firstLine="709"/>
        <w:jc w:val="both"/>
        <w:rPr>
          <w:rFonts w:ascii="Times New Roman" w:hAnsi="Times New Roman" w:cs="Times New Roman"/>
        </w:rPr>
      </w:pPr>
      <w:r w:rsidRPr="00894AB4">
        <w:rPr>
          <w:rFonts w:ascii="Times New Roman" w:hAnsi="Times New Roman" w:cs="Times New Roman"/>
        </w:rPr>
        <w:t xml:space="preserve">- СНиП 12-04-2002 </w:t>
      </w:r>
      <w:r>
        <w:rPr>
          <w:rFonts w:ascii="Times New Roman" w:hAnsi="Times New Roman" w:cs="Times New Roman"/>
        </w:rPr>
        <w:t>«</w:t>
      </w:r>
      <w:r w:rsidRPr="00894AB4">
        <w:rPr>
          <w:rFonts w:ascii="Times New Roman" w:hAnsi="Times New Roman" w:cs="Times New Roman"/>
        </w:rPr>
        <w:t>Безопасность труда в строительстве</w:t>
      </w:r>
      <w:r>
        <w:rPr>
          <w:rFonts w:ascii="Times New Roman" w:hAnsi="Times New Roman" w:cs="Times New Roman"/>
        </w:rPr>
        <w:t>», часть 2.</w:t>
      </w:r>
    </w:p>
    <w:p w14:paraId="11D0948A" w14:textId="77777777" w:rsidR="00AD05F1" w:rsidRDefault="00AD05F1" w:rsidP="00AD05F1">
      <w:pPr>
        <w:pStyle w:val="ConsPlusNormal"/>
        <w:widowControl/>
        <w:ind w:firstLine="0"/>
        <w:rPr>
          <w:rFonts w:ascii="Times New Roman" w:hAnsi="Times New Roman" w:cs="Times New Roman"/>
          <w:b/>
          <w:sz w:val="24"/>
          <w:szCs w:val="24"/>
          <w:highlight w:val="yellow"/>
        </w:rPr>
      </w:pPr>
    </w:p>
    <w:p w14:paraId="09DF211E" w14:textId="77777777" w:rsidR="00AD05F1" w:rsidRPr="00101DED" w:rsidRDefault="00AD05F1" w:rsidP="00AD05F1">
      <w:pPr>
        <w:pStyle w:val="ConsPlusNormal"/>
        <w:widowControl/>
        <w:ind w:firstLine="709"/>
        <w:jc w:val="center"/>
        <w:rPr>
          <w:rFonts w:ascii="Times New Roman" w:hAnsi="Times New Roman" w:cs="Times New Roman"/>
          <w:b/>
          <w:sz w:val="24"/>
          <w:szCs w:val="24"/>
        </w:rPr>
      </w:pPr>
      <w:r w:rsidRPr="00101DED">
        <w:rPr>
          <w:rFonts w:ascii="Times New Roman" w:hAnsi="Times New Roman" w:cs="Times New Roman"/>
          <w:b/>
          <w:sz w:val="24"/>
          <w:szCs w:val="24"/>
        </w:rPr>
        <w:t xml:space="preserve">2. Характеристика района по месту расположения объекта </w:t>
      </w:r>
      <w:r>
        <w:rPr>
          <w:rFonts w:ascii="Times New Roman" w:hAnsi="Times New Roman" w:cs="Times New Roman"/>
          <w:b/>
          <w:sz w:val="24"/>
          <w:szCs w:val="24"/>
        </w:rPr>
        <w:t>капитального строительства и условий строительства.</w:t>
      </w:r>
    </w:p>
    <w:p w14:paraId="50062B1A" w14:textId="77777777" w:rsidR="00AD05F1" w:rsidRDefault="00AD05F1" w:rsidP="00AD05F1">
      <w:pPr>
        <w:shd w:val="clear" w:color="auto" w:fill="FFFFFF"/>
        <w:spacing w:line="360" w:lineRule="auto"/>
        <w:ind w:firstLine="709"/>
        <w:jc w:val="both"/>
        <w:rPr>
          <w:rFonts w:ascii="Times New Roman" w:hAnsi="Times New Roman" w:cs="Times New Roman"/>
        </w:rPr>
      </w:pPr>
    </w:p>
    <w:p w14:paraId="17B06EEC"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1. </w:t>
      </w:r>
      <w:r w:rsidRPr="00370A8C">
        <w:rPr>
          <w:rFonts w:ascii="Times New Roman" w:hAnsi="Times New Roman" w:cs="Times New Roman"/>
        </w:rPr>
        <w:t>Федеральное государственное бюдже</w:t>
      </w:r>
      <w:r>
        <w:rPr>
          <w:rFonts w:ascii="Times New Roman" w:hAnsi="Times New Roman" w:cs="Times New Roman"/>
        </w:rPr>
        <w:t>тное образовательное учреждение «Все</w:t>
      </w:r>
      <w:r w:rsidRPr="00370A8C">
        <w:rPr>
          <w:rFonts w:ascii="Times New Roman" w:hAnsi="Times New Roman" w:cs="Times New Roman"/>
        </w:rPr>
        <w:t>российский детский центр «Орлёнок» (ФГБОУ ВД</w:t>
      </w:r>
      <w:r>
        <w:rPr>
          <w:rFonts w:ascii="Times New Roman" w:hAnsi="Times New Roman" w:cs="Times New Roman"/>
        </w:rPr>
        <w:t>Ц «Орлёнок») – федеральное госу</w:t>
      </w:r>
      <w:r w:rsidRPr="00370A8C">
        <w:rPr>
          <w:rFonts w:ascii="Times New Roman" w:hAnsi="Times New Roman" w:cs="Times New Roman"/>
        </w:rPr>
        <w:t>дарственное бюджетное образовательное учреждение.</w:t>
      </w:r>
    </w:p>
    <w:p w14:paraId="669C0B7B"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2. </w:t>
      </w:r>
      <w:r w:rsidRPr="00370A8C">
        <w:rPr>
          <w:rFonts w:ascii="Times New Roman" w:hAnsi="Times New Roman" w:cs="Times New Roman"/>
        </w:rPr>
        <w:t>В географическом отношении ВДЦ "Орленок" расположен между побережьем Черного моря и автотрассой Туапсе – Джубга, территория вытянута вдоль побережья на расстоянии до 5км, общая площадь занимает порядка 200 га.</w:t>
      </w:r>
    </w:p>
    <w:p w14:paraId="0B714CEC"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3. </w:t>
      </w:r>
      <w:r w:rsidRPr="00370A8C">
        <w:rPr>
          <w:rFonts w:ascii="Times New Roman" w:hAnsi="Times New Roman" w:cs="Times New Roman"/>
        </w:rPr>
        <w:t>Адрес размещения ФГБОУ «ВДЦ «Орлёнок»: 3</w:t>
      </w:r>
      <w:r>
        <w:rPr>
          <w:rFonts w:ascii="Times New Roman" w:hAnsi="Times New Roman" w:cs="Times New Roman"/>
        </w:rPr>
        <w:t>52842, Краснодарский край, Туап</w:t>
      </w:r>
      <w:r w:rsidRPr="00370A8C">
        <w:rPr>
          <w:rFonts w:ascii="Times New Roman" w:hAnsi="Times New Roman" w:cs="Times New Roman"/>
        </w:rPr>
        <w:t>синский район, п. Новомихайловка.</w:t>
      </w:r>
    </w:p>
    <w:p w14:paraId="14A0A80B"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4. </w:t>
      </w:r>
      <w:r w:rsidRPr="00370A8C">
        <w:rPr>
          <w:rFonts w:ascii="Times New Roman" w:hAnsi="Times New Roman" w:cs="Times New Roman"/>
        </w:rPr>
        <w:t>Поселок Новомихайловский располагается на расстоянии 33 км от Туапсе и 140 км от Краснодара. Ближайший морской порт в Туапсе. Ближайший аэропорт в г. Краснодар.</w:t>
      </w:r>
    </w:p>
    <w:p w14:paraId="725B6B36"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5. </w:t>
      </w:r>
      <w:r w:rsidRPr="00370A8C">
        <w:rPr>
          <w:rFonts w:ascii="Times New Roman" w:hAnsi="Times New Roman" w:cs="Times New Roman"/>
        </w:rPr>
        <w:t>ВДЦ «Орлёнок», является закрытой рекреационной территорией, на которой располагается семь детских лагеря отдыха, спортивные и учебные центры, жилой микрорайон, а также, административно-хозяйственные и производственные корпуса, обеспечивающие круглогодичное функционирование ВДЦ. Площадь центра 217 га. Длина береговой линии 3,7 км.</w:t>
      </w:r>
    </w:p>
    <w:p w14:paraId="382CDFD1"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6. </w:t>
      </w:r>
      <w:r w:rsidRPr="00370A8C">
        <w:rPr>
          <w:rFonts w:ascii="Times New Roman" w:hAnsi="Times New Roman" w:cs="Times New Roman"/>
        </w:rPr>
        <w:t>В хозяйственной структуре ВДЦ состоят: центральная материальная база;</w:t>
      </w:r>
      <w:r>
        <w:rPr>
          <w:rFonts w:ascii="Times New Roman" w:hAnsi="Times New Roman" w:cs="Times New Roman"/>
        </w:rPr>
        <w:t xml:space="preserve"> мили</w:t>
      </w:r>
      <w:r w:rsidRPr="00370A8C">
        <w:rPr>
          <w:rFonts w:ascii="Times New Roman" w:hAnsi="Times New Roman" w:cs="Times New Roman"/>
        </w:rPr>
        <w:t>ция; пожарная часть; РСУ; котельная; водопроводно-канализационный цех;</w:t>
      </w:r>
      <w:r>
        <w:rPr>
          <w:rFonts w:ascii="Times New Roman" w:hAnsi="Times New Roman" w:cs="Times New Roman"/>
        </w:rPr>
        <w:t xml:space="preserve"> типогра</w:t>
      </w:r>
      <w:r w:rsidRPr="00370A8C">
        <w:rPr>
          <w:rFonts w:ascii="Times New Roman" w:hAnsi="Times New Roman" w:cs="Times New Roman"/>
        </w:rPr>
        <w:t>фия; радиоцентр.</w:t>
      </w:r>
    </w:p>
    <w:p w14:paraId="2C932FAA"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p>
    <w:p w14:paraId="25986553"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p>
    <w:p w14:paraId="6273EF73" w14:textId="77777777" w:rsidR="00370A8C" w:rsidRDefault="00370A8C" w:rsidP="00370A8C">
      <w:pPr>
        <w:shd w:val="clear" w:color="auto" w:fill="FFFFFF"/>
        <w:spacing w:line="360" w:lineRule="auto"/>
        <w:ind w:firstLine="709"/>
        <w:jc w:val="center"/>
        <w:rPr>
          <w:rFonts w:ascii="Times New Roman" w:hAnsi="Times New Roman" w:cs="Times New Roman"/>
          <w:b/>
        </w:rPr>
      </w:pPr>
      <w:r w:rsidRPr="00370A8C">
        <w:rPr>
          <w:rFonts w:ascii="Times New Roman" w:hAnsi="Times New Roman" w:cs="Times New Roman"/>
          <w:b/>
        </w:rPr>
        <w:lastRenderedPageBreak/>
        <w:t>2.1. Рельеф.</w:t>
      </w:r>
    </w:p>
    <w:p w14:paraId="14B607DD" w14:textId="77777777" w:rsidR="00370A8C" w:rsidRPr="00370A8C" w:rsidRDefault="00370A8C" w:rsidP="00370A8C">
      <w:pPr>
        <w:shd w:val="clear" w:color="auto" w:fill="FFFFFF"/>
        <w:spacing w:line="360" w:lineRule="auto"/>
        <w:ind w:firstLine="709"/>
        <w:jc w:val="center"/>
        <w:rPr>
          <w:rFonts w:ascii="Times New Roman" w:hAnsi="Times New Roman" w:cs="Times New Roman"/>
          <w:b/>
        </w:rPr>
      </w:pPr>
    </w:p>
    <w:p w14:paraId="26587125"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Рельеф горный, расчленённый долинами ручьёв, балками, оврагами, осложнён техногенными формами: дороги, подпорные стенки, спланированные территории, насыпные грунты.</w:t>
      </w:r>
    </w:p>
    <w:p w14:paraId="29F95356" w14:textId="77777777" w:rsidR="00370A8C" w:rsidRDefault="00370A8C" w:rsidP="00370A8C">
      <w:pPr>
        <w:shd w:val="clear" w:color="auto" w:fill="FFFFFF"/>
        <w:spacing w:line="360" w:lineRule="auto"/>
        <w:ind w:firstLine="709"/>
        <w:jc w:val="both"/>
        <w:rPr>
          <w:rFonts w:ascii="Times New Roman" w:hAnsi="Times New Roman" w:cs="Times New Roman"/>
        </w:rPr>
      </w:pPr>
    </w:p>
    <w:p w14:paraId="5CFEDB3D" w14:textId="77777777" w:rsidR="00370A8C" w:rsidRDefault="00370A8C" w:rsidP="00370A8C">
      <w:pPr>
        <w:shd w:val="clear" w:color="auto" w:fill="FFFFFF"/>
        <w:spacing w:line="360" w:lineRule="auto"/>
        <w:ind w:firstLine="709"/>
        <w:jc w:val="center"/>
        <w:rPr>
          <w:rFonts w:ascii="Times New Roman" w:hAnsi="Times New Roman" w:cs="Times New Roman"/>
          <w:b/>
        </w:rPr>
      </w:pPr>
      <w:r w:rsidRPr="00370A8C">
        <w:rPr>
          <w:rFonts w:ascii="Times New Roman" w:hAnsi="Times New Roman" w:cs="Times New Roman"/>
          <w:b/>
        </w:rPr>
        <w:t>2.2. Климат.</w:t>
      </w:r>
    </w:p>
    <w:p w14:paraId="382D9A90" w14:textId="77777777" w:rsidR="00370A8C" w:rsidRPr="00370A8C" w:rsidRDefault="00370A8C" w:rsidP="00370A8C">
      <w:pPr>
        <w:shd w:val="clear" w:color="auto" w:fill="FFFFFF"/>
        <w:spacing w:line="360" w:lineRule="auto"/>
        <w:ind w:firstLine="709"/>
        <w:jc w:val="center"/>
        <w:rPr>
          <w:rFonts w:ascii="Times New Roman" w:hAnsi="Times New Roman" w:cs="Times New Roman"/>
          <w:b/>
        </w:rPr>
      </w:pPr>
    </w:p>
    <w:p w14:paraId="488F5343"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1. </w:t>
      </w:r>
      <w:r w:rsidRPr="00370A8C">
        <w:rPr>
          <w:rFonts w:ascii="Times New Roman" w:hAnsi="Times New Roman" w:cs="Times New Roman"/>
        </w:rPr>
        <w:t>По климатическому районированию для строительства, участок расположения проектируемого объекта относится к подрайону III Б IV Б, в зоне умеренно-континентального климата. Длительность безморозного периода составляет 255 дней.</w:t>
      </w:r>
    </w:p>
    <w:p w14:paraId="3D7A2016"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2. </w:t>
      </w:r>
      <w:r w:rsidRPr="00370A8C">
        <w:rPr>
          <w:rFonts w:ascii="Times New Roman" w:hAnsi="Times New Roman" w:cs="Times New Roman"/>
        </w:rPr>
        <w:t>Расчётная средняя максимальная температура воздуха наиболее тёплого месяца (июль) – плюс 28,6°С.</w:t>
      </w:r>
    </w:p>
    <w:p w14:paraId="112DB14E"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3. </w:t>
      </w:r>
      <w:r w:rsidRPr="00370A8C">
        <w:rPr>
          <w:rFonts w:ascii="Times New Roman" w:hAnsi="Times New Roman" w:cs="Times New Roman"/>
        </w:rPr>
        <w:t>Расчётная средняя минимальная температура воздуха наиболее холодного месяца (январь) – плюс 1,1°С.</w:t>
      </w:r>
    </w:p>
    <w:p w14:paraId="20F7B17D"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4. </w:t>
      </w:r>
      <w:r w:rsidRPr="00370A8C">
        <w:rPr>
          <w:rFonts w:ascii="Times New Roman" w:hAnsi="Times New Roman" w:cs="Times New Roman"/>
        </w:rPr>
        <w:t>Абсолютный максимум температуры воздуха достигает 41,4°С, абсолютный минимум – минус 19°С. Амплитуда колебания абсолютных температур воздуха 60°С.</w:t>
      </w:r>
    </w:p>
    <w:p w14:paraId="5960CC12"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5. </w:t>
      </w:r>
      <w:r w:rsidRPr="00370A8C">
        <w:rPr>
          <w:rFonts w:ascii="Times New Roman" w:hAnsi="Times New Roman" w:cs="Times New Roman"/>
        </w:rPr>
        <w:t>Нормативная глубина сезонного промерзания грунта (под оголённой поверхностью) определённая согласно рекомендациям СНиП</w:t>
      </w:r>
      <w:r>
        <w:rPr>
          <w:rFonts w:ascii="Times New Roman" w:hAnsi="Times New Roman" w:cs="Times New Roman"/>
        </w:rPr>
        <w:t xml:space="preserve"> 2.02.01-83, принята по МС Туап</w:t>
      </w:r>
      <w:r w:rsidRPr="00370A8C">
        <w:rPr>
          <w:rFonts w:ascii="Times New Roman" w:hAnsi="Times New Roman" w:cs="Times New Roman"/>
        </w:rPr>
        <w:t>се и составляет: для глин и суглинков – 0,4 м, для крупнообломочных грунтов – 0,59 м.</w:t>
      </w:r>
    </w:p>
    <w:p w14:paraId="7181A933"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6. </w:t>
      </w:r>
      <w:r w:rsidRPr="00370A8C">
        <w:rPr>
          <w:rFonts w:ascii="Times New Roman" w:hAnsi="Times New Roman" w:cs="Times New Roman"/>
        </w:rPr>
        <w:t>Среднегодовая относительная влажность воздуха Туапсинского района – 72%.</w:t>
      </w:r>
    </w:p>
    <w:p w14:paraId="1645017E"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7. </w:t>
      </w:r>
      <w:r w:rsidRPr="00370A8C">
        <w:rPr>
          <w:rFonts w:ascii="Times New Roman" w:hAnsi="Times New Roman" w:cs="Times New Roman"/>
        </w:rPr>
        <w:t>Среднегодовая скорость ветра – 3,9 м/с, максимальная – 54 м/с. Наибольшая среднемесячная скорость ветра отмечается в зимние месяцы.</w:t>
      </w:r>
    </w:p>
    <w:p w14:paraId="7056EAE7"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8. </w:t>
      </w:r>
      <w:r w:rsidRPr="00370A8C">
        <w:rPr>
          <w:rFonts w:ascii="Times New Roman" w:hAnsi="Times New Roman" w:cs="Times New Roman"/>
        </w:rPr>
        <w:t>Преобладающие направление ветра – СВ;</w:t>
      </w:r>
    </w:p>
    <w:p w14:paraId="517E9F98"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9. </w:t>
      </w:r>
      <w:r w:rsidRPr="00370A8C">
        <w:rPr>
          <w:rFonts w:ascii="Times New Roman" w:hAnsi="Times New Roman" w:cs="Times New Roman"/>
        </w:rPr>
        <w:t>Количество осадков за ноябрь-март – 702мм;</w:t>
      </w:r>
    </w:p>
    <w:p w14:paraId="01BD77D8"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10. </w:t>
      </w:r>
      <w:r w:rsidRPr="00370A8C">
        <w:rPr>
          <w:rFonts w:ascii="Times New Roman" w:hAnsi="Times New Roman" w:cs="Times New Roman"/>
        </w:rPr>
        <w:t>Количество осадков за апрель-октябрь – 676мм;</w:t>
      </w:r>
    </w:p>
    <w:p w14:paraId="5CAB42FA"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11. </w:t>
      </w:r>
      <w:r w:rsidRPr="00370A8C">
        <w:rPr>
          <w:rFonts w:ascii="Times New Roman" w:hAnsi="Times New Roman" w:cs="Times New Roman"/>
        </w:rPr>
        <w:t>Скорость и направление ветра.</w:t>
      </w:r>
    </w:p>
    <w:p w14:paraId="313562CA"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12. </w:t>
      </w:r>
      <w:r w:rsidRPr="00370A8C">
        <w:rPr>
          <w:rFonts w:ascii="Times New Roman" w:hAnsi="Times New Roman" w:cs="Times New Roman"/>
        </w:rPr>
        <w:t>Средняя скорость ветра за зимний период составляет – 5м/с (карта 2)</w:t>
      </w:r>
    </w:p>
    <w:p w14:paraId="681BB46D"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13. </w:t>
      </w:r>
      <w:r w:rsidRPr="00370A8C">
        <w:rPr>
          <w:rFonts w:ascii="Times New Roman" w:hAnsi="Times New Roman" w:cs="Times New Roman"/>
        </w:rPr>
        <w:t>В соответствии с СНКК 20-303-2002 (приложение А и В), г. Туапсе относится к I снеговому и III ветровому районам Краснодарского края.</w:t>
      </w:r>
    </w:p>
    <w:p w14:paraId="09E599A9"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14. </w:t>
      </w:r>
      <w:r w:rsidRPr="00370A8C">
        <w:rPr>
          <w:rFonts w:ascii="Times New Roman" w:hAnsi="Times New Roman" w:cs="Times New Roman"/>
        </w:rPr>
        <w:t>Согласно приложения Б расчётное значение ветрового давления рекомендуется принять равным 0,52 кПа (53 кгс/м2). Согласно приложения Г расчётное значение веса снегового покрова на горизонтальной поверхности земли рекомендуется принять равным 0,55 кПа (55 кгс/м2).</w:t>
      </w:r>
    </w:p>
    <w:p w14:paraId="484496A0" w14:textId="77777777" w:rsidR="00370A8C" w:rsidRDefault="00370A8C" w:rsidP="00370A8C">
      <w:pPr>
        <w:shd w:val="clear" w:color="auto" w:fill="FFFFFF"/>
        <w:spacing w:line="360" w:lineRule="auto"/>
        <w:ind w:firstLine="709"/>
        <w:jc w:val="both"/>
        <w:rPr>
          <w:rFonts w:ascii="Times New Roman" w:hAnsi="Times New Roman" w:cs="Times New Roman"/>
        </w:rPr>
      </w:pPr>
    </w:p>
    <w:p w14:paraId="0A5354BD" w14:textId="77777777" w:rsidR="00370A8C" w:rsidRDefault="00370A8C" w:rsidP="00370A8C">
      <w:pPr>
        <w:shd w:val="clear" w:color="auto" w:fill="FFFFFF"/>
        <w:spacing w:line="360" w:lineRule="auto"/>
        <w:ind w:firstLine="709"/>
        <w:jc w:val="both"/>
        <w:rPr>
          <w:rFonts w:ascii="Times New Roman" w:hAnsi="Times New Roman" w:cs="Times New Roman"/>
        </w:rPr>
      </w:pPr>
    </w:p>
    <w:p w14:paraId="39E69D9E" w14:textId="77777777" w:rsidR="00370A8C" w:rsidRDefault="00370A8C" w:rsidP="00370A8C">
      <w:pPr>
        <w:shd w:val="clear" w:color="auto" w:fill="FFFFFF"/>
        <w:spacing w:line="360" w:lineRule="auto"/>
        <w:ind w:firstLine="709"/>
        <w:jc w:val="both"/>
        <w:rPr>
          <w:rFonts w:ascii="Times New Roman" w:hAnsi="Times New Roman" w:cs="Times New Roman"/>
        </w:rPr>
      </w:pPr>
    </w:p>
    <w:p w14:paraId="5F3990C3" w14:textId="77777777" w:rsidR="00370A8C" w:rsidRDefault="00370A8C" w:rsidP="00370A8C">
      <w:pPr>
        <w:shd w:val="clear" w:color="auto" w:fill="FFFFFF"/>
        <w:spacing w:line="360" w:lineRule="auto"/>
        <w:ind w:firstLine="709"/>
        <w:jc w:val="center"/>
        <w:rPr>
          <w:rFonts w:ascii="Times New Roman" w:hAnsi="Times New Roman" w:cs="Times New Roman"/>
          <w:b/>
        </w:rPr>
      </w:pPr>
      <w:r w:rsidRPr="00370A8C">
        <w:rPr>
          <w:rFonts w:ascii="Times New Roman" w:hAnsi="Times New Roman" w:cs="Times New Roman"/>
          <w:b/>
        </w:rPr>
        <w:lastRenderedPageBreak/>
        <w:t>2.3. Физико-механические свойства грунтов.</w:t>
      </w:r>
    </w:p>
    <w:p w14:paraId="3E7364ED" w14:textId="77777777" w:rsidR="00370A8C" w:rsidRPr="00370A8C" w:rsidRDefault="00370A8C" w:rsidP="00370A8C">
      <w:pPr>
        <w:shd w:val="clear" w:color="auto" w:fill="FFFFFF"/>
        <w:spacing w:line="360" w:lineRule="auto"/>
        <w:ind w:firstLine="709"/>
        <w:jc w:val="center"/>
        <w:rPr>
          <w:rFonts w:ascii="Times New Roman" w:hAnsi="Times New Roman" w:cs="Times New Roman"/>
          <w:b/>
        </w:rPr>
      </w:pPr>
    </w:p>
    <w:p w14:paraId="6BF3BB00"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1. </w:t>
      </w:r>
      <w:r w:rsidRPr="00370A8C">
        <w:rPr>
          <w:rFonts w:ascii="Times New Roman" w:hAnsi="Times New Roman" w:cs="Times New Roman"/>
        </w:rPr>
        <w:t>На основании материалов буровых и лабораторных исследований физико-механических свойств грунтов, на исследуемой территории выделено 18 инженерно-геологических элементов (ИГЭ).</w:t>
      </w:r>
    </w:p>
    <w:p w14:paraId="0059E637"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ИГЭ-1 (tQIV) – Насыпной грунт, слежавшийся. Гравийный грунт с суглинистым заполнителем, средней степени водонасыщения, с включением строительных отходов.</w:t>
      </w:r>
    </w:p>
    <w:p w14:paraId="13E17F29"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ИГЭ-1а (еQIV) – Почва суглинистая, лёгкая пылеватая, полутвёрдая.</w:t>
      </w:r>
    </w:p>
    <w:p w14:paraId="4CD7FDB2"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ИГЭ-1б (tQIV) – Насыпной грунт, слежавшийся. Суглинок лёгкий пылеватый, текучепластичный, с примесью органических веществ.</w:t>
      </w:r>
    </w:p>
    <w:p w14:paraId="152C678B"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ИГЭ-2 (mQIV) – Песок гравелистый, средней плотности, насыщенный водой.</w:t>
      </w:r>
    </w:p>
    <w:p w14:paraId="638D0F4B"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ИГЭ-3 (аdQIV) – Суглинок лёгкий, мягкопластичный, с гравием до 18,1%.</w:t>
      </w:r>
    </w:p>
    <w:p w14:paraId="35909B3F"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ИГЭ-3а (аdQIV) – Суглинок лёгкий песчанистый, мягкопластичный.</w:t>
      </w:r>
    </w:p>
    <w:p w14:paraId="07A0820D"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ИГЭ-4 (рdQIV) – Глина лёгкая пылеватая, твёрдая, слабонабухающая.</w:t>
      </w:r>
    </w:p>
    <w:p w14:paraId="33A9EF1C"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ИГЭ-4а (рdQIV) – Суглинок лёгкий пылеватый, твёрдый.</w:t>
      </w:r>
    </w:p>
    <w:p w14:paraId="1946DC77"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ИГЭ-5 (аdQIV) – Суглинок лёгкий пылеватый, твёрдый.</w:t>
      </w:r>
    </w:p>
    <w:p w14:paraId="4E848C28"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ИГЭ-6 (mQIII) – Песок гравелистый, плотный средней степени водонасыщения.</w:t>
      </w:r>
    </w:p>
    <w:p w14:paraId="4E01CCF2"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ИГЭ-7 (аdQIV) – Глина лёгкая пылеватая, полутвёрдая, слабонабухающая.</w:t>
      </w:r>
    </w:p>
    <w:p w14:paraId="362047C4"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ИГЭ-8 (аdQIII) – Гравийный грунт с супесчаным заполнителем, насыщенный водой.</w:t>
      </w:r>
    </w:p>
    <w:p w14:paraId="0F6DFA9B"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ИГЭ-9(mQIII) – Супесь песчанистая, твёрдая.</w:t>
      </w:r>
    </w:p>
    <w:p w14:paraId="0933BBF7"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ИГЭ-9а(mQIV) – Супесь песчанистая, галечниковая твёpдая.</w:t>
      </w:r>
    </w:p>
    <w:p w14:paraId="20BEBA4A"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ИГЭ-10 (еQIII) – Глина лёгкая пылеватая, твёрдая, средненабухающая.</w:t>
      </w:r>
    </w:p>
    <w:p w14:paraId="4FFD6E44"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ИГЭ-11 (Р1) – Аргиллит глинистый, очень низкой прочности, размягчаемый.</w:t>
      </w:r>
    </w:p>
    <w:p w14:paraId="487C082F"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ИГЭ-12 (Р1) – Мергель пониженной прочности, размягчаемый.</w:t>
      </w:r>
    </w:p>
    <w:p w14:paraId="5952D8FA"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ИГЭ-13 (Р1) – Песчаник очень низкой прочности, сильновыветрелый, размягчае-мый.</w:t>
      </w:r>
    </w:p>
    <w:p w14:paraId="5A5AC9DB" w14:textId="77777777" w:rsidR="00370A8C" w:rsidRDefault="00370A8C" w:rsidP="00370A8C">
      <w:pPr>
        <w:shd w:val="clear" w:color="auto" w:fill="FFFFFF"/>
        <w:spacing w:line="360" w:lineRule="auto"/>
        <w:ind w:firstLine="709"/>
        <w:jc w:val="both"/>
        <w:rPr>
          <w:rFonts w:ascii="Times New Roman" w:hAnsi="Times New Roman" w:cs="Times New Roman"/>
        </w:rPr>
      </w:pPr>
    </w:p>
    <w:p w14:paraId="67FECAFF" w14:textId="77777777" w:rsidR="00370A8C" w:rsidRPr="00370A8C" w:rsidRDefault="00370A8C" w:rsidP="00370A8C">
      <w:pPr>
        <w:shd w:val="clear" w:color="auto" w:fill="FFFFFF"/>
        <w:spacing w:line="360" w:lineRule="auto"/>
        <w:ind w:firstLine="709"/>
        <w:jc w:val="center"/>
        <w:rPr>
          <w:rFonts w:ascii="Times New Roman" w:hAnsi="Times New Roman" w:cs="Times New Roman"/>
          <w:b/>
        </w:rPr>
      </w:pPr>
      <w:r>
        <w:rPr>
          <w:rFonts w:ascii="Times New Roman" w:hAnsi="Times New Roman" w:cs="Times New Roman"/>
          <w:b/>
        </w:rPr>
        <w:t xml:space="preserve">2.4. </w:t>
      </w:r>
      <w:r w:rsidRPr="00370A8C">
        <w:rPr>
          <w:rFonts w:ascii="Times New Roman" w:hAnsi="Times New Roman" w:cs="Times New Roman"/>
          <w:b/>
        </w:rPr>
        <w:t>Геологические и инженерно-геологические процессы.</w:t>
      </w:r>
    </w:p>
    <w:p w14:paraId="34BE7CD1" w14:textId="77777777" w:rsidR="00370A8C" w:rsidRDefault="00370A8C" w:rsidP="00370A8C">
      <w:pPr>
        <w:shd w:val="clear" w:color="auto" w:fill="FFFFFF"/>
        <w:spacing w:line="360" w:lineRule="auto"/>
        <w:ind w:firstLine="709"/>
        <w:jc w:val="both"/>
        <w:rPr>
          <w:rFonts w:ascii="Times New Roman" w:hAnsi="Times New Roman" w:cs="Times New Roman"/>
        </w:rPr>
      </w:pPr>
    </w:p>
    <w:p w14:paraId="0AC73226"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sidRPr="00370A8C">
        <w:rPr>
          <w:rFonts w:ascii="Times New Roman" w:hAnsi="Times New Roman" w:cs="Times New Roman"/>
        </w:rPr>
        <w:t>На территории проведения инженерно-геологических изысканий из отрицательных инженерно-геологических процессов следует отметить физико-химическое выветривание, сейсмичность, эрозионная деятельность постоянных и временных водотоков, процесс переработки берега моря, склоновые процессы (плоскостной смыв, оползневые процессы), подтопление.</w:t>
      </w:r>
    </w:p>
    <w:p w14:paraId="16DB9594" w14:textId="77777777" w:rsidR="00370A8C" w:rsidRDefault="00370A8C" w:rsidP="00AD05F1">
      <w:pPr>
        <w:shd w:val="clear" w:color="auto" w:fill="FFFFFF"/>
        <w:spacing w:line="360" w:lineRule="auto"/>
        <w:ind w:firstLine="709"/>
        <w:jc w:val="both"/>
        <w:rPr>
          <w:rFonts w:ascii="Times New Roman" w:hAnsi="Times New Roman" w:cs="Times New Roman"/>
        </w:rPr>
      </w:pPr>
    </w:p>
    <w:p w14:paraId="010603F8" w14:textId="77777777" w:rsidR="00370A8C" w:rsidRDefault="00370A8C" w:rsidP="00AD05F1">
      <w:pPr>
        <w:shd w:val="clear" w:color="auto" w:fill="FFFFFF"/>
        <w:spacing w:line="360" w:lineRule="auto"/>
        <w:ind w:firstLine="709"/>
        <w:jc w:val="both"/>
        <w:rPr>
          <w:rFonts w:ascii="Times New Roman" w:hAnsi="Times New Roman" w:cs="Times New Roman"/>
        </w:rPr>
      </w:pPr>
    </w:p>
    <w:p w14:paraId="5ED2F338" w14:textId="77777777" w:rsidR="00370A8C" w:rsidRDefault="00370A8C" w:rsidP="00AD05F1">
      <w:pPr>
        <w:shd w:val="clear" w:color="auto" w:fill="FFFFFF"/>
        <w:spacing w:line="360" w:lineRule="auto"/>
        <w:ind w:firstLine="709"/>
        <w:jc w:val="both"/>
        <w:rPr>
          <w:rFonts w:ascii="Times New Roman" w:hAnsi="Times New Roman" w:cs="Times New Roman"/>
        </w:rPr>
      </w:pPr>
    </w:p>
    <w:p w14:paraId="5DC9990A" w14:textId="77777777" w:rsidR="00AD05F1" w:rsidRPr="00101DED" w:rsidRDefault="00AD05F1" w:rsidP="00AD05F1">
      <w:pPr>
        <w:spacing w:line="360" w:lineRule="auto"/>
        <w:ind w:right="283" w:firstLine="709"/>
        <w:jc w:val="center"/>
        <w:rPr>
          <w:rFonts w:ascii="Times New Roman" w:hAnsi="Times New Roman" w:cs="Times New Roman"/>
          <w:b/>
        </w:rPr>
      </w:pPr>
      <w:r>
        <w:rPr>
          <w:rFonts w:ascii="Times New Roman" w:hAnsi="Times New Roman" w:cs="Times New Roman"/>
          <w:b/>
        </w:rPr>
        <w:lastRenderedPageBreak/>
        <w:t>3</w:t>
      </w:r>
      <w:r w:rsidRPr="00101DED">
        <w:rPr>
          <w:rFonts w:ascii="Times New Roman" w:hAnsi="Times New Roman" w:cs="Times New Roman"/>
          <w:b/>
        </w:rPr>
        <w:t>. Оценка развитости транспортной инфраструктуры.</w:t>
      </w:r>
    </w:p>
    <w:p w14:paraId="1A00F6F1" w14:textId="77777777" w:rsidR="00AD05F1" w:rsidRPr="00101DED" w:rsidRDefault="00AD05F1" w:rsidP="00AD05F1">
      <w:pPr>
        <w:spacing w:line="360" w:lineRule="auto"/>
        <w:ind w:right="283" w:firstLine="851"/>
        <w:rPr>
          <w:rFonts w:ascii="Times New Roman" w:hAnsi="Times New Roman" w:cs="Times New Roman"/>
        </w:rPr>
      </w:pPr>
    </w:p>
    <w:p w14:paraId="320E3B04" w14:textId="77777777" w:rsidR="00AD05F1" w:rsidRDefault="00AD05F1" w:rsidP="00AD05F1">
      <w:pPr>
        <w:spacing w:line="360" w:lineRule="auto"/>
        <w:ind w:right="-1" w:firstLine="851"/>
        <w:jc w:val="both"/>
        <w:rPr>
          <w:rFonts w:ascii="Times New Roman" w:hAnsi="Times New Roman" w:cs="Times New Roman"/>
        </w:rPr>
      </w:pPr>
      <w:r w:rsidRPr="00101DED">
        <w:rPr>
          <w:rFonts w:ascii="Times New Roman" w:hAnsi="Times New Roman" w:cs="Times New Roman"/>
        </w:rPr>
        <w:t>Доставка строительных материалов и конструкций к месту работы предусматривается автотранспортом централизовано по сетке внутригородских автомобильных доро</w:t>
      </w:r>
      <w:r>
        <w:rPr>
          <w:rFonts w:ascii="Times New Roman" w:hAnsi="Times New Roman" w:cs="Times New Roman"/>
        </w:rPr>
        <w:t xml:space="preserve">г </w:t>
      </w:r>
      <w:r w:rsidR="00552930">
        <w:rPr>
          <w:rFonts w:ascii="Times New Roman" w:hAnsi="Times New Roman" w:cs="Times New Roman"/>
        </w:rPr>
        <w:t>Туапсинского района</w:t>
      </w:r>
      <w:r>
        <w:rPr>
          <w:rFonts w:ascii="Times New Roman" w:hAnsi="Times New Roman" w:cs="Times New Roman"/>
        </w:rPr>
        <w:t>. Снабжение</w:t>
      </w:r>
      <w:r w:rsidRPr="00101DED">
        <w:rPr>
          <w:rFonts w:ascii="Times New Roman" w:hAnsi="Times New Roman" w:cs="Times New Roman"/>
        </w:rPr>
        <w:t xml:space="preserve"> строительной площадки материалами, изделиями и конструкциями осуществлять непосредственно с заводов-изготовителей г. </w:t>
      </w:r>
      <w:r w:rsidR="00552930">
        <w:rPr>
          <w:rFonts w:ascii="Times New Roman" w:hAnsi="Times New Roman" w:cs="Times New Roman"/>
        </w:rPr>
        <w:t>Туапсе</w:t>
      </w:r>
      <w:r w:rsidRPr="00101DED">
        <w:rPr>
          <w:rFonts w:ascii="Times New Roman" w:hAnsi="Times New Roman" w:cs="Times New Roman"/>
        </w:rPr>
        <w:t>, либо оптовых строительных баз.</w:t>
      </w:r>
    </w:p>
    <w:p w14:paraId="66FADC85" w14:textId="77777777" w:rsidR="00AD05F1" w:rsidRDefault="00AD05F1" w:rsidP="00AD05F1">
      <w:pPr>
        <w:shd w:val="clear" w:color="auto" w:fill="FFFFFF"/>
        <w:spacing w:line="360" w:lineRule="auto"/>
        <w:ind w:firstLine="709"/>
        <w:jc w:val="both"/>
        <w:rPr>
          <w:rFonts w:ascii="Times New Roman" w:hAnsi="Times New Roman" w:cs="Times New Roman"/>
        </w:rPr>
      </w:pPr>
    </w:p>
    <w:p w14:paraId="40EAD2E0" w14:textId="77777777" w:rsidR="00AD05F1" w:rsidRPr="00101DED" w:rsidRDefault="00AD05F1" w:rsidP="00AD05F1">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4</w:t>
      </w:r>
      <w:r w:rsidRPr="00101DED">
        <w:rPr>
          <w:rFonts w:ascii="Times New Roman" w:hAnsi="Times New Roman" w:cs="Times New Roman"/>
          <w:b/>
          <w:sz w:val="24"/>
          <w:szCs w:val="24"/>
        </w:rPr>
        <w:t xml:space="preserve">. Сведения о возможности использования местной рабочей силы при осуществлении </w:t>
      </w:r>
      <w:r>
        <w:rPr>
          <w:rFonts w:ascii="Times New Roman" w:hAnsi="Times New Roman" w:cs="Times New Roman"/>
          <w:b/>
          <w:sz w:val="24"/>
          <w:szCs w:val="24"/>
        </w:rPr>
        <w:t>строительства.</w:t>
      </w:r>
    </w:p>
    <w:p w14:paraId="0BA8BF2F" w14:textId="77777777" w:rsidR="00AD05F1" w:rsidRPr="00101DED" w:rsidRDefault="00AD05F1" w:rsidP="00AD05F1">
      <w:pPr>
        <w:spacing w:line="360" w:lineRule="auto"/>
        <w:ind w:right="283" w:firstLine="851"/>
        <w:rPr>
          <w:rFonts w:ascii="Times New Roman" w:hAnsi="Times New Roman" w:cs="Times New Roman"/>
        </w:rPr>
      </w:pPr>
    </w:p>
    <w:p w14:paraId="63BB1F73" w14:textId="77777777" w:rsidR="00AD05F1" w:rsidRPr="00101DED" w:rsidRDefault="00AD05F1" w:rsidP="00AD05F1">
      <w:pPr>
        <w:spacing w:line="360" w:lineRule="auto"/>
        <w:ind w:right="-1" w:firstLine="851"/>
        <w:jc w:val="both"/>
        <w:rPr>
          <w:rFonts w:ascii="Times New Roman" w:hAnsi="Times New Roman" w:cs="Times New Roman"/>
          <w:b/>
        </w:rPr>
      </w:pPr>
      <w:r w:rsidRPr="00101DED">
        <w:rPr>
          <w:rFonts w:ascii="Times New Roman" w:hAnsi="Times New Roman" w:cs="Times New Roman"/>
        </w:rPr>
        <w:t xml:space="preserve">На период </w:t>
      </w:r>
      <w:r>
        <w:rPr>
          <w:rFonts w:ascii="Times New Roman" w:hAnsi="Times New Roman" w:cs="Times New Roman"/>
        </w:rPr>
        <w:t xml:space="preserve">строительства здания </w:t>
      </w:r>
      <w:r w:rsidR="00DE3D79">
        <w:rPr>
          <w:rFonts w:ascii="Times New Roman" w:hAnsi="Times New Roman" w:cs="Times New Roman"/>
        </w:rPr>
        <w:t>канализационных очистных сооружений</w:t>
      </w:r>
      <w:r w:rsidRPr="00101DED">
        <w:rPr>
          <w:rFonts w:ascii="Times New Roman" w:hAnsi="Times New Roman" w:cs="Times New Roman"/>
        </w:rPr>
        <w:t xml:space="preserve"> организация может привлекать к работам местную рабочую силу (разнорабочих) для выполнения работ не требующих высокой подготовки рабочих (погрузочно-разгрузочные работы и т.д.).</w:t>
      </w:r>
    </w:p>
    <w:p w14:paraId="1CB27385" w14:textId="77777777" w:rsidR="00AD05F1" w:rsidRDefault="00AD05F1" w:rsidP="00AD05F1">
      <w:pPr>
        <w:shd w:val="clear" w:color="auto" w:fill="FFFFFF"/>
        <w:spacing w:line="360" w:lineRule="auto"/>
        <w:ind w:firstLine="709"/>
        <w:jc w:val="both"/>
        <w:rPr>
          <w:rFonts w:ascii="Times New Roman" w:hAnsi="Times New Roman" w:cs="Times New Roman"/>
        </w:rPr>
      </w:pPr>
    </w:p>
    <w:p w14:paraId="050668A5" w14:textId="77777777" w:rsidR="00AD05F1" w:rsidRPr="00101DED" w:rsidRDefault="00AD05F1" w:rsidP="00AD05F1">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5</w:t>
      </w:r>
      <w:r w:rsidRPr="00101DED">
        <w:rPr>
          <w:rFonts w:ascii="Times New Roman" w:hAnsi="Times New Roman" w:cs="Times New Roman"/>
          <w:b/>
          <w:sz w:val="24"/>
          <w:szCs w:val="24"/>
        </w:rPr>
        <w:t xml:space="preserve">. Перечень мероприятий по привлечению для осуществления </w:t>
      </w:r>
      <w:r>
        <w:rPr>
          <w:rFonts w:ascii="Times New Roman" w:hAnsi="Times New Roman" w:cs="Times New Roman"/>
          <w:b/>
          <w:sz w:val="24"/>
          <w:szCs w:val="24"/>
        </w:rPr>
        <w:t>строительства</w:t>
      </w:r>
      <w:r w:rsidRPr="00101DED">
        <w:rPr>
          <w:rFonts w:ascii="Times New Roman" w:hAnsi="Times New Roman" w:cs="Times New Roman"/>
          <w:b/>
          <w:sz w:val="24"/>
          <w:szCs w:val="24"/>
        </w:rPr>
        <w:t xml:space="preserve"> квалифицированных специалистов</w:t>
      </w:r>
      <w:r>
        <w:rPr>
          <w:rFonts w:ascii="Times New Roman" w:hAnsi="Times New Roman" w:cs="Times New Roman"/>
          <w:b/>
          <w:sz w:val="24"/>
          <w:szCs w:val="24"/>
        </w:rPr>
        <w:t>, в том числе для работ вахтовым методом.</w:t>
      </w:r>
    </w:p>
    <w:p w14:paraId="61E945AD" w14:textId="77777777" w:rsidR="00AD05F1" w:rsidRPr="00101DED" w:rsidRDefault="00AD05F1" w:rsidP="00AD05F1">
      <w:pPr>
        <w:pStyle w:val="ConsPlusNormal"/>
        <w:widowControl/>
        <w:ind w:firstLine="709"/>
        <w:jc w:val="center"/>
        <w:rPr>
          <w:rFonts w:ascii="Times New Roman" w:hAnsi="Times New Roman" w:cs="Times New Roman"/>
          <w:b/>
          <w:sz w:val="24"/>
          <w:szCs w:val="24"/>
        </w:rPr>
      </w:pPr>
    </w:p>
    <w:p w14:paraId="4D22DF7B" w14:textId="77777777" w:rsidR="00AD05F1" w:rsidRPr="00A23534" w:rsidRDefault="00AD05F1" w:rsidP="00AD05F1">
      <w:pPr>
        <w:spacing w:line="360" w:lineRule="auto"/>
        <w:ind w:right="-1" w:firstLine="709"/>
        <w:jc w:val="both"/>
        <w:rPr>
          <w:rFonts w:ascii="Times New Roman" w:hAnsi="Times New Roman" w:cs="Times New Roman"/>
        </w:rPr>
      </w:pPr>
      <w:r w:rsidRPr="00A23534">
        <w:rPr>
          <w:rFonts w:ascii="Times New Roman" w:hAnsi="Times New Roman" w:cs="Times New Roman"/>
        </w:rPr>
        <w:t>Для привлечения квалифицированных специалистов рекомендуется:</w:t>
      </w:r>
    </w:p>
    <w:p w14:paraId="4DE43F29" w14:textId="77777777" w:rsidR="00AD05F1" w:rsidRPr="00A23534" w:rsidRDefault="00AD05F1" w:rsidP="00AD05F1">
      <w:pPr>
        <w:spacing w:line="360" w:lineRule="auto"/>
        <w:ind w:right="-1" w:firstLine="709"/>
        <w:jc w:val="both"/>
        <w:rPr>
          <w:rFonts w:ascii="Times New Roman" w:hAnsi="Times New Roman" w:cs="Times New Roman"/>
        </w:rPr>
      </w:pPr>
      <w:r w:rsidRPr="00A23534">
        <w:rPr>
          <w:rFonts w:ascii="Times New Roman" w:hAnsi="Times New Roman" w:cs="Times New Roman"/>
        </w:rPr>
        <w:t>- согласовать вопрос использования кадров для строительства комплекса с субподрядными строительными организациями;</w:t>
      </w:r>
    </w:p>
    <w:p w14:paraId="4857DAB1" w14:textId="77777777" w:rsidR="00AD05F1" w:rsidRPr="00A23534" w:rsidRDefault="00AD05F1" w:rsidP="00AD05F1">
      <w:pPr>
        <w:spacing w:line="360" w:lineRule="auto"/>
        <w:ind w:right="-1" w:firstLine="709"/>
        <w:jc w:val="both"/>
        <w:rPr>
          <w:rFonts w:ascii="Times New Roman" w:hAnsi="Times New Roman" w:cs="Times New Roman"/>
        </w:rPr>
      </w:pPr>
      <w:r w:rsidRPr="00A23534">
        <w:rPr>
          <w:rFonts w:ascii="Times New Roman" w:hAnsi="Times New Roman" w:cs="Times New Roman"/>
        </w:rPr>
        <w:t xml:space="preserve">- обратиться с соответствующим запросом о наличии резюме и заявить о вакансиях в местные кадровые агентства г. </w:t>
      </w:r>
      <w:r w:rsidR="00F744A9">
        <w:rPr>
          <w:rFonts w:ascii="Times New Roman" w:hAnsi="Times New Roman" w:cs="Times New Roman"/>
        </w:rPr>
        <w:t>Туапсе</w:t>
      </w:r>
      <w:r w:rsidRPr="00A23534">
        <w:rPr>
          <w:rFonts w:ascii="Times New Roman" w:hAnsi="Times New Roman" w:cs="Times New Roman"/>
        </w:rPr>
        <w:t>.</w:t>
      </w:r>
    </w:p>
    <w:p w14:paraId="6D6D871F" w14:textId="77777777" w:rsidR="00AD05F1" w:rsidRDefault="00AD05F1" w:rsidP="00AD05F1">
      <w:pPr>
        <w:spacing w:line="360" w:lineRule="auto"/>
        <w:ind w:right="-1" w:firstLine="709"/>
        <w:jc w:val="center"/>
        <w:rPr>
          <w:rFonts w:ascii="Times New Roman" w:hAnsi="Times New Roman" w:cs="Times New Roman"/>
        </w:rPr>
      </w:pPr>
    </w:p>
    <w:p w14:paraId="1DE5B3C3" w14:textId="77777777" w:rsidR="00AD05F1" w:rsidRPr="00A23534" w:rsidRDefault="00AD05F1" w:rsidP="00AD05F1">
      <w:pPr>
        <w:spacing w:line="360" w:lineRule="auto"/>
        <w:ind w:right="-1" w:firstLine="142"/>
        <w:jc w:val="center"/>
        <w:rPr>
          <w:rFonts w:ascii="Times New Roman" w:hAnsi="Times New Roman" w:cs="Times New Roman"/>
        </w:rPr>
      </w:pPr>
      <w:r w:rsidRPr="00A23534">
        <w:rPr>
          <w:rFonts w:ascii="Times New Roman" w:hAnsi="Times New Roman" w:cs="Times New Roman"/>
        </w:rPr>
        <w:t>Местные кадровые агентства</w:t>
      </w:r>
    </w:p>
    <w:tbl>
      <w:tblPr>
        <w:tblStyle w:val="af0"/>
        <w:tblW w:w="0" w:type="auto"/>
        <w:tblLook w:val="04A0" w:firstRow="1" w:lastRow="0" w:firstColumn="1" w:lastColumn="0" w:noHBand="0" w:noVBand="1"/>
      </w:tblPr>
      <w:tblGrid>
        <w:gridCol w:w="817"/>
        <w:gridCol w:w="4331"/>
        <w:gridCol w:w="2574"/>
        <w:gridCol w:w="2574"/>
      </w:tblGrid>
      <w:tr w:rsidR="00AD05F1" w:rsidRPr="00A23534" w14:paraId="58AE0E6C" w14:textId="77777777" w:rsidTr="00BD1161">
        <w:tc>
          <w:tcPr>
            <w:tcW w:w="817" w:type="dxa"/>
            <w:shd w:val="clear" w:color="auto" w:fill="F2F2F2" w:themeFill="background1" w:themeFillShade="F2"/>
            <w:vAlign w:val="center"/>
          </w:tcPr>
          <w:p w14:paraId="102E114A" w14:textId="77777777" w:rsidR="00AD05F1" w:rsidRPr="00A23534" w:rsidRDefault="00AD05F1" w:rsidP="00BD1161">
            <w:pPr>
              <w:ind w:right="-1"/>
              <w:jc w:val="center"/>
              <w:rPr>
                <w:rFonts w:ascii="Times New Roman" w:hAnsi="Times New Roman" w:cs="Times New Roman"/>
              </w:rPr>
            </w:pPr>
            <w:r w:rsidRPr="00A23534">
              <w:rPr>
                <w:rFonts w:ascii="Times New Roman" w:hAnsi="Times New Roman" w:cs="Times New Roman"/>
              </w:rPr>
              <w:t>№ п/п</w:t>
            </w:r>
          </w:p>
        </w:tc>
        <w:tc>
          <w:tcPr>
            <w:tcW w:w="4331" w:type="dxa"/>
            <w:shd w:val="clear" w:color="auto" w:fill="F2F2F2" w:themeFill="background1" w:themeFillShade="F2"/>
            <w:vAlign w:val="center"/>
          </w:tcPr>
          <w:p w14:paraId="525A085E" w14:textId="77777777" w:rsidR="00AD05F1" w:rsidRPr="00A23534" w:rsidRDefault="00AD05F1" w:rsidP="00BD1161">
            <w:pPr>
              <w:ind w:right="-1"/>
              <w:jc w:val="center"/>
              <w:rPr>
                <w:rFonts w:ascii="Times New Roman" w:hAnsi="Times New Roman" w:cs="Times New Roman"/>
              </w:rPr>
            </w:pPr>
            <w:r w:rsidRPr="00A23534">
              <w:rPr>
                <w:rFonts w:ascii="Times New Roman" w:hAnsi="Times New Roman" w:cs="Times New Roman"/>
              </w:rPr>
              <w:t>Агентства</w:t>
            </w:r>
          </w:p>
        </w:tc>
        <w:tc>
          <w:tcPr>
            <w:tcW w:w="2574" w:type="dxa"/>
            <w:shd w:val="clear" w:color="auto" w:fill="F2F2F2" w:themeFill="background1" w:themeFillShade="F2"/>
            <w:vAlign w:val="center"/>
          </w:tcPr>
          <w:p w14:paraId="62FFD8BC" w14:textId="77777777" w:rsidR="00AD05F1" w:rsidRPr="00A23534" w:rsidRDefault="00AD05F1" w:rsidP="00BD1161">
            <w:pPr>
              <w:ind w:right="-1"/>
              <w:jc w:val="center"/>
              <w:rPr>
                <w:rFonts w:ascii="Times New Roman" w:hAnsi="Times New Roman" w:cs="Times New Roman"/>
              </w:rPr>
            </w:pPr>
            <w:r w:rsidRPr="00A23534">
              <w:rPr>
                <w:rFonts w:ascii="Times New Roman" w:hAnsi="Times New Roman" w:cs="Times New Roman"/>
              </w:rPr>
              <w:t>Адрес</w:t>
            </w:r>
          </w:p>
        </w:tc>
        <w:tc>
          <w:tcPr>
            <w:tcW w:w="2574" w:type="dxa"/>
            <w:shd w:val="clear" w:color="auto" w:fill="F2F2F2" w:themeFill="background1" w:themeFillShade="F2"/>
            <w:vAlign w:val="center"/>
          </w:tcPr>
          <w:p w14:paraId="0C2A954B" w14:textId="77777777" w:rsidR="00AD05F1" w:rsidRPr="00A23534" w:rsidRDefault="00AD05F1" w:rsidP="00BD1161">
            <w:pPr>
              <w:ind w:right="-1"/>
              <w:jc w:val="center"/>
              <w:rPr>
                <w:rFonts w:ascii="Times New Roman" w:hAnsi="Times New Roman" w:cs="Times New Roman"/>
              </w:rPr>
            </w:pPr>
            <w:r w:rsidRPr="00A23534">
              <w:rPr>
                <w:rFonts w:ascii="Times New Roman" w:hAnsi="Times New Roman" w:cs="Times New Roman"/>
              </w:rPr>
              <w:t>Телефон</w:t>
            </w:r>
          </w:p>
        </w:tc>
      </w:tr>
      <w:tr w:rsidR="00AD05F1" w:rsidRPr="00A23534" w14:paraId="5EB0B964" w14:textId="77777777" w:rsidTr="00BD1161">
        <w:tc>
          <w:tcPr>
            <w:tcW w:w="817" w:type="dxa"/>
            <w:vAlign w:val="center"/>
          </w:tcPr>
          <w:p w14:paraId="286C3D92" w14:textId="77777777" w:rsidR="00AD05F1" w:rsidRPr="00A23534" w:rsidRDefault="00AD05F1" w:rsidP="00BD1161">
            <w:pPr>
              <w:ind w:right="-1"/>
              <w:jc w:val="center"/>
              <w:rPr>
                <w:rFonts w:ascii="Times New Roman" w:hAnsi="Times New Roman" w:cs="Times New Roman"/>
              </w:rPr>
            </w:pPr>
            <w:r w:rsidRPr="00A23534">
              <w:rPr>
                <w:rFonts w:ascii="Times New Roman" w:hAnsi="Times New Roman" w:cs="Times New Roman"/>
              </w:rPr>
              <w:t>1</w:t>
            </w:r>
          </w:p>
        </w:tc>
        <w:tc>
          <w:tcPr>
            <w:tcW w:w="4331" w:type="dxa"/>
            <w:vAlign w:val="center"/>
          </w:tcPr>
          <w:p w14:paraId="5B82D8F0" w14:textId="77777777" w:rsidR="00AD05F1" w:rsidRPr="00A23534" w:rsidRDefault="00F744A9" w:rsidP="00BD1161">
            <w:pPr>
              <w:ind w:right="-1"/>
              <w:rPr>
                <w:rFonts w:ascii="Times New Roman" w:hAnsi="Times New Roman" w:cs="Times New Roman"/>
              </w:rPr>
            </w:pPr>
            <w:r>
              <w:rPr>
                <w:rFonts w:ascii="Times New Roman" w:hAnsi="Times New Roman" w:cs="Times New Roman"/>
              </w:rPr>
              <w:t>Кадровое агентство «Специалист»</w:t>
            </w:r>
          </w:p>
        </w:tc>
        <w:tc>
          <w:tcPr>
            <w:tcW w:w="2574" w:type="dxa"/>
            <w:vAlign w:val="center"/>
          </w:tcPr>
          <w:p w14:paraId="45C9534B" w14:textId="77777777" w:rsidR="00AD05F1" w:rsidRPr="00A23534" w:rsidRDefault="00F744A9" w:rsidP="00BD1161">
            <w:pPr>
              <w:ind w:right="-1"/>
              <w:jc w:val="center"/>
              <w:rPr>
                <w:rFonts w:ascii="Times New Roman" w:hAnsi="Times New Roman" w:cs="Times New Roman"/>
              </w:rPr>
            </w:pPr>
            <w:r>
              <w:rPr>
                <w:rFonts w:ascii="Times New Roman" w:hAnsi="Times New Roman" w:cs="Times New Roman"/>
              </w:rPr>
              <w:t xml:space="preserve">г. </w:t>
            </w:r>
            <w:r w:rsidRPr="00F744A9">
              <w:rPr>
                <w:rFonts w:ascii="Times New Roman" w:hAnsi="Times New Roman" w:cs="Times New Roman"/>
              </w:rPr>
              <w:t>Туапсе, ул. Ленинградская, 9</w:t>
            </w:r>
          </w:p>
        </w:tc>
        <w:tc>
          <w:tcPr>
            <w:tcW w:w="2574" w:type="dxa"/>
            <w:vAlign w:val="center"/>
          </w:tcPr>
          <w:p w14:paraId="578D317F" w14:textId="77777777" w:rsidR="00AD05F1" w:rsidRPr="00A23534" w:rsidRDefault="007E0A59" w:rsidP="00F744A9">
            <w:pPr>
              <w:ind w:right="-1"/>
              <w:jc w:val="center"/>
              <w:rPr>
                <w:rFonts w:ascii="Times New Roman" w:hAnsi="Times New Roman" w:cs="Times New Roman"/>
              </w:rPr>
            </w:pPr>
            <w:hyperlink r:id="rId8" w:history="1">
              <w:r w:rsidR="00F744A9" w:rsidRPr="00F744A9">
                <w:rPr>
                  <w:rFonts w:ascii="Times New Roman" w:hAnsi="Times New Roman" w:cs="Times New Roman"/>
                </w:rPr>
                <w:t>+7 (86167) 5-05-66</w:t>
              </w:r>
            </w:hyperlink>
          </w:p>
        </w:tc>
      </w:tr>
      <w:tr w:rsidR="00AD05F1" w:rsidRPr="00A23534" w14:paraId="7EE2BE63" w14:textId="77777777" w:rsidTr="00BD1161">
        <w:trPr>
          <w:trHeight w:val="127"/>
        </w:trPr>
        <w:tc>
          <w:tcPr>
            <w:tcW w:w="817" w:type="dxa"/>
            <w:vAlign w:val="center"/>
          </w:tcPr>
          <w:p w14:paraId="3CC50C84" w14:textId="77777777" w:rsidR="00AD05F1" w:rsidRPr="00A23534" w:rsidRDefault="00AD05F1" w:rsidP="00BD1161">
            <w:pPr>
              <w:ind w:right="-1"/>
              <w:jc w:val="center"/>
              <w:rPr>
                <w:rFonts w:ascii="Times New Roman" w:hAnsi="Times New Roman" w:cs="Times New Roman"/>
              </w:rPr>
            </w:pPr>
            <w:r w:rsidRPr="00A23534">
              <w:rPr>
                <w:rFonts w:ascii="Times New Roman" w:hAnsi="Times New Roman" w:cs="Times New Roman"/>
              </w:rPr>
              <w:t>2</w:t>
            </w:r>
          </w:p>
        </w:tc>
        <w:tc>
          <w:tcPr>
            <w:tcW w:w="4331" w:type="dxa"/>
            <w:vAlign w:val="center"/>
          </w:tcPr>
          <w:p w14:paraId="6E7DFFF6" w14:textId="77777777" w:rsidR="00AD05F1" w:rsidRPr="00A23534" w:rsidRDefault="00F744A9" w:rsidP="00F744A9">
            <w:pPr>
              <w:ind w:right="-1"/>
              <w:rPr>
                <w:rFonts w:ascii="Times New Roman" w:hAnsi="Times New Roman" w:cs="Times New Roman"/>
              </w:rPr>
            </w:pPr>
            <w:r>
              <w:rPr>
                <w:rFonts w:ascii="Times New Roman" w:hAnsi="Times New Roman" w:cs="Times New Roman"/>
              </w:rPr>
              <w:t>Кадровое агентство «Югперсонал»</w:t>
            </w:r>
          </w:p>
        </w:tc>
        <w:tc>
          <w:tcPr>
            <w:tcW w:w="2574" w:type="dxa"/>
            <w:vAlign w:val="center"/>
          </w:tcPr>
          <w:p w14:paraId="72D182AA" w14:textId="77777777" w:rsidR="00AD05F1" w:rsidRPr="00A23534" w:rsidRDefault="00F744A9" w:rsidP="00BD1161">
            <w:pPr>
              <w:ind w:right="-1"/>
              <w:jc w:val="center"/>
              <w:rPr>
                <w:rFonts w:ascii="Times New Roman" w:hAnsi="Times New Roman" w:cs="Times New Roman"/>
              </w:rPr>
            </w:pPr>
            <w:r w:rsidRPr="00F744A9">
              <w:rPr>
                <w:rFonts w:ascii="Times New Roman" w:hAnsi="Times New Roman" w:cs="Times New Roman"/>
              </w:rPr>
              <w:t>г. Туапсе, площадь Карла Маркса, 80/1</w:t>
            </w:r>
          </w:p>
        </w:tc>
        <w:tc>
          <w:tcPr>
            <w:tcW w:w="2574" w:type="dxa"/>
            <w:vAlign w:val="center"/>
          </w:tcPr>
          <w:p w14:paraId="6A8EAF2A" w14:textId="77777777" w:rsidR="00AD05F1" w:rsidRPr="00A23534" w:rsidRDefault="00F744A9" w:rsidP="00F744A9">
            <w:pPr>
              <w:ind w:right="-1"/>
              <w:jc w:val="center"/>
              <w:rPr>
                <w:rFonts w:ascii="Times New Roman" w:hAnsi="Times New Roman" w:cs="Times New Roman"/>
              </w:rPr>
            </w:pPr>
            <w:r>
              <w:rPr>
                <w:rFonts w:ascii="Times New Roman" w:hAnsi="Times New Roman" w:cs="Times New Roman"/>
              </w:rPr>
              <w:t>+7</w:t>
            </w:r>
            <w:r w:rsidRPr="00F744A9">
              <w:rPr>
                <w:rFonts w:ascii="Times New Roman" w:hAnsi="Times New Roman" w:cs="Times New Roman"/>
              </w:rPr>
              <w:t>-918-323-92-39</w:t>
            </w:r>
          </w:p>
        </w:tc>
      </w:tr>
    </w:tbl>
    <w:p w14:paraId="5BAEDDE4" w14:textId="77777777" w:rsidR="00AD05F1" w:rsidRDefault="00AD05F1" w:rsidP="00AD05F1">
      <w:pPr>
        <w:shd w:val="clear" w:color="auto" w:fill="FFFFFF"/>
        <w:spacing w:line="360" w:lineRule="auto"/>
        <w:jc w:val="both"/>
        <w:rPr>
          <w:rFonts w:ascii="Times New Roman" w:hAnsi="Times New Roman" w:cs="Times New Roman"/>
        </w:rPr>
      </w:pPr>
    </w:p>
    <w:p w14:paraId="5E834C77" w14:textId="77777777" w:rsidR="00DE3D79" w:rsidRDefault="00DE3D79" w:rsidP="00AD05F1">
      <w:pPr>
        <w:pStyle w:val="ConsPlusNormal"/>
        <w:widowControl/>
        <w:ind w:firstLine="709"/>
        <w:jc w:val="center"/>
        <w:rPr>
          <w:rFonts w:ascii="Times New Roman" w:hAnsi="Times New Roman" w:cs="Times New Roman"/>
          <w:b/>
          <w:sz w:val="24"/>
          <w:szCs w:val="24"/>
        </w:rPr>
      </w:pPr>
    </w:p>
    <w:p w14:paraId="6E196CDC" w14:textId="77777777" w:rsidR="00DE3D79" w:rsidRDefault="00DE3D79" w:rsidP="00AD05F1">
      <w:pPr>
        <w:pStyle w:val="ConsPlusNormal"/>
        <w:widowControl/>
        <w:ind w:firstLine="709"/>
        <w:jc w:val="center"/>
        <w:rPr>
          <w:rFonts w:ascii="Times New Roman" w:hAnsi="Times New Roman" w:cs="Times New Roman"/>
          <w:b/>
          <w:sz w:val="24"/>
          <w:szCs w:val="24"/>
        </w:rPr>
      </w:pPr>
    </w:p>
    <w:p w14:paraId="607228E2" w14:textId="77777777" w:rsidR="00552930" w:rsidRDefault="00552930" w:rsidP="00AD05F1">
      <w:pPr>
        <w:pStyle w:val="ConsPlusNormal"/>
        <w:widowControl/>
        <w:ind w:firstLine="709"/>
        <w:jc w:val="center"/>
        <w:rPr>
          <w:rFonts w:ascii="Times New Roman" w:hAnsi="Times New Roman" w:cs="Times New Roman"/>
          <w:b/>
          <w:sz w:val="24"/>
          <w:szCs w:val="24"/>
        </w:rPr>
      </w:pPr>
    </w:p>
    <w:p w14:paraId="169754C6" w14:textId="77777777" w:rsidR="00552930" w:rsidRDefault="00552930" w:rsidP="00AD05F1">
      <w:pPr>
        <w:pStyle w:val="ConsPlusNormal"/>
        <w:widowControl/>
        <w:ind w:firstLine="709"/>
        <w:jc w:val="center"/>
        <w:rPr>
          <w:rFonts w:ascii="Times New Roman" w:hAnsi="Times New Roman" w:cs="Times New Roman"/>
          <w:b/>
          <w:sz w:val="24"/>
          <w:szCs w:val="24"/>
        </w:rPr>
      </w:pPr>
    </w:p>
    <w:p w14:paraId="469BEE45" w14:textId="77777777" w:rsidR="00AD05F1" w:rsidRPr="00702328" w:rsidRDefault="00AD05F1" w:rsidP="00AD05F1">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Pr="00702328">
        <w:rPr>
          <w:rFonts w:ascii="Times New Roman" w:hAnsi="Times New Roman" w:cs="Times New Roman"/>
          <w:b/>
          <w:sz w:val="24"/>
          <w:szCs w:val="24"/>
        </w:rPr>
        <w:t>Характеристика земельного участка, предоставленного для строительства, обоснование необходимости использования для строительства земельных участков вне земельного участка, предоставленного для строительства объекта капитального строительства</w:t>
      </w:r>
    </w:p>
    <w:p w14:paraId="6710ABB3" w14:textId="77777777" w:rsidR="00AD05F1" w:rsidRDefault="00AD05F1" w:rsidP="00AD05F1">
      <w:pPr>
        <w:shd w:val="clear" w:color="auto" w:fill="FFFFFF"/>
        <w:spacing w:line="360" w:lineRule="auto"/>
        <w:ind w:firstLine="709"/>
        <w:jc w:val="both"/>
        <w:rPr>
          <w:rFonts w:ascii="Times New Roman" w:hAnsi="Times New Roman" w:cs="Times New Roman"/>
        </w:rPr>
      </w:pPr>
    </w:p>
    <w:p w14:paraId="0597DBAE"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1. </w:t>
      </w:r>
      <w:r w:rsidRPr="00370A8C">
        <w:rPr>
          <w:rFonts w:ascii="Times New Roman" w:hAnsi="Times New Roman" w:cs="Times New Roman"/>
        </w:rPr>
        <w:t>Размещение проектируемых сооружений предусматривается на существующей площадке действующих очистных сооружений канализации (ОСК), расположенной в южной части ВДЦ «Орлёнок». Площадка ОСК ограничена:</w:t>
      </w:r>
    </w:p>
    <w:p w14:paraId="2DD35A09"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 </w:t>
      </w:r>
      <w:r w:rsidRPr="00370A8C">
        <w:rPr>
          <w:rFonts w:ascii="Times New Roman" w:hAnsi="Times New Roman" w:cs="Times New Roman"/>
        </w:rPr>
        <w:t>с западной стороны – акваторией Чёрного моря;</w:t>
      </w:r>
    </w:p>
    <w:p w14:paraId="2031CB1C"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 </w:t>
      </w:r>
      <w:r w:rsidRPr="00370A8C">
        <w:rPr>
          <w:rFonts w:ascii="Times New Roman" w:hAnsi="Times New Roman" w:cs="Times New Roman"/>
        </w:rPr>
        <w:t>с севера и востока – территорией ВДЦ «Орлёнок»;</w:t>
      </w:r>
    </w:p>
    <w:p w14:paraId="3149C1B9"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 </w:t>
      </w:r>
      <w:r w:rsidRPr="00370A8C">
        <w:rPr>
          <w:rFonts w:ascii="Times New Roman" w:hAnsi="Times New Roman" w:cs="Times New Roman"/>
        </w:rPr>
        <w:t>с южной стороны, через ограждение – горным склоном с дубово-грабовым лесом.</w:t>
      </w:r>
    </w:p>
    <w:p w14:paraId="759993CC"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2. </w:t>
      </w:r>
      <w:r w:rsidRPr="00370A8C">
        <w:rPr>
          <w:rFonts w:ascii="Times New Roman" w:hAnsi="Times New Roman" w:cs="Times New Roman"/>
        </w:rPr>
        <w:t>Жилая зона и промзона на смежных территориях отсутствует. В 305 метрах в северном направлении находится детский лагерь «Дозорный» с, расположенными на его территории, жилыми деревянными групповыми домиками и объектами хозяйственно-бытового назначения.</w:t>
      </w:r>
    </w:p>
    <w:p w14:paraId="1FC7DECA"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3. </w:t>
      </w:r>
      <w:r w:rsidRPr="00370A8C">
        <w:rPr>
          <w:rFonts w:ascii="Times New Roman" w:hAnsi="Times New Roman" w:cs="Times New Roman"/>
        </w:rPr>
        <w:t>Площадка ОСК имеет два въезда/выезда. Первый въезд/выезд на площадку будет осуществляться с западной стороны, на отм. 22,35 через ворота не менее 4,50 м, по существующей дороге, в асфальтовом покрытии, проходящей по территории ВДЦ «Орлёнок», шириной не менее 5,00 м. Второй въезд/выезд расположен с юго-западной стороны, на отм. 10,55, осуществляется через ворота не менее 4,50м. Второй въезд/выезд служит для доступа и проезда на территорию существующих очистных сооружений канализации. Земельный участок площадки ОСК ограждается.</w:t>
      </w:r>
    </w:p>
    <w:p w14:paraId="51BAB197"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4. </w:t>
      </w:r>
      <w:r w:rsidRPr="00370A8C">
        <w:rPr>
          <w:rFonts w:ascii="Times New Roman" w:hAnsi="Times New Roman" w:cs="Times New Roman"/>
        </w:rPr>
        <w:t>Площадь земельного участка в ограждении, составляет – 0,4885 га.</w:t>
      </w:r>
    </w:p>
    <w:p w14:paraId="023BCF44" w14:textId="77777777" w:rsidR="00370A8C" w:rsidRPr="00370A8C" w:rsidRDefault="00370A8C" w:rsidP="00370A8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5. </w:t>
      </w:r>
      <w:r w:rsidRPr="00370A8C">
        <w:rPr>
          <w:rFonts w:ascii="Times New Roman" w:hAnsi="Times New Roman" w:cs="Times New Roman"/>
        </w:rPr>
        <w:t>Абсолютные отметки поверхности земли, на участке ОСК изменяются от 9,20 до 24,40 м в Балтийской системе высот. Перепад по участку, составляет – 15,20 м.</w:t>
      </w:r>
    </w:p>
    <w:p w14:paraId="4B8B1C46" w14:textId="77777777" w:rsidR="00552930" w:rsidRDefault="00552930" w:rsidP="00AD05F1">
      <w:pPr>
        <w:spacing w:line="360" w:lineRule="auto"/>
        <w:ind w:right="283" w:firstLine="709"/>
        <w:jc w:val="center"/>
        <w:rPr>
          <w:rFonts w:ascii="Times New Roman" w:hAnsi="Times New Roman" w:cs="Times New Roman"/>
          <w:b/>
        </w:rPr>
      </w:pPr>
    </w:p>
    <w:p w14:paraId="32C88898" w14:textId="77777777" w:rsidR="00AD05F1" w:rsidRDefault="00AD05F1" w:rsidP="00AD05F1">
      <w:pPr>
        <w:spacing w:line="360" w:lineRule="auto"/>
        <w:ind w:right="283" w:firstLine="709"/>
        <w:jc w:val="center"/>
        <w:rPr>
          <w:rFonts w:ascii="Times New Roman" w:hAnsi="Times New Roman" w:cs="Times New Roman"/>
          <w:b/>
        </w:rPr>
      </w:pPr>
      <w:r>
        <w:rPr>
          <w:rFonts w:ascii="Times New Roman" w:hAnsi="Times New Roman" w:cs="Times New Roman"/>
          <w:b/>
        </w:rPr>
        <w:t xml:space="preserve">7. </w:t>
      </w:r>
      <w:r w:rsidRPr="009655B6">
        <w:rPr>
          <w:rFonts w:ascii="Times New Roman" w:hAnsi="Times New Roman" w:cs="Times New Roman"/>
          <w:b/>
        </w:rPr>
        <w:t>Описание особенностей проведения работ в условиях стесненной городской застройки, в местах расположения подземных коммуникаций, линий электропередачи и связи</w:t>
      </w:r>
      <w:r>
        <w:rPr>
          <w:rFonts w:ascii="Times New Roman" w:hAnsi="Times New Roman" w:cs="Times New Roman"/>
          <w:b/>
        </w:rPr>
        <w:t>.</w:t>
      </w:r>
    </w:p>
    <w:p w14:paraId="522CED8F" w14:textId="77777777" w:rsidR="00AD05F1" w:rsidRDefault="00AD05F1" w:rsidP="00AD05F1">
      <w:pPr>
        <w:spacing w:line="360" w:lineRule="auto"/>
        <w:ind w:right="283" w:firstLine="709"/>
        <w:jc w:val="center"/>
        <w:rPr>
          <w:rFonts w:ascii="Times New Roman" w:hAnsi="Times New Roman" w:cs="Times New Roman"/>
          <w:b/>
        </w:rPr>
      </w:pPr>
    </w:p>
    <w:p w14:paraId="20A26596" w14:textId="77777777" w:rsidR="00AD05F1" w:rsidRDefault="00AD05F1" w:rsidP="00AD05F1">
      <w:pPr>
        <w:spacing w:line="360" w:lineRule="auto"/>
        <w:ind w:right="-1" w:firstLine="851"/>
        <w:jc w:val="both"/>
        <w:rPr>
          <w:rFonts w:ascii="Times New Roman" w:hAnsi="Times New Roman" w:cs="Times New Roman"/>
        </w:rPr>
      </w:pPr>
      <w:r>
        <w:rPr>
          <w:rFonts w:ascii="Times New Roman" w:hAnsi="Times New Roman" w:cs="Times New Roman"/>
        </w:rPr>
        <w:t xml:space="preserve">Стесненные условия на строительной площадке характеризуются наличием не менее 3-х факторов стесненности согласно </w:t>
      </w:r>
      <w:r w:rsidRPr="00C051B1">
        <w:rPr>
          <w:rFonts w:ascii="Times New Roman" w:hAnsi="Times New Roman" w:cs="Times New Roman"/>
        </w:rPr>
        <w:t>МДС 81-35.2004 "Методика определения стоимости строительной продукции на территории Российской Федерации"</w:t>
      </w:r>
      <w:r>
        <w:rPr>
          <w:rFonts w:ascii="Times New Roman" w:hAnsi="Times New Roman" w:cs="Times New Roman"/>
        </w:rPr>
        <w:t>, а именно:</w:t>
      </w:r>
    </w:p>
    <w:p w14:paraId="111FEEC8" w14:textId="77777777" w:rsidR="00AD05F1" w:rsidRDefault="00AD05F1" w:rsidP="00AD05F1">
      <w:pPr>
        <w:spacing w:line="360" w:lineRule="auto"/>
        <w:ind w:right="-1" w:firstLine="851"/>
        <w:jc w:val="both"/>
        <w:rPr>
          <w:rFonts w:ascii="Times New Roman" w:hAnsi="Times New Roman" w:cs="Times New Roman"/>
        </w:rPr>
      </w:pPr>
      <w:r>
        <w:rPr>
          <w:rFonts w:ascii="Times New Roman" w:hAnsi="Times New Roman" w:cs="Times New Roman"/>
        </w:rPr>
        <w:t>1) И</w:t>
      </w:r>
      <w:r w:rsidRPr="00FF0A09">
        <w:rPr>
          <w:rFonts w:ascii="Times New Roman" w:hAnsi="Times New Roman" w:cs="Times New Roman"/>
        </w:rPr>
        <w:t>нтенсивного движения городского транспорта и пешеходов в непосредственной бли</w:t>
      </w:r>
      <w:r>
        <w:rPr>
          <w:rFonts w:ascii="Times New Roman" w:hAnsi="Times New Roman" w:cs="Times New Roman"/>
        </w:rPr>
        <w:t>зости от места работы;</w:t>
      </w:r>
    </w:p>
    <w:p w14:paraId="1118267B" w14:textId="77777777" w:rsidR="00AD05F1" w:rsidRDefault="00AD05F1" w:rsidP="00AD05F1">
      <w:pPr>
        <w:spacing w:line="360" w:lineRule="auto"/>
        <w:ind w:right="-1" w:firstLine="851"/>
        <w:jc w:val="both"/>
        <w:rPr>
          <w:rFonts w:ascii="Times New Roman" w:hAnsi="Times New Roman" w:cs="Times New Roman"/>
        </w:rPr>
      </w:pPr>
      <w:r>
        <w:rPr>
          <w:rFonts w:ascii="Times New Roman" w:hAnsi="Times New Roman" w:cs="Times New Roman"/>
        </w:rPr>
        <w:t>2) Р</w:t>
      </w:r>
      <w:r w:rsidRPr="00FF0A09">
        <w:rPr>
          <w:rFonts w:ascii="Times New Roman" w:hAnsi="Times New Roman" w:cs="Times New Roman"/>
        </w:rPr>
        <w:t>азветвленной сети существующих подземных коммуникаций, подлежащих подвеске или перекладке;</w:t>
      </w:r>
    </w:p>
    <w:p w14:paraId="6688FC85" w14:textId="77777777" w:rsidR="00AD05F1" w:rsidRDefault="00AD05F1" w:rsidP="00AD05F1">
      <w:pPr>
        <w:spacing w:line="360" w:lineRule="auto"/>
        <w:ind w:right="-1" w:firstLine="851"/>
        <w:jc w:val="both"/>
        <w:rPr>
          <w:rFonts w:ascii="Times New Roman" w:hAnsi="Times New Roman" w:cs="Times New Roman"/>
        </w:rPr>
      </w:pPr>
      <w:r>
        <w:rPr>
          <w:rFonts w:ascii="Times New Roman" w:hAnsi="Times New Roman" w:cs="Times New Roman"/>
        </w:rPr>
        <w:lastRenderedPageBreak/>
        <w:t>3) Ж</w:t>
      </w:r>
      <w:r w:rsidRPr="00FF0A09">
        <w:rPr>
          <w:rFonts w:ascii="Times New Roman" w:hAnsi="Times New Roman" w:cs="Times New Roman"/>
        </w:rPr>
        <w:t>илых или производственных зданий, а также сохраняемых зеленых насаждений в непосредственной близости от места работ;</w:t>
      </w:r>
    </w:p>
    <w:p w14:paraId="304C713B" w14:textId="77777777" w:rsidR="00AD05F1" w:rsidRDefault="00AD05F1" w:rsidP="00AD05F1">
      <w:pPr>
        <w:spacing w:line="360" w:lineRule="auto"/>
        <w:ind w:right="-1" w:firstLine="851"/>
        <w:jc w:val="both"/>
        <w:rPr>
          <w:rFonts w:ascii="Times New Roman" w:hAnsi="Times New Roman" w:cs="Times New Roman"/>
        </w:rPr>
      </w:pPr>
      <w:r>
        <w:rPr>
          <w:rFonts w:ascii="Times New Roman" w:hAnsi="Times New Roman" w:cs="Times New Roman"/>
        </w:rPr>
        <w:t>4) С</w:t>
      </w:r>
      <w:r w:rsidRPr="00FF0A09">
        <w:rPr>
          <w:rFonts w:ascii="Times New Roman" w:hAnsi="Times New Roman" w:cs="Times New Roman"/>
        </w:rPr>
        <w:t>тесненных условий складирования материалов или невозможности их складирования на строительной площадке для нормального обеспечения материалами рабочих мест;</w:t>
      </w:r>
    </w:p>
    <w:p w14:paraId="7FA0A205" w14:textId="77777777" w:rsidR="00AD05F1" w:rsidRDefault="00AD05F1" w:rsidP="00AD05F1">
      <w:pPr>
        <w:spacing w:line="360" w:lineRule="auto"/>
        <w:ind w:right="-1" w:firstLine="851"/>
        <w:jc w:val="both"/>
        <w:rPr>
          <w:rFonts w:ascii="Times New Roman" w:hAnsi="Times New Roman" w:cs="Times New Roman"/>
        </w:rPr>
      </w:pPr>
      <w:r>
        <w:rPr>
          <w:rFonts w:ascii="Times New Roman" w:hAnsi="Times New Roman" w:cs="Times New Roman"/>
        </w:rPr>
        <w:t>5) П</w:t>
      </w:r>
      <w:r w:rsidRPr="00FF0A09">
        <w:rPr>
          <w:rFonts w:ascii="Times New Roman" w:hAnsi="Times New Roman" w:cs="Times New Roman"/>
        </w:rPr>
        <w:t>ри строительстве объектов, когда плотность застройки объектов превышает нормативную на 20% и более;</w:t>
      </w:r>
    </w:p>
    <w:p w14:paraId="5074A5DB" w14:textId="77777777" w:rsidR="001B0DDC" w:rsidRDefault="00AD05F1" w:rsidP="001B0DDC">
      <w:pPr>
        <w:spacing w:line="360" w:lineRule="auto"/>
        <w:ind w:right="-1" w:firstLine="851"/>
        <w:jc w:val="both"/>
        <w:rPr>
          <w:rFonts w:ascii="Times New Roman" w:hAnsi="Times New Roman" w:cs="Times New Roman"/>
        </w:rPr>
      </w:pPr>
      <w:r>
        <w:rPr>
          <w:rFonts w:ascii="Times New Roman" w:hAnsi="Times New Roman" w:cs="Times New Roman"/>
        </w:rPr>
        <w:t>6) П</w:t>
      </w:r>
      <w:r w:rsidRPr="00FF0A09">
        <w:rPr>
          <w:rFonts w:ascii="Times New Roman" w:hAnsi="Times New Roman" w:cs="Times New Roman"/>
        </w:rPr>
        <w:t>ри строительстве объектов, когда в соответствии с требованиями правил техники безопасности, проектом организации строительства предусмотрено ограничение поворота стрелы крана".</w:t>
      </w:r>
      <w:r w:rsidR="001B0DDC">
        <w:rPr>
          <w:rFonts w:ascii="Times New Roman" w:hAnsi="Times New Roman" w:cs="Times New Roman"/>
        </w:rPr>
        <w:t xml:space="preserve"> </w:t>
      </w:r>
    </w:p>
    <w:p w14:paraId="260BAF22" w14:textId="77777777" w:rsidR="00AD05F1" w:rsidRDefault="00AD05F1" w:rsidP="001B0DDC">
      <w:pPr>
        <w:spacing w:line="360" w:lineRule="auto"/>
        <w:ind w:right="-1" w:firstLine="851"/>
        <w:jc w:val="both"/>
        <w:rPr>
          <w:rFonts w:ascii="Times New Roman" w:hAnsi="Times New Roman" w:cs="Times New Roman"/>
        </w:rPr>
      </w:pPr>
      <w:r>
        <w:rPr>
          <w:rFonts w:ascii="Times New Roman" w:hAnsi="Times New Roman" w:cs="Times New Roman"/>
        </w:rPr>
        <w:t>Под условия нашей площадки</w:t>
      </w:r>
      <w:r w:rsidR="00552930">
        <w:rPr>
          <w:rFonts w:ascii="Times New Roman" w:hAnsi="Times New Roman" w:cs="Times New Roman"/>
        </w:rPr>
        <w:t xml:space="preserve"> не</w:t>
      </w:r>
      <w:r>
        <w:rPr>
          <w:rFonts w:ascii="Times New Roman" w:hAnsi="Times New Roman" w:cs="Times New Roman"/>
        </w:rPr>
        <w:t xml:space="preserve"> попадает</w:t>
      </w:r>
      <w:r w:rsidR="00552930">
        <w:rPr>
          <w:rFonts w:ascii="Times New Roman" w:hAnsi="Times New Roman" w:cs="Times New Roman"/>
        </w:rPr>
        <w:t xml:space="preserve"> ни один пункт. </w:t>
      </w:r>
      <w:r>
        <w:rPr>
          <w:rFonts w:ascii="Times New Roman" w:hAnsi="Times New Roman" w:cs="Times New Roman"/>
        </w:rPr>
        <w:t>Данное строительство не является стесненным.</w:t>
      </w:r>
    </w:p>
    <w:p w14:paraId="294A6666" w14:textId="77777777" w:rsidR="00DE3D79" w:rsidRDefault="00DE3D79" w:rsidP="00AD05F1">
      <w:pPr>
        <w:pStyle w:val="ConsPlusNormal"/>
        <w:widowControl/>
        <w:ind w:firstLine="709"/>
        <w:jc w:val="center"/>
        <w:rPr>
          <w:rFonts w:ascii="Times New Roman" w:hAnsi="Times New Roman" w:cs="Times New Roman"/>
          <w:b/>
          <w:sz w:val="24"/>
          <w:szCs w:val="24"/>
        </w:rPr>
      </w:pPr>
    </w:p>
    <w:p w14:paraId="26470FA1" w14:textId="77777777" w:rsidR="00AD05F1" w:rsidRPr="00101DED" w:rsidRDefault="00AD05F1" w:rsidP="00AD05F1">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8</w:t>
      </w:r>
      <w:r w:rsidRPr="00101DED">
        <w:rPr>
          <w:rFonts w:ascii="Times New Roman" w:hAnsi="Times New Roman" w:cs="Times New Roman"/>
          <w:b/>
          <w:sz w:val="24"/>
          <w:szCs w:val="24"/>
        </w:rPr>
        <w:t xml:space="preserve">. Обоснование принятой организационно-технологической схемы, определяющей последовательность </w:t>
      </w:r>
      <w:r>
        <w:rPr>
          <w:rFonts w:ascii="Times New Roman" w:hAnsi="Times New Roman" w:cs="Times New Roman"/>
          <w:b/>
          <w:sz w:val="24"/>
          <w:szCs w:val="24"/>
        </w:rPr>
        <w:t>возведения зданий и сооружений.</w:t>
      </w:r>
    </w:p>
    <w:p w14:paraId="0F2F4C4A" w14:textId="77777777" w:rsidR="00AD05F1" w:rsidRPr="00101DED" w:rsidRDefault="00AD05F1" w:rsidP="00AD05F1">
      <w:pPr>
        <w:spacing w:line="360" w:lineRule="auto"/>
        <w:ind w:firstLine="708"/>
        <w:jc w:val="both"/>
        <w:rPr>
          <w:rFonts w:ascii="Times New Roman" w:eastAsia="TimesNewRoman" w:hAnsi="Times New Roman" w:cs="Times New Roman"/>
          <w:lang w:eastAsia="en-US"/>
        </w:rPr>
      </w:pPr>
    </w:p>
    <w:p w14:paraId="248E5A39" w14:textId="77777777" w:rsidR="005B43F2" w:rsidRDefault="005B43F2" w:rsidP="005B43F2">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1. Строительство объекта ведется в два периода:</w:t>
      </w:r>
    </w:p>
    <w:p w14:paraId="0427FE0C" w14:textId="77777777" w:rsidR="005B43F2" w:rsidRDefault="005B43F2" w:rsidP="005B43F2">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подготовительный период строительства;</w:t>
      </w:r>
    </w:p>
    <w:p w14:paraId="0D49D4D3" w14:textId="77777777" w:rsidR="005B43F2" w:rsidRDefault="005B43F2" w:rsidP="005B43F2">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основной период строительства.</w:t>
      </w:r>
    </w:p>
    <w:p w14:paraId="64765A8C" w14:textId="77777777" w:rsidR="005B43F2" w:rsidRDefault="005B43F2" w:rsidP="005B43F2">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2. Последовательность работ подготовительного периода строительства:</w:t>
      </w:r>
    </w:p>
    <w:p w14:paraId="2B7C9A08" w14:textId="77777777" w:rsidR="00383974" w:rsidRDefault="00383974" w:rsidP="00383974">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монтаж бытовых помещений;</w:t>
      </w:r>
    </w:p>
    <w:p w14:paraId="662DF155" w14:textId="77777777" w:rsidR="00383974" w:rsidRDefault="00383974" w:rsidP="00383974">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установка противопожарных щитов;</w:t>
      </w:r>
    </w:p>
    <w:p w14:paraId="0B902E36" w14:textId="77777777" w:rsidR="00383974" w:rsidRDefault="00383974" w:rsidP="00383974">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установка шлагбаума на въезде;</w:t>
      </w:r>
    </w:p>
    <w:p w14:paraId="35498969" w14:textId="77777777" w:rsidR="00383974" w:rsidRDefault="00383974" w:rsidP="00383974">
      <w:pPr>
        <w:spacing w:line="360" w:lineRule="auto"/>
        <w:ind w:right="-1" w:firstLine="709"/>
        <w:jc w:val="both"/>
        <w:rPr>
          <w:rFonts w:ascii="Times New Roman" w:hAnsi="Times New Roman" w:cs="Times New Roman"/>
        </w:rPr>
      </w:pPr>
      <w:r w:rsidRPr="00B1298D">
        <w:rPr>
          <w:rFonts w:ascii="Times New Roman" w:hAnsi="Times New Roman" w:cs="Times New Roman"/>
        </w:rPr>
        <w:t>- обеспечение участка строительства</w:t>
      </w:r>
      <w:r>
        <w:rPr>
          <w:rFonts w:ascii="Times New Roman" w:hAnsi="Times New Roman" w:cs="Times New Roman"/>
        </w:rPr>
        <w:t xml:space="preserve"> временным водоснабжением и электроснабжением;</w:t>
      </w:r>
    </w:p>
    <w:p w14:paraId="61295909" w14:textId="77777777" w:rsidR="00383974" w:rsidRDefault="00383974" w:rsidP="00383974">
      <w:pPr>
        <w:spacing w:line="360" w:lineRule="auto"/>
        <w:ind w:right="-1" w:firstLine="709"/>
        <w:jc w:val="both"/>
        <w:rPr>
          <w:rFonts w:ascii="Times New Roman" w:hAnsi="Times New Roman" w:cs="Times New Roman"/>
        </w:rPr>
      </w:pPr>
      <w:r>
        <w:rPr>
          <w:rFonts w:ascii="Times New Roman" w:hAnsi="Times New Roman" w:cs="Times New Roman"/>
        </w:rPr>
        <w:t>- устройство временного освещения;</w:t>
      </w:r>
    </w:p>
    <w:p w14:paraId="0A498A96" w14:textId="77777777" w:rsidR="00383974" w:rsidRDefault="00383974" w:rsidP="00383974">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установка пункта мойки колес;</w:t>
      </w:r>
    </w:p>
    <w:p w14:paraId="42564793" w14:textId="77777777" w:rsidR="00383974" w:rsidRDefault="00383974" w:rsidP="00383974">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установка знаков безопасности:</w:t>
      </w:r>
    </w:p>
    <w:p w14:paraId="0304BD41" w14:textId="77777777" w:rsidR="00383974" w:rsidRDefault="00383974" w:rsidP="00383974">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установка бункера для ТБО;</w:t>
      </w:r>
    </w:p>
    <w:p w14:paraId="67DD1AD6" w14:textId="77777777" w:rsidR="00383974" w:rsidRDefault="00383974" w:rsidP="00383974">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устройство водоотводного лотка и ливневой канализации для защиты площадки от поверхностных вод (см. проект 698-08/14/ДСР-ПОС1.5, том. 6.1);</w:t>
      </w:r>
    </w:p>
    <w:p w14:paraId="285B74BD" w14:textId="77777777" w:rsidR="00383974" w:rsidRDefault="00383974" w:rsidP="00383974">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вынос сетей электроснабжения с пятна застройки</w:t>
      </w:r>
      <w:r w:rsidR="007C76C0">
        <w:rPr>
          <w:rFonts w:ascii="Times New Roman" w:hAnsi="Times New Roman" w:cs="Times New Roman"/>
        </w:rPr>
        <w:t xml:space="preserve"> (см. проект 698-08/14/ДСР-ИОС1.11, том 5.1.11)</w:t>
      </w:r>
      <w:r>
        <w:rPr>
          <w:rFonts w:ascii="Times New Roman" w:hAnsi="Times New Roman" w:cs="Times New Roman"/>
        </w:rPr>
        <w:t>;</w:t>
      </w:r>
    </w:p>
    <w:p w14:paraId="579A3DD7" w14:textId="77777777" w:rsidR="00383974" w:rsidRDefault="00383974" w:rsidP="00383974">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демонтаж зданий и сооружений, существующих очистных сооружений, попадающих в пятно застройки (см. раздел 7 «Проект организации работ по сносу или демонтажу объектов капитального строительства», шифр 698-08/14/ДСР-ПОД4);</w:t>
      </w:r>
    </w:p>
    <w:p w14:paraId="53435060" w14:textId="77777777" w:rsidR="00383974" w:rsidRDefault="00383974" w:rsidP="00383974">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устройство временной иловой карты;</w:t>
      </w:r>
    </w:p>
    <w:p w14:paraId="586F4299" w14:textId="77777777" w:rsidR="00383974" w:rsidRDefault="00383974" w:rsidP="00383974">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lastRenderedPageBreak/>
        <w:t>- срезка деревьев и выкорчевка пней.</w:t>
      </w:r>
    </w:p>
    <w:p w14:paraId="3F5ACB9D" w14:textId="77777777" w:rsidR="005B43F2" w:rsidRDefault="005B43F2" w:rsidP="005B43F2">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3. Последовательность работ основного периода строительства:</w:t>
      </w:r>
    </w:p>
    <w:p w14:paraId="19420C52" w14:textId="77777777" w:rsidR="001B0DDC" w:rsidRDefault="001B0DDC" w:rsidP="005B43F2">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xml:space="preserve">- устройство </w:t>
      </w:r>
      <w:r w:rsidR="00BD59CB">
        <w:rPr>
          <w:rFonts w:ascii="Times New Roman" w:hAnsi="Times New Roman" w:cs="Times New Roman"/>
        </w:rPr>
        <w:t>подпорной стены</w:t>
      </w:r>
      <w:r>
        <w:rPr>
          <w:rFonts w:ascii="Times New Roman" w:hAnsi="Times New Roman" w:cs="Times New Roman"/>
        </w:rPr>
        <w:t>;</w:t>
      </w:r>
    </w:p>
    <w:p w14:paraId="15DF67CE" w14:textId="77777777" w:rsidR="001B0DDC" w:rsidRDefault="001B0DDC" w:rsidP="005B43F2">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строительство аккумулирующего резервуара поверхностных вод;</w:t>
      </w:r>
    </w:p>
    <w:p w14:paraId="369DFE49" w14:textId="77777777" w:rsidR="001B0DDC" w:rsidRDefault="001B0DDC" w:rsidP="001B0DDC">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строительство станции очистки хозяйственно-бытовых сточных вод;</w:t>
      </w:r>
    </w:p>
    <w:p w14:paraId="6631160D" w14:textId="77777777" w:rsidR="005B43F2" w:rsidRDefault="005B43F2" w:rsidP="005B43F2">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устройство инженерных сетей и коммуникаций;</w:t>
      </w:r>
    </w:p>
    <w:p w14:paraId="0427E145" w14:textId="77777777" w:rsidR="001B0DDC" w:rsidRDefault="005B43F2" w:rsidP="005B43F2">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xml:space="preserve">- устройство ограждения площадки </w:t>
      </w:r>
      <w:r w:rsidR="001B0DDC">
        <w:rPr>
          <w:rFonts w:ascii="Times New Roman" w:hAnsi="Times New Roman" w:cs="Times New Roman"/>
        </w:rPr>
        <w:t>и благоустройство территории.</w:t>
      </w:r>
    </w:p>
    <w:p w14:paraId="08F9C0CD" w14:textId="77777777" w:rsidR="005B43F2" w:rsidRDefault="005B43F2" w:rsidP="005B43F2">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xml:space="preserve">4. </w:t>
      </w:r>
      <w:r w:rsidR="00FD77ED">
        <w:rPr>
          <w:rFonts w:ascii="Times New Roman" w:hAnsi="Times New Roman" w:cs="Times New Roman"/>
        </w:rPr>
        <w:t xml:space="preserve">После ввода объекта в эксплуатацию, но до благоустройства территории </w:t>
      </w:r>
      <w:r>
        <w:rPr>
          <w:rFonts w:ascii="Times New Roman" w:hAnsi="Times New Roman" w:cs="Times New Roman"/>
        </w:rPr>
        <w:t xml:space="preserve">выполняется окончательный демонтаж зданий и сооружений </w:t>
      </w:r>
      <w:r w:rsidR="00FD77ED">
        <w:rPr>
          <w:rFonts w:ascii="Times New Roman" w:hAnsi="Times New Roman" w:cs="Times New Roman"/>
        </w:rPr>
        <w:t>(см. раздел 7 «Проект организации работ по сносу или демонтажу объектов капитального строитель</w:t>
      </w:r>
      <w:r w:rsidR="001B0DDC">
        <w:rPr>
          <w:rFonts w:ascii="Times New Roman" w:hAnsi="Times New Roman" w:cs="Times New Roman"/>
        </w:rPr>
        <w:t>ства», шифр 698-08/14/ДСР-ПОД4).</w:t>
      </w:r>
    </w:p>
    <w:p w14:paraId="70663CCE" w14:textId="77777777" w:rsidR="00AD05F1" w:rsidRDefault="00AD05F1" w:rsidP="00AD05F1">
      <w:pPr>
        <w:shd w:val="clear" w:color="auto" w:fill="FFFFFF"/>
        <w:spacing w:line="360" w:lineRule="auto"/>
        <w:ind w:firstLine="709"/>
        <w:jc w:val="center"/>
        <w:rPr>
          <w:rFonts w:ascii="Times New Roman" w:hAnsi="Times New Roman" w:cs="Times New Roman"/>
          <w:b/>
        </w:rPr>
      </w:pPr>
    </w:p>
    <w:p w14:paraId="1D379DDA" w14:textId="77777777" w:rsidR="00AD05F1" w:rsidRPr="00B76028" w:rsidRDefault="00AD05F1" w:rsidP="00AD05F1">
      <w:pPr>
        <w:shd w:val="clear" w:color="auto" w:fill="FFFFFF"/>
        <w:spacing w:line="360" w:lineRule="auto"/>
        <w:ind w:firstLine="709"/>
        <w:jc w:val="center"/>
        <w:rPr>
          <w:rFonts w:ascii="Times New Roman" w:hAnsi="Times New Roman" w:cs="Times New Roman"/>
          <w:b/>
        </w:rPr>
      </w:pPr>
      <w:r>
        <w:rPr>
          <w:rFonts w:ascii="Times New Roman" w:hAnsi="Times New Roman" w:cs="Times New Roman"/>
          <w:b/>
        </w:rPr>
        <w:t>8</w:t>
      </w:r>
      <w:r w:rsidRPr="00B76028">
        <w:rPr>
          <w:rFonts w:ascii="Times New Roman" w:hAnsi="Times New Roman" w:cs="Times New Roman"/>
          <w:b/>
        </w:rPr>
        <w:t>.1. Конструктивное описание</w:t>
      </w:r>
      <w:r w:rsidR="00C06D47">
        <w:rPr>
          <w:rFonts w:ascii="Times New Roman" w:hAnsi="Times New Roman" w:cs="Times New Roman"/>
          <w:b/>
        </w:rPr>
        <w:t xml:space="preserve"> объектов</w:t>
      </w:r>
      <w:r w:rsidRPr="00B76028">
        <w:rPr>
          <w:rFonts w:ascii="Times New Roman" w:hAnsi="Times New Roman" w:cs="Times New Roman"/>
          <w:b/>
        </w:rPr>
        <w:t xml:space="preserve"> строительства.</w:t>
      </w:r>
    </w:p>
    <w:p w14:paraId="79AF8723" w14:textId="77777777" w:rsidR="00C06D47" w:rsidRDefault="00C06D47" w:rsidP="00C06D47">
      <w:pPr>
        <w:shd w:val="clear" w:color="auto" w:fill="FFFFFF"/>
        <w:spacing w:line="360" w:lineRule="auto"/>
        <w:ind w:firstLine="709"/>
        <w:jc w:val="center"/>
        <w:rPr>
          <w:rFonts w:ascii="Times New Roman" w:hAnsi="Times New Roman" w:cs="Times New Roman"/>
          <w:b/>
        </w:rPr>
      </w:pPr>
    </w:p>
    <w:p w14:paraId="5DE04CD6" w14:textId="77777777" w:rsidR="00C06D47" w:rsidRPr="00B76028" w:rsidRDefault="00C06D47" w:rsidP="00C06D47">
      <w:pPr>
        <w:shd w:val="clear" w:color="auto" w:fill="FFFFFF"/>
        <w:spacing w:line="360" w:lineRule="auto"/>
        <w:ind w:firstLine="709"/>
        <w:jc w:val="center"/>
        <w:rPr>
          <w:rFonts w:ascii="Times New Roman" w:hAnsi="Times New Roman" w:cs="Times New Roman"/>
          <w:b/>
        </w:rPr>
      </w:pPr>
      <w:r>
        <w:rPr>
          <w:rFonts w:ascii="Times New Roman" w:hAnsi="Times New Roman" w:cs="Times New Roman"/>
          <w:b/>
        </w:rPr>
        <w:t>8</w:t>
      </w:r>
      <w:r w:rsidRPr="00B76028">
        <w:rPr>
          <w:rFonts w:ascii="Times New Roman" w:hAnsi="Times New Roman" w:cs="Times New Roman"/>
          <w:b/>
        </w:rPr>
        <w:t>.1.</w:t>
      </w:r>
      <w:r>
        <w:rPr>
          <w:rFonts w:ascii="Times New Roman" w:hAnsi="Times New Roman" w:cs="Times New Roman"/>
          <w:b/>
        </w:rPr>
        <w:t>1.</w:t>
      </w:r>
      <w:r w:rsidRPr="00B76028">
        <w:rPr>
          <w:rFonts w:ascii="Times New Roman" w:hAnsi="Times New Roman" w:cs="Times New Roman"/>
          <w:b/>
        </w:rPr>
        <w:t xml:space="preserve"> </w:t>
      </w:r>
      <w:r>
        <w:rPr>
          <w:rFonts w:ascii="Times New Roman" w:hAnsi="Times New Roman" w:cs="Times New Roman"/>
          <w:b/>
        </w:rPr>
        <w:t>Станция очистки хозяйственно-бытовых сточных вод.</w:t>
      </w:r>
    </w:p>
    <w:p w14:paraId="00F0A927" w14:textId="77777777" w:rsidR="00D32303" w:rsidRDefault="00D32303" w:rsidP="00AD05F1">
      <w:pPr>
        <w:spacing w:line="360" w:lineRule="auto"/>
        <w:ind w:right="-1" w:firstLine="851"/>
        <w:jc w:val="both"/>
        <w:rPr>
          <w:rFonts w:ascii="Times New Roman" w:hAnsi="Times New Roman" w:cs="Times New Roman"/>
        </w:rPr>
      </w:pPr>
    </w:p>
    <w:p w14:paraId="2B95F6DD"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За относительную отметку 0,000 принят уровень чистого пола цеха здания, соответствующий абсолютной отметке 2</w:t>
      </w:r>
      <w:r w:rsidR="00857E10">
        <w:rPr>
          <w:rFonts w:ascii="Times New Roman" w:hAnsi="Times New Roman" w:cs="Times New Roman"/>
        </w:rPr>
        <w:t>3,4</w:t>
      </w:r>
      <w:r w:rsidRPr="00FD77ED">
        <w:rPr>
          <w:rFonts w:ascii="Times New Roman" w:hAnsi="Times New Roman" w:cs="Times New Roman"/>
        </w:rPr>
        <w:t>0 по генеральному плану.</w:t>
      </w:r>
    </w:p>
    <w:p w14:paraId="332C50E2"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Уровень ответственности здания – II (нормальный)</w:t>
      </w:r>
    </w:p>
    <w:p w14:paraId="4627AFDA"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Степень огнестойкости здания - II</w:t>
      </w:r>
    </w:p>
    <w:p w14:paraId="7B9213CC"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Класс функциональной пожарной опасности - Ф 4.3, Ф 5.1</w:t>
      </w:r>
    </w:p>
    <w:p w14:paraId="2E0E7A4A"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Категория по пожарной опасности - Д</w:t>
      </w:r>
    </w:p>
    <w:p w14:paraId="7C76220D"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Класс конструктивной пожарной опасности: - С0</w:t>
      </w:r>
    </w:p>
    <w:p w14:paraId="5B053D43"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 xml:space="preserve">Проектными решениями предусматривается </w:t>
      </w:r>
      <w:r>
        <w:rPr>
          <w:rFonts w:ascii="Times New Roman" w:hAnsi="Times New Roman" w:cs="Times New Roman"/>
        </w:rPr>
        <w:t>строительство станции биологиче</w:t>
      </w:r>
      <w:r w:rsidRPr="00FD77ED">
        <w:rPr>
          <w:rFonts w:ascii="Times New Roman" w:hAnsi="Times New Roman" w:cs="Times New Roman"/>
        </w:rPr>
        <w:t>ской очистки сточных вод, которая конструктивно выполнена в виде единого блока, состоящего из здания для размещения технологического оборудования, построенного над технологическими емкостями, которые включают две параллельно работающие независимые линии очистки.  Принятое конструк</w:t>
      </w:r>
      <w:r>
        <w:rPr>
          <w:rFonts w:ascii="Times New Roman" w:hAnsi="Times New Roman" w:cs="Times New Roman"/>
        </w:rPr>
        <w:t>тивное решение позволяет обеспе</w:t>
      </w:r>
      <w:r w:rsidRPr="00FD77ED">
        <w:rPr>
          <w:rFonts w:ascii="Times New Roman" w:hAnsi="Times New Roman" w:cs="Times New Roman"/>
        </w:rPr>
        <w:t>чить:</w:t>
      </w:r>
    </w:p>
    <w:p w14:paraId="730C2CF2"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отключение отдельных технологических линий при необходимости;</w:t>
      </w:r>
    </w:p>
    <w:p w14:paraId="3525388D"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сокращение площади станции;</w:t>
      </w:r>
    </w:p>
    <w:p w14:paraId="6FF73DC8"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снижения СМР;</w:t>
      </w:r>
    </w:p>
    <w:p w14:paraId="7B0A0336"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снижения затрат при обслуживании очистных сооружений.</w:t>
      </w:r>
    </w:p>
    <w:p w14:paraId="4A2A1BA3"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 xml:space="preserve">Проектируемая станция состоит из надземной </w:t>
      </w:r>
      <w:r>
        <w:rPr>
          <w:rFonts w:ascii="Times New Roman" w:hAnsi="Times New Roman" w:cs="Times New Roman"/>
        </w:rPr>
        <w:t>и подземной части. Подземное ем</w:t>
      </w:r>
      <w:r w:rsidRPr="00FD77ED">
        <w:rPr>
          <w:rFonts w:ascii="Times New Roman" w:hAnsi="Times New Roman" w:cs="Times New Roman"/>
        </w:rPr>
        <w:t xml:space="preserve">костное сооружение выполняется из монолитного железобетона размером в плане 32,0×48,0 м. </w:t>
      </w:r>
    </w:p>
    <w:p w14:paraId="4C732125"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 xml:space="preserve">В заглубленной части размещены емкости: </w:t>
      </w:r>
    </w:p>
    <w:p w14:paraId="77CB559D"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денитрификатора – 2 шт.;</w:t>
      </w:r>
    </w:p>
    <w:p w14:paraId="4EA06BAF"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lastRenderedPageBreak/>
        <w:t></w:t>
      </w:r>
      <w:r w:rsidRPr="00FD77ED">
        <w:rPr>
          <w:rFonts w:ascii="Times New Roman" w:hAnsi="Times New Roman" w:cs="Times New Roman"/>
        </w:rPr>
        <w:tab/>
        <w:t>аэротенка-нитрификатора – 2 шт.;</w:t>
      </w:r>
    </w:p>
    <w:p w14:paraId="7B4FF7F4"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вторичного отстойника – 4 шт.;</w:t>
      </w:r>
    </w:p>
    <w:p w14:paraId="45E8549C"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блока глубокой доочистки (ершово-ершовые фильтры) – 4 шт.;</w:t>
      </w:r>
    </w:p>
    <w:p w14:paraId="7D02C002"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резервуара очищенной воды – 2 шт.;</w:t>
      </w:r>
    </w:p>
    <w:p w14:paraId="6D8CF6AC"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резервуара технической воды – 1 шт.</w:t>
      </w:r>
    </w:p>
    <w:p w14:paraId="53E01EB1"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илоуплотнителя – 2 шт.;</w:t>
      </w:r>
    </w:p>
    <w:p w14:paraId="58065007"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аварийного резервуара уплотненного избыточного ила – 1 шт.</w:t>
      </w:r>
    </w:p>
    <w:p w14:paraId="053913AF"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Надземная часть представляет собой промышленное здание, где размещаются производственные, служебные, лабораторные, в</w:t>
      </w:r>
      <w:r>
        <w:rPr>
          <w:rFonts w:ascii="Times New Roman" w:hAnsi="Times New Roman" w:cs="Times New Roman"/>
        </w:rPr>
        <w:t>спомогательные и бытовые помеще</w:t>
      </w:r>
      <w:r w:rsidRPr="00FD77ED">
        <w:rPr>
          <w:rFonts w:ascii="Times New Roman" w:hAnsi="Times New Roman" w:cs="Times New Roman"/>
        </w:rPr>
        <w:t>ния в соответствии с требованиями действующих нормативов, в т. ч.:</w:t>
      </w:r>
    </w:p>
    <w:p w14:paraId="79B4CCB4"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отделение механической очистки сточных вод;</w:t>
      </w:r>
    </w:p>
    <w:p w14:paraId="281E1512"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машинное отделение воздуходувных агрегатов;</w:t>
      </w:r>
    </w:p>
    <w:p w14:paraId="251B1ACC"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отделение механического обезвоживания осадка;</w:t>
      </w:r>
    </w:p>
    <w:p w14:paraId="1BDFD3FC"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отделение реагентного хозяйства;</w:t>
      </w:r>
    </w:p>
    <w:p w14:paraId="74D43626"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отделение фильтров тонкой очистки и бактерицидных установок;</w:t>
      </w:r>
    </w:p>
    <w:p w14:paraId="0C2E3436"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отделение приточно-вытяжной системы вентиляции;</w:t>
      </w:r>
    </w:p>
    <w:p w14:paraId="6395BE60"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АБК с лабораториями;</w:t>
      </w:r>
    </w:p>
    <w:p w14:paraId="02B56303"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склад реагентов;</w:t>
      </w:r>
    </w:p>
    <w:p w14:paraId="03A4206B"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склад оборудования и материалов.</w:t>
      </w:r>
    </w:p>
    <w:p w14:paraId="4A7C506F"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В соответствии с требованиями п. 9.1.17 СП 32</w:t>
      </w:r>
      <w:r>
        <w:rPr>
          <w:rFonts w:ascii="Times New Roman" w:hAnsi="Times New Roman" w:cs="Times New Roman"/>
        </w:rPr>
        <w:t>.13330.2012 «Канализация. Наруж</w:t>
      </w:r>
      <w:r w:rsidRPr="00FD77ED">
        <w:rPr>
          <w:rFonts w:ascii="Times New Roman" w:hAnsi="Times New Roman" w:cs="Times New Roman"/>
        </w:rPr>
        <w:t>ные сети и сооружения» актуализированная редакци</w:t>
      </w:r>
      <w:r>
        <w:rPr>
          <w:rFonts w:ascii="Times New Roman" w:hAnsi="Times New Roman" w:cs="Times New Roman"/>
        </w:rPr>
        <w:t>я СНиП 2.04.03-85 в здании стан</w:t>
      </w:r>
      <w:r w:rsidRPr="00FD77ED">
        <w:rPr>
          <w:rFonts w:ascii="Times New Roman" w:hAnsi="Times New Roman" w:cs="Times New Roman"/>
        </w:rPr>
        <w:t>ции предусмотрены:</w:t>
      </w:r>
    </w:p>
    <w:p w14:paraId="1E269F90"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лабораторные помещения;</w:t>
      </w:r>
    </w:p>
    <w:p w14:paraId="4AC41B6C"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служебные помещения;</w:t>
      </w:r>
    </w:p>
    <w:p w14:paraId="605CDC58"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санитарно-бытовые помещения, в т. ч. комната приема пищи, гардеробные, душевые и санузлы, хозяйственные помещения;</w:t>
      </w:r>
    </w:p>
    <w:p w14:paraId="657DFB33"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w:t>
      </w:r>
      <w:r w:rsidRPr="00FD77ED">
        <w:rPr>
          <w:rFonts w:ascii="Times New Roman" w:hAnsi="Times New Roman" w:cs="Times New Roman"/>
        </w:rPr>
        <w:tab/>
        <w:t>комната мелкого ремонта и ремонта оборудования.</w:t>
      </w:r>
    </w:p>
    <w:p w14:paraId="2D1ACE90"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В мастерской мелкого ремонта и ремонта оборудован</w:t>
      </w:r>
      <w:r>
        <w:rPr>
          <w:rFonts w:ascii="Times New Roman" w:hAnsi="Times New Roman" w:cs="Times New Roman"/>
        </w:rPr>
        <w:t>ия предусматривается не</w:t>
      </w:r>
      <w:r w:rsidRPr="00FD77ED">
        <w:rPr>
          <w:rFonts w:ascii="Times New Roman" w:hAnsi="Times New Roman" w:cs="Times New Roman"/>
        </w:rPr>
        <w:t>обходимый набор мебели и оборудования для проведения мелких ремонтных работ.</w:t>
      </w:r>
    </w:p>
    <w:p w14:paraId="78732787"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 xml:space="preserve">Состав помещений лабораторий, необходимый набор мебели, лабораторного оборудования и приборов предусмотрен для проведения экспресс исследований качества исходной сточной жидкости и глубоко очищенных сточных вод. </w:t>
      </w:r>
    </w:p>
    <w:p w14:paraId="74C04F3D"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Станция биологической очистки сточных вод выполнена в виде единого блока,</w:t>
      </w:r>
      <w:r>
        <w:rPr>
          <w:rFonts w:ascii="Times New Roman" w:hAnsi="Times New Roman" w:cs="Times New Roman"/>
        </w:rPr>
        <w:t xml:space="preserve"> состоящего из промышленного 3-</w:t>
      </w:r>
      <w:r w:rsidRPr="00FD77ED">
        <w:rPr>
          <w:rFonts w:ascii="Times New Roman" w:hAnsi="Times New Roman" w:cs="Times New Roman"/>
        </w:rPr>
        <w:t>х этажного здания со смешанным каркасом, предназначенного для размещения в нём административно-бытового корпуса и технологического оборудования, а так</w:t>
      </w:r>
      <w:r w:rsidRPr="00FD77ED">
        <w:rPr>
          <w:rFonts w:ascii="Times New Roman" w:hAnsi="Times New Roman" w:cs="Times New Roman"/>
        </w:rPr>
        <w:lastRenderedPageBreak/>
        <w:t>же подземных монолитных железобетонных емкостных сооружений, на которые опирается здание. Размеры здания в плане составляют 44х30 м. Глубина подземной части (до верха фундаментной плиты) - 8,5 м. Высота надземной части - 12 м (до верха парапета) в осях 1-4 и 6-9 и 15,5м - в осях 4-6.</w:t>
      </w:r>
    </w:p>
    <w:p w14:paraId="10ACD844"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Подземная часть здания выполнена в виде мо</w:t>
      </w:r>
      <w:r>
        <w:rPr>
          <w:rFonts w:ascii="Times New Roman" w:hAnsi="Times New Roman" w:cs="Times New Roman"/>
        </w:rPr>
        <w:t>нолитного железобетонного резер</w:t>
      </w:r>
      <w:r w:rsidRPr="00FD77ED">
        <w:rPr>
          <w:rFonts w:ascii="Times New Roman" w:hAnsi="Times New Roman" w:cs="Times New Roman"/>
        </w:rPr>
        <w:t>вуара, разделённого внутренними стенами толщиной 500 мм на несколько отдельных емкостей. Максимальный шаг стен вдоль цифровых осей - 15,0 м, вдоль буквенных осей - 12,3 м. Внутри резервуаров в осях 2-4, А-В, а также в осях 2-4, В-Г устанавливается по четыре железобетонные колонны сечением 600х600 мм. Верх колонн развязан монолитными железобетонными балками сечением 300х500 мм. Толщина фундаментной плиты резервуара принята равной 1000мм.На отметке 0,000 выполнено монолитное железобетонное перекрытие толщиной 300 мм.</w:t>
      </w:r>
    </w:p>
    <w:p w14:paraId="51F15AFB"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Надземная часть здания выполнена с испо</w:t>
      </w:r>
      <w:r>
        <w:rPr>
          <w:rFonts w:ascii="Times New Roman" w:hAnsi="Times New Roman" w:cs="Times New Roman"/>
        </w:rPr>
        <w:t>льзованием смешанного (железобе</w:t>
      </w:r>
      <w:r w:rsidRPr="00FD77ED">
        <w:rPr>
          <w:rFonts w:ascii="Times New Roman" w:hAnsi="Times New Roman" w:cs="Times New Roman"/>
        </w:rPr>
        <w:t>тонного и металлического) каркаса. Колонны здания выполняются сечением 500х500 мм из монолитного железобетона. Шаг колонн был п</w:t>
      </w:r>
      <w:r>
        <w:rPr>
          <w:rFonts w:ascii="Times New Roman" w:hAnsi="Times New Roman" w:cs="Times New Roman"/>
        </w:rPr>
        <w:t>ринят равным 7,5 м. Пролёты зда</w:t>
      </w:r>
      <w:r w:rsidRPr="00FD77ED">
        <w:rPr>
          <w:rFonts w:ascii="Times New Roman" w:hAnsi="Times New Roman" w:cs="Times New Roman"/>
        </w:rPr>
        <w:t>ния имеют величину от 5,7 до 14,0 м. В качестве не</w:t>
      </w:r>
      <w:r>
        <w:rPr>
          <w:rFonts w:ascii="Times New Roman" w:hAnsi="Times New Roman" w:cs="Times New Roman"/>
        </w:rPr>
        <w:t>сущих конструкций покрытия и пе</w:t>
      </w:r>
      <w:r w:rsidRPr="00FD77ED">
        <w:rPr>
          <w:rFonts w:ascii="Times New Roman" w:hAnsi="Times New Roman" w:cs="Times New Roman"/>
        </w:rPr>
        <w:t>рекрытий в пролётах длиной 12,3 и 14,0 метров были применены стальные фермы высотой 3.8 м и 2,2 м. Нижний пояс ферм высотой 3,8 м сл</w:t>
      </w:r>
      <w:r>
        <w:rPr>
          <w:rFonts w:ascii="Times New Roman" w:hAnsi="Times New Roman" w:cs="Times New Roman"/>
        </w:rPr>
        <w:t>ужит для опирания кон</w:t>
      </w:r>
      <w:r w:rsidRPr="00FD77ED">
        <w:rPr>
          <w:rFonts w:ascii="Times New Roman" w:hAnsi="Times New Roman" w:cs="Times New Roman"/>
        </w:rPr>
        <w:t>струкций перекрытия, верхний - для опирания конструкций покрытия, также на нижний пояс ферм выполнено опирание подвесных бало</w:t>
      </w:r>
      <w:r>
        <w:rPr>
          <w:rFonts w:ascii="Times New Roman" w:hAnsi="Times New Roman" w:cs="Times New Roman"/>
        </w:rPr>
        <w:t>чных электрических кранов грузо</w:t>
      </w:r>
      <w:r w:rsidRPr="00FD77ED">
        <w:rPr>
          <w:rFonts w:ascii="Times New Roman" w:hAnsi="Times New Roman" w:cs="Times New Roman"/>
        </w:rPr>
        <w:t>подъёмностью 2,0 т. Нижний пояс ферм высотой 2,2 м предназначен для опирания подвесных кранов грузоподъёмностью 2,0 т, верхний пояс - для опирания конструкций покрытия. Такая высота ферм обусловлена необ</w:t>
      </w:r>
      <w:r>
        <w:rPr>
          <w:rFonts w:ascii="Times New Roman" w:hAnsi="Times New Roman" w:cs="Times New Roman"/>
        </w:rPr>
        <w:t>ходимостью уменьшения отапливае</w:t>
      </w:r>
      <w:r w:rsidRPr="00FD77ED">
        <w:rPr>
          <w:rFonts w:ascii="Times New Roman" w:hAnsi="Times New Roman" w:cs="Times New Roman"/>
        </w:rPr>
        <w:t>мого и вентилируемого объёма здания, а также установкой тяжёлого вентиляционного оборудования на отметке +7,200.</w:t>
      </w:r>
    </w:p>
    <w:p w14:paraId="333C2474"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Плиты перекрытия приняты толщиной 220 мм с опиранием на железобетонные балки сечением 300х400 мм, а также на стальные балки, выполненные из широкопо-лочного двутавра 30Ш1 по СТО АСЧМ 20-93. Все наружные колонны развязаны по контуру железобетонными балками перекрытия. Так как шаг колонн превышает величину 6,0 м и строительство ведётся в сейсмических условиях, в конструкции перекрытий предусмотрено устройство второстепенных балок.</w:t>
      </w:r>
    </w:p>
    <w:p w14:paraId="254F44BE"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 xml:space="preserve"> Кровля здания – плоская, с внутренним водостоком. Покрытие здания выполнено из полимерной мембраны LOGICROOF V-RP и минераловатного утеплителя ТЕХНОРУФ. В осях А-Дх1-4 и А-Дх6-9 основанием служит профлист Н114-750-0,8. Разуклонка осуществляется с помощью клиновидного утеплителя ТЕХНОРУФ. В осях А-Дх4-6 основанием служит железобетонная плита. Разуклонка осуществляется с помощью ц/п раствора. Ограждением кровли служит парапет и ограждение высотой не менее 600 мм. Доступ на кровлю на отм. +11.035 обеспечивает</w:t>
      </w:r>
      <w:r w:rsidRPr="00FD77ED">
        <w:rPr>
          <w:rFonts w:ascii="Times New Roman" w:hAnsi="Times New Roman" w:cs="Times New Roman"/>
        </w:rPr>
        <w:lastRenderedPageBreak/>
        <w:t>ся через двери по осям 4-6, на отм. +14.570 обеспечивается по наружной металлической лестнице шириной 700 мм. с отм. 11.035.</w:t>
      </w:r>
    </w:p>
    <w:p w14:paraId="6D0CF540"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Перегородки производственных помещений выполнены из сэндвич-панелей компании "Металл профиль" МП ТСП-Z-50-1000-Г-Г-МВ(ПЭ-01-9010-0.7)/(ПЭ-01-9010-0.7) толщиной 50 мм. с горизонтальной раскладкой.</w:t>
      </w:r>
    </w:p>
    <w:p w14:paraId="25299C5A"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Перегородки бытовых помещений на отм. +7,800 выполнены кирпичными, толщиной 120 мм.</w:t>
      </w:r>
    </w:p>
    <w:p w14:paraId="485FE52A"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Перегородки помещений на отм. +10,800 выполнены из гипсокартонных листов по стальному оцинкованному каркасу с заполнением звукоизолирующим материалом.</w:t>
      </w:r>
    </w:p>
    <w:p w14:paraId="21E74624"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 xml:space="preserve">Лестницы в здании выполнены из монолитного железобетона, высота подступенка – 150 мм., ширина проступи – 250 мм. Стены лестничных клеток кирпичные, толщиной 250 мм. </w:t>
      </w:r>
    </w:p>
    <w:p w14:paraId="407A8A4D" w14:textId="77777777" w:rsidR="00FD77ED" w:rsidRPr="00FD77ED" w:rsidRDefault="00FD77ED" w:rsidP="00FD77ED">
      <w:pPr>
        <w:spacing w:line="360" w:lineRule="auto"/>
        <w:ind w:right="-1" w:firstLine="851"/>
        <w:jc w:val="both"/>
        <w:rPr>
          <w:rFonts w:ascii="Times New Roman" w:hAnsi="Times New Roman" w:cs="Times New Roman"/>
        </w:rPr>
      </w:pPr>
      <w:r w:rsidRPr="00FD77ED">
        <w:rPr>
          <w:rFonts w:ascii="Times New Roman" w:hAnsi="Times New Roman" w:cs="Times New Roman"/>
        </w:rPr>
        <w:t>Всё кирпичные перегородки толщиной 120 мм. и кирпичные стены толщиной 250 мм. выполнены из полнотелого кирпича КР-р-по 250х120х65/1НФ марки 125 на ц/п растворе марки М150 с добавками, повышающими нормальное сцепление или на клеевых составах для обеспечения не ниже чем II категории кладки. Кладка выполняется с подрезкой швов с двух сторон и полным заполнением швов раствором. Стены в местах сопряжения усилены железобетонными сердечниками с заведением в них горизонтальной арматуры кладки, в местах стыка с монолитными конструкциями предусмотрен антисейсмический шов 30 мм с заполнением упругим материалом. Проёмы обрамлены железобетонными монолитными элементами с креплением к каркасу.</w:t>
      </w:r>
    </w:p>
    <w:p w14:paraId="381880CB" w14:textId="77777777" w:rsidR="00C06D47" w:rsidRDefault="00C06D47" w:rsidP="00C06D47">
      <w:pPr>
        <w:shd w:val="clear" w:color="auto" w:fill="FFFFFF"/>
        <w:spacing w:line="360" w:lineRule="auto"/>
        <w:ind w:firstLine="709"/>
        <w:jc w:val="center"/>
        <w:rPr>
          <w:rFonts w:ascii="Times New Roman" w:hAnsi="Times New Roman" w:cs="Times New Roman"/>
          <w:b/>
        </w:rPr>
      </w:pPr>
    </w:p>
    <w:p w14:paraId="1F11B6E7" w14:textId="77777777" w:rsidR="00C06D47" w:rsidRPr="00B76028" w:rsidRDefault="00C06D47" w:rsidP="00C06D47">
      <w:pPr>
        <w:shd w:val="clear" w:color="auto" w:fill="FFFFFF"/>
        <w:spacing w:line="360" w:lineRule="auto"/>
        <w:ind w:firstLine="709"/>
        <w:jc w:val="center"/>
        <w:rPr>
          <w:rFonts w:ascii="Times New Roman" w:hAnsi="Times New Roman" w:cs="Times New Roman"/>
          <w:b/>
        </w:rPr>
      </w:pPr>
      <w:r>
        <w:rPr>
          <w:rFonts w:ascii="Times New Roman" w:hAnsi="Times New Roman" w:cs="Times New Roman"/>
          <w:b/>
        </w:rPr>
        <w:t>8</w:t>
      </w:r>
      <w:r w:rsidRPr="00B76028">
        <w:rPr>
          <w:rFonts w:ascii="Times New Roman" w:hAnsi="Times New Roman" w:cs="Times New Roman"/>
          <w:b/>
        </w:rPr>
        <w:t>.1.</w:t>
      </w:r>
      <w:r>
        <w:rPr>
          <w:rFonts w:ascii="Times New Roman" w:hAnsi="Times New Roman" w:cs="Times New Roman"/>
          <w:b/>
        </w:rPr>
        <w:t>2.</w:t>
      </w:r>
      <w:r w:rsidRPr="00B76028">
        <w:rPr>
          <w:rFonts w:ascii="Times New Roman" w:hAnsi="Times New Roman" w:cs="Times New Roman"/>
          <w:b/>
        </w:rPr>
        <w:t xml:space="preserve"> </w:t>
      </w:r>
      <w:r>
        <w:rPr>
          <w:rFonts w:ascii="Times New Roman" w:hAnsi="Times New Roman" w:cs="Times New Roman"/>
          <w:b/>
        </w:rPr>
        <w:t>Аккумулирующий резервуар поверхностных вод.</w:t>
      </w:r>
    </w:p>
    <w:p w14:paraId="05A27684" w14:textId="77777777" w:rsidR="00FD77ED" w:rsidRDefault="00FD77ED" w:rsidP="00AD05F1">
      <w:pPr>
        <w:spacing w:line="360" w:lineRule="auto"/>
        <w:ind w:right="-1" w:firstLine="851"/>
        <w:jc w:val="both"/>
        <w:rPr>
          <w:rFonts w:ascii="Times New Roman" w:hAnsi="Times New Roman" w:cs="Times New Roman"/>
        </w:rPr>
      </w:pPr>
    </w:p>
    <w:p w14:paraId="44A95B14" w14:textId="77777777" w:rsidR="00FD77ED" w:rsidRPr="00FD77ED" w:rsidRDefault="00FD77ED" w:rsidP="00FD77ED">
      <w:pPr>
        <w:pStyle w:val="Arial141"/>
        <w:spacing w:line="336" w:lineRule="auto"/>
        <w:rPr>
          <w:rFonts w:ascii="Times New Roman" w:hAnsi="Times New Roman"/>
          <w:sz w:val="24"/>
          <w:szCs w:val="24"/>
        </w:rPr>
      </w:pPr>
      <w:r w:rsidRPr="00FD77ED">
        <w:rPr>
          <w:rFonts w:ascii="Times New Roman" w:hAnsi="Times New Roman"/>
          <w:sz w:val="24"/>
          <w:szCs w:val="24"/>
        </w:rPr>
        <w:t>Аккумулирующий резервуар представляет собой заглубленную монолитную железобетонную ёмкость размерами в осях 10х6 м глубиной 0,3 м. Для предотвращения промерзания, аккумулирующий резервуар обвалован слоем грунта толщиной 900 мм.</w:t>
      </w:r>
    </w:p>
    <w:p w14:paraId="3017DFCA" w14:textId="77777777" w:rsidR="00FD77ED" w:rsidRPr="00FD77ED" w:rsidRDefault="00FD77ED" w:rsidP="00FD77ED">
      <w:pPr>
        <w:pStyle w:val="Arial141"/>
        <w:spacing w:line="336" w:lineRule="auto"/>
        <w:rPr>
          <w:rFonts w:ascii="Times New Roman" w:hAnsi="Times New Roman"/>
          <w:sz w:val="24"/>
          <w:szCs w:val="24"/>
        </w:rPr>
      </w:pPr>
      <w:r w:rsidRPr="00FD77ED">
        <w:rPr>
          <w:rFonts w:ascii="Times New Roman" w:hAnsi="Times New Roman"/>
          <w:sz w:val="24"/>
          <w:szCs w:val="24"/>
        </w:rPr>
        <w:t xml:space="preserve">Фундаментная плита резервуара выполнена толщиной 300 мм. Стены, а также плита покрытия резервуара имеют толщину 250 мм. Доступ в резервуар осуществляется через монолитную прямоугольную камеру размерами в плане 1300х1300мм. Для обеспечения возможности монтажа оборудования в покрытии резервуара выполнены восемь люков диаметром 700 мм. </w:t>
      </w:r>
    </w:p>
    <w:p w14:paraId="1EF113D7" w14:textId="77777777" w:rsidR="00FD77ED" w:rsidRPr="00FD77ED" w:rsidRDefault="00FD77ED" w:rsidP="00FD77ED">
      <w:pPr>
        <w:pStyle w:val="Arial141"/>
        <w:spacing w:line="336" w:lineRule="auto"/>
        <w:rPr>
          <w:rFonts w:ascii="Times New Roman" w:hAnsi="Times New Roman"/>
          <w:sz w:val="24"/>
          <w:szCs w:val="24"/>
        </w:rPr>
      </w:pPr>
      <w:r w:rsidRPr="00FD77ED">
        <w:rPr>
          <w:rFonts w:ascii="Times New Roman" w:hAnsi="Times New Roman"/>
          <w:sz w:val="24"/>
          <w:szCs w:val="24"/>
        </w:rPr>
        <w:t xml:space="preserve">За относительную отметку 0,000 сооружения принят уровень верха фундаментной плиты, что соответствует абсолютной </w:t>
      </w:r>
      <w:r>
        <w:rPr>
          <w:rFonts w:ascii="Times New Roman" w:hAnsi="Times New Roman"/>
          <w:sz w:val="24"/>
          <w:szCs w:val="24"/>
        </w:rPr>
        <w:t xml:space="preserve">отметке </w:t>
      </w:r>
      <w:r w:rsidR="00857E10">
        <w:rPr>
          <w:rFonts w:ascii="Times New Roman" w:hAnsi="Times New Roman"/>
          <w:sz w:val="24"/>
          <w:szCs w:val="24"/>
        </w:rPr>
        <w:t>9,9 м</w:t>
      </w:r>
      <w:r w:rsidRPr="00FD77ED">
        <w:rPr>
          <w:rFonts w:ascii="Times New Roman" w:hAnsi="Times New Roman"/>
          <w:sz w:val="24"/>
          <w:szCs w:val="24"/>
        </w:rPr>
        <w:t>.</w:t>
      </w:r>
    </w:p>
    <w:p w14:paraId="2192CF36" w14:textId="77777777" w:rsidR="00C06D47" w:rsidRDefault="00C06D47" w:rsidP="00C06D47">
      <w:pPr>
        <w:shd w:val="clear" w:color="auto" w:fill="FFFFFF"/>
        <w:spacing w:line="360" w:lineRule="auto"/>
        <w:ind w:firstLine="709"/>
        <w:jc w:val="center"/>
        <w:rPr>
          <w:rFonts w:ascii="Times New Roman" w:hAnsi="Times New Roman" w:cs="Times New Roman"/>
          <w:b/>
        </w:rPr>
      </w:pPr>
    </w:p>
    <w:p w14:paraId="182415A0" w14:textId="77777777" w:rsidR="00C06D47" w:rsidRDefault="00C06D47" w:rsidP="00C06D47">
      <w:pPr>
        <w:shd w:val="clear" w:color="auto" w:fill="FFFFFF"/>
        <w:spacing w:line="360" w:lineRule="auto"/>
        <w:ind w:firstLine="709"/>
        <w:jc w:val="center"/>
        <w:rPr>
          <w:rFonts w:ascii="Times New Roman" w:hAnsi="Times New Roman" w:cs="Times New Roman"/>
          <w:b/>
        </w:rPr>
      </w:pPr>
    </w:p>
    <w:p w14:paraId="3B5E47C8" w14:textId="77777777" w:rsidR="00C06D47" w:rsidRDefault="00C06D47" w:rsidP="00C06D47">
      <w:pPr>
        <w:shd w:val="clear" w:color="auto" w:fill="FFFFFF"/>
        <w:spacing w:line="360" w:lineRule="auto"/>
        <w:ind w:firstLine="709"/>
        <w:jc w:val="center"/>
        <w:rPr>
          <w:rFonts w:ascii="Times New Roman" w:hAnsi="Times New Roman" w:cs="Times New Roman"/>
          <w:b/>
        </w:rPr>
      </w:pPr>
    </w:p>
    <w:p w14:paraId="2AF4A763" w14:textId="77777777" w:rsidR="00C06D47" w:rsidRDefault="00C06D47" w:rsidP="00C06D47">
      <w:pPr>
        <w:shd w:val="clear" w:color="auto" w:fill="FFFFFF"/>
        <w:spacing w:line="360" w:lineRule="auto"/>
        <w:ind w:firstLine="709"/>
        <w:jc w:val="center"/>
        <w:rPr>
          <w:rFonts w:ascii="Times New Roman" w:hAnsi="Times New Roman" w:cs="Times New Roman"/>
          <w:b/>
        </w:rPr>
      </w:pPr>
    </w:p>
    <w:p w14:paraId="06C651BE" w14:textId="77777777" w:rsidR="00C06D47" w:rsidRPr="00B76028" w:rsidRDefault="00C06D47" w:rsidP="00C06D47">
      <w:pPr>
        <w:shd w:val="clear" w:color="auto" w:fill="FFFFFF"/>
        <w:spacing w:line="360" w:lineRule="auto"/>
        <w:ind w:firstLine="709"/>
        <w:jc w:val="center"/>
        <w:rPr>
          <w:rFonts w:ascii="Times New Roman" w:hAnsi="Times New Roman" w:cs="Times New Roman"/>
          <w:b/>
        </w:rPr>
      </w:pPr>
      <w:r>
        <w:rPr>
          <w:rFonts w:ascii="Times New Roman" w:hAnsi="Times New Roman" w:cs="Times New Roman"/>
          <w:b/>
        </w:rPr>
        <w:lastRenderedPageBreak/>
        <w:t>8</w:t>
      </w:r>
      <w:r w:rsidRPr="00B76028">
        <w:rPr>
          <w:rFonts w:ascii="Times New Roman" w:hAnsi="Times New Roman" w:cs="Times New Roman"/>
          <w:b/>
        </w:rPr>
        <w:t>.1.</w:t>
      </w:r>
      <w:r>
        <w:rPr>
          <w:rFonts w:ascii="Times New Roman" w:hAnsi="Times New Roman" w:cs="Times New Roman"/>
          <w:b/>
        </w:rPr>
        <w:t>3.</w:t>
      </w:r>
      <w:r w:rsidRPr="00B76028">
        <w:rPr>
          <w:rFonts w:ascii="Times New Roman" w:hAnsi="Times New Roman" w:cs="Times New Roman"/>
          <w:b/>
        </w:rPr>
        <w:t xml:space="preserve"> </w:t>
      </w:r>
      <w:r>
        <w:rPr>
          <w:rFonts w:ascii="Times New Roman" w:hAnsi="Times New Roman" w:cs="Times New Roman"/>
          <w:b/>
        </w:rPr>
        <w:t>Подпорная стена.</w:t>
      </w:r>
    </w:p>
    <w:p w14:paraId="013A9229" w14:textId="77777777" w:rsidR="00FD77ED" w:rsidRDefault="00FD77ED" w:rsidP="00AD05F1">
      <w:pPr>
        <w:spacing w:line="360" w:lineRule="auto"/>
        <w:ind w:right="-1" w:firstLine="851"/>
        <w:jc w:val="both"/>
        <w:rPr>
          <w:rFonts w:ascii="Times New Roman" w:hAnsi="Times New Roman" w:cs="Times New Roman"/>
        </w:rPr>
      </w:pPr>
    </w:p>
    <w:p w14:paraId="3F05E1D9" w14:textId="77777777" w:rsidR="00CE21CE" w:rsidRPr="00CE21CE" w:rsidRDefault="00CE21CE" w:rsidP="00CE21CE">
      <w:pPr>
        <w:spacing w:line="360" w:lineRule="auto"/>
        <w:ind w:right="-1" w:firstLine="851"/>
        <w:jc w:val="both"/>
        <w:rPr>
          <w:rFonts w:ascii="Times New Roman" w:hAnsi="Times New Roman" w:cs="Times New Roman"/>
        </w:rPr>
      </w:pPr>
      <w:r w:rsidRPr="00CE21CE">
        <w:rPr>
          <w:rFonts w:ascii="Times New Roman" w:hAnsi="Times New Roman" w:cs="Times New Roman"/>
        </w:rPr>
        <w:t>Подпорная стена выполняется из трех частей:</w:t>
      </w:r>
    </w:p>
    <w:p w14:paraId="5FB60917" w14:textId="6B6FE59F" w:rsidR="00CE21CE" w:rsidRPr="00CE21CE" w:rsidRDefault="00CE21CE" w:rsidP="00CE21CE">
      <w:pPr>
        <w:spacing w:line="360" w:lineRule="auto"/>
        <w:ind w:right="-1" w:firstLine="851"/>
        <w:jc w:val="both"/>
        <w:rPr>
          <w:rFonts w:ascii="Times New Roman" w:hAnsi="Times New Roman" w:cs="Times New Roman"/>
        </w:rPr>
      </w:pPr>
      <w:r w:rsidRPr="00CE21CE">
        <w:rPr>
          <w:rFonts w:ascii="Times New Roman" w:hAnsi="Times New Roman" w:cs="Times New Roman"/>
        </w:rPr>
        <w:t>1. Временная - выполняется на время строительства, для устройства ограждения котлована. Выполняется из стальных труб 244х5,5 по ГОСТ 10704-91. Трубы применяются из стали класса С245 по ГОСТ 27772-88*. Шпунтовые сваи выполняются с шагом 500 мм. По верху свай выполняется пояс из стального двутавра 18Б1 по ГОСТ 260-20-83. Сваи выполняются длиной 10550 мм и погружаются на глубину 2,4 м в аргиллит глинистый, очень низкой прочности, размягчаемый. Отметка острия</w:t>
      </w:r>
      <w:r w:rsidR="000D2549">
        <w:rPr>
          <w:rFonts w:ascii="Times New Roman" w:hAnsi="Times New Roman" w:cs="Times New Roman"/>
        </w:rPr>
        <w:t xml:space="preserve"> и головы</w:t>
      </w:r>
      <w:r w:rsidRPr="00CE21CE">
        <w:rPr>
          <w:rFonts w:ascii="Times New Roman" w:hAnsi="Times New Roman" w:cs="Times New Roman"/>
        </w:rPr>
        <w:t xml:space="preserve"> сваи </w:t>
      </w:r>
      <w:r w:rsidR="000D2549">
        <w:rPr>
          <w:rFonts w:ascii="Times New Roman" w:hAnsi="Times New Roman" w:cs="Times New Roman"/>
        </w:rPr>
        <w:t>переменная</w:t>
      </w:r>
      <w:r w:rsidRPr="00CE21CE">
        <w:rPr>
          <w:rFonts w:ascii="Times New Roman" w:hAnsi="Times New Roman" w:cs="Times New Roman"/>
        </w:rPr>
        <w:t>.</w:t>
      </w:r>
    </w:p>
    <w:p w14:paraId="658792B1" w14:textId="75875DD3" w:rsidR="00CE21CE" w:rsidRPr="00CE21CE" w:rsidRDefault="00CE21CE" w:rsidP="000D2549">
      <w:pPr>
        <w:spacing w:line="360" w:lineRule="auto"/>
        <w:ind w:right="-1" w:firstLine="851"/>
        <w:jc w:val="both"/>
        <w:rPr>
          <w:rFonts w:ascii="Times New Roman" w:hAnsi="Times New Roman" w:cs="Times New Roman"/>
        </w:rPr>
      </w:pPr>
      <w:r w:rsidRPr="00CE21CE">
        <w:rPr>
          <w:rFonts w:ascii="Times New Roman" w:hAnsi="Times New Roman" w:cs="Times New Roman"/>
        </w:rPr>
        <w:t xml:space="preserve">2.  Временная - выполняется на время строительства, для устройства ограждения котлована. Выполняется из стальных труб 406х5,5 по ГОСТ 10704-91. Трубы применяются из стали класса С245 по ГОСТ 27772-88*. Шпунтовые сваи выполняются с шагом 500 мм. По верху свай выполняется пояс из стального двутавра 18Б1 по ГОСТ 260-20-83. Сваи выполняются длиной 9250 мм и погружаются на глубину 2,4 м в аргиллит глинистый, очень низкой прочности, размягчаемый.  </w:t>
      </w:r>
      <w:r w:rsidR="000D2549" w:rsidRPr="00CE21CE">
        <w:rPr>
          <w:rFonts w:ascii="Times New Roman" w:hAnsi="Times New Roman" w:cs="Times New Roman"/>
        </w:rPr>
        <w:t>Отметка острия</w:t>
      </w:r>
      <w:r w:rsidR="000D2549">
        <w:rPr>
          <w:rFonts w:ascii="Times New Roman" w:hAnsi="Times New Roman" w:cs="Times New Roman"/>
        </w:rPr>
        <w:t xml:space="preserve"> и головы</w:t>
      </w:r>
      <w:r w:rsidR="000D2549" w:rsidRPr="00CE21CE">
        <w:rPr>
          <w:rFonts w:ascii="Times New Roman" w:hAnsi="Times New Roman" w:cs="Times New Roman"/>
        </w:rPr>
        <w:t xml:space="preserve"> сваи </w:t>
      </w:r>
      <w:r w:rsidR="000D2549">
        <w:rPr>
          <w:rFonts w:ascii="Times New Roman" w:hAnsi="Times New Roman" w:cs="Times New Roman"/>
        </w:rPr>
        <w:t>переменная</w:t>
      </w:r>
      <w:r w:rsidR="000D2549" w:rsidRPr="00CE21CE">
        <w:rPr>
          <w:rFonts w:ascii="Times New Roman" w:hAnsi="Times New Roman" w:cs="Times New Roman"/>
        </w:rPr>
        <w:t>.</w:t>
      </w:r>
    </w:p>
    <w:p w14:paraId="1D137A40" w14:textId="77777777" w:rsidR="00CE21CE" w:rsidRPr="00CE21CE" w:rsidRDefault="00CE21CE" w:rsidP="00CE21CE">
      <w:pPr>
        <w:spacing w:line="360" w:lineRule="auto"/>
        <w:ind w:right="-1" w:firstLine="851"/>
        <w:jc w:val="both"/>
        <w:rPr>
          <w:rFonts w:ascii="Times New Roman" w:hAnsi="Times New Roman" w:cs="Times New Roman"/>
        </w:rPr>
      </w:pPr>
      <w:r w:rsidRPr="00CE21CE">
        <w:rPr>
          <w:rFonts w:ascii="Times New Roman" w:hAnsi="Times New Roman" w:cs="Times New Roman"/>
        </w:rPr>
        <w:t xml:space="preserve">3.  Постоянная – во время производства работ используется как ограждение котлована, впоследствии при эксплуатации здания используется для организации рельефа. Шпунтовые сваи выполняются из монолитного железобетона </w:t>
      </w:r>
      <w:r w:rsidRPr="00CE21CE">
        <w:rPr>
          <w:rFonts w:ascii="Cambria Math" w:hAnsi="Cambria Math" w:cs="Cambria Math"/>
        </w:rPr>
        <w:t>∅</w:t>
      </w:r>
      <w:r w:rsidRPr="00CE21CE">
        <w:rPr>
          <w:rFonts w:ascii="Times New Roman" w:hAnsi="Times New Roman" w:cs="Times New Roman"/>
        </w:rPr>
        <w:t xml:space="preserve"> 400 с шагом 500 мм. Сваи выполняются из бетона кл. В25 W8F150. Армируются арматурой 6 </w:t>
      </w:r>
      <w:r w:rsidRPr="00CE21CE">
        <w:rPr>
          <w:rFonts w:ascii="Cambria Math" w:hAnsi="Cambria Math" w:cs="Cambria Math"/>
        </w:rPr>
        <w:t>∅</w:t>
      </w:r>
      <w:r w:rsidRPr="00CE21CE">
        <w:rPr>
          <w:rFonts w:ascii="Times New Roman" w:hAnsi="Times New Roman" w:cs="Times New Roman"/>
        </w:rPr>
        <w:t xml:space="preserve">25 с навитым хомутом </w:t>
      </w:r>
      <w:r w:rsidRPr="00CE21CE">
        <w:rPr>
          <w:rFonts w:ascii="Cambria Math" w:hAnsi="Cambria Math" w:cs="Cambria Math"/>
        </w:rPr>
        <w:t>∅</w:t>
      </w:r>
      <w:r w:rsidRPr="00CE21CE">
        <w:rPr>
          <w:rFonts w:ascii="Times New Roman" w:hAnsi="Times New Roman" w:cs="Times New Roman"/>
        </w:rPr>
        <w:t>6. По верху свай устраивается монолитный железобетонный ростверк сечением 600х400 из бетона кл. В25 W8 F150. Сваи выполняются длиной 11500 мм и погружаются на глубину 3,5 м в аргиллит глинистый, очень низкой прочности, размягчаемый. Отметка острия сваи принята 12,65. Отметка головы сваи - переменная.</w:t>
      </w:r>
    </w:p>
    <w:p w14:paraId="0F45BCF3" w14:textId="77777777" w:rsidR="00CE21CE" w:rsidRPr="00CE21CE" w:rsidRDefault="00CE21CE" w:rsidP="00CE21CE">
      <w:pPr>
        <w:spacing w:line="360" w:lineRule="auto"/>
        <w:ind w:right="-1" w:firstLine="851"/>
        <w:jc w:val="both"/>
        <w:rPr>
          <w:rFonts w:ascii="Times New Roman" w:hAnsi="Times New Roman" w:cs="Times New Roman"/>
        </w:rPr>
      </w:pPr>
      <w:r>
        <w:rPr>
          <w:rFonts w:ascii="Times New Roman" w:hAnsi="Times New Roman" w:cs="Times New Roman"/>
        </w:rPr>
        <w:t xml:space="preserve">4. </w:t>
      </w:r>
      <w:r w:rsidRPr="00CE21CE">
        <w:rPr>
          <w:rFonts w:ascii="Times New Roman" w:hAnsi="Times New Roman" w:cs="Times New Roman"/>
        </w:rPr>
        <w:t>Р</w:t>
      </w:r>
      <w:r>
        <w:rPr>
          <w:rFonts w:ascii="Times New Roman" w:hAnsi="Times New Roman" w:cs="Times New Roman"/>
        </w:rPr>
        <w:t>асчет подпорных стенки выполнен</w:t>
      </w:r>
      <w:r w:rsidRPr="00CE21CE">
        <w:rPr>
          <w:rFonts w:ascii="Times New Roman" w:hAnsi="Times New Roman" w:cs="Times New Roman"/>
        </w:rPr>
        <w:t xml:space="preserve"> аналитически графическим способом по схеме Блюма-Лоймера.</w:t>
      </w:r>
    </w:p>
    <w:p w14:paraId="016E65A3" w14:textId="77777777" w:rsidR="00CE21CE" w:rsidRPr="00CE21CE" w:rsidRDefault="00CE21CE" w:rsidP="00CE21CE">
      <w:pPr>
        <w:spacing w:line="360" w:lineRule="auto"/>
        <w:ind w:right="-1" w:firstLine="851"/>
        <w:jc w:val="both"/>
        <w:rPr>
          <w:rFonts w:ascii="Times New Roman" w:hAnsi="Times New Roman" w:cs="Times New Roman"/>
        </w:rPr>
      </w:pPr>
      <w:r>
        <w:rPr>
          <w:rFonts w:ascii="Times New Roman" w:hAnsi="Times New Roman" w:cs="Times New Roman"/>
        </w:rPr>
        <w:t xml:space="preserve">5. </w:t>
      </w:r>
      <w:r w:rsidRPr="00CE21CE">
        <w:rPr>
          <w:rFonts w:ascii="Times New Roman" w:hAnsi="Times New Roman" w:cs="Times New Roman"/>
        </w:rPr>
        <w:t>Для подпорной стенки учтена дополнительная нагрузка по бровке от проезда автотранспорта 60 кПА.</w:t>
      </w:r>
    </w:p>
    <w:p w14:paraId="033DC9E7" w14:textId="77777777" w:rsidR="00D32303" w:rsidRDefault="00D32303" w:rsidP="00AD05F1">
      <w:pPr>
        <w:spacing w:line="360" w:lineRule="auto"/>
        <w:ind w:right="-1" w:firstLine="851"/>
        <w:jc w:val="both"/>
        <w:rPr>
          <w:rFonts w:ascii="Times New Roman" w:hAnsi="Times New Roman" w:cs="Times New Roman"/>
        </w:rPr>
      </w:pPr>
    </w:p>
    <w:p w14:paraId="7477526C" w14:textId="77777777" w:rsidR="00C06D47" w:rsidRPr="00B76028" w:rsidRDefault="00C06D47" w:rsidP="00C06D47">
      <w:pPr>
        <w:shd w:val="clear" w:color="auto" w:fill="FFFFFF"/>
        <w:spacing w:line="360" w:lineRule="auto"/>
        <w:ind w:firstLine="709"/>
        <w:jc w:val="center"/>
        <w:rPr>
          <w:rFonts w:ascii="Times New Roman" w:hAnsi="Times New Roman" w:cs="Times New Roman"/>
          <w:b/>
        </w:rPr>
      </w:pPr>
      <w:r>
        <w:rPr>
          <w:rFonts w:ascii="Times New Roman" w:hAnsi="Times New Roman" w:cs="Times New Roman"/>
          <w:b/>
        </w:rPr>
        <w:t>8</w:t>
      </w:r>
      <w:r w:rsidRPr="00B76028">
        <w:rPr>
          <w:rFonts w:ascii="Times New Roman" w:hAnsi="Times New Roman" w:cs="Times New Roman"/>
          <w:b/>
        </w:rPr>
        <w:t>.1.</w:t>
      </w:r>
      <w:r>
        <w:rPr>
          <w:rFonts w:ascii="Times New Roman" w:hAnsi="Times New Roman" w:cs="Times New Roman"/>
          <w:b/>
        </w:rPr>
        <w:t>4.</w:t>
      </w:r>
      <w:r w:rsidRPr="00B76028">
        <w:rPr>
          <w:rFonts w:ascii="Times New Roman" w:hAnsi="Times New Roman" w:cs="Times New Roman"/>
          <w:b/>
        </w:rPr>
        <w:t xml:space="preserve"> </w:t>
      </w:r>
      <w:r>
        <w:rPr>
          <w:rFonts w:ascii="Times New Roman" w:hAnsi="Times New Roman" w:cs="Times New Roman"/>
          <w:b/>
        </w:rPr>
        <w:t>Ограждение площадки.</w:t>
      </w:r>
    </w:p>
    <w:p w14:paraId="20A1E4B8" w14:textId="77777777" w:rsidR="00C06D47" w:rsidRDefault="00C06D47" w:rsidP="00AD05F1">
      <w:pPr>
        <w:spacing w:line="360" w:lineRule="auto"/>
        <w:ind w:right="-1" w:firstLine="851"/>
        <w:jc w:val="both"/>
        <w:rPr>
          <w:rFonts w:ascii="Times New Roman" w:hAnsi="Times New Roman" w:cs="Times New Roman"/>
        </w:rPr>
      </w:pPr>
    </w:p>
    <w:p w14:paraId="7DD02C26" w14:textId="77777777" w:rsidR="00C06D47" w:rsidRPr="00C06D47" w:rsidRDefault="00C06D47" w:rsidP="00C06D47">
      <w:pPr>
        <w:spacing w:line="360" w:lineRule="auto"/>
        <w:ind w:right="-1" w:firstLine="851"/>
        <w:jc w:val="both"/>
        <w:rPr>
          <w:rFonts w:ascii="Times New Roman" w:hAnsi="Times New Roman" w:cs="Times New Roman"/>
        </w:rPr>
      </w:pPr>
      <w:r w:rsidRPr="00C06D47">
        <w:rPr>
          <w:rFonts w:ascii="Times New Roman" w:hAnsi="Times New Roman" w:cs="Times New Roman"/>
        </w:rPr>
        <w:t xml:space="preserve">Ограждение площадки выполняется из сетки "рабицы" по стальному каркасу из труб квадратного сечения. Высота ограждения - 2 метра. </w:t>
      </w:r>
    </w:p>
    <w:p w14:paraId="363AAEAF" w14:textId="77777777" w:rsidR="00C06D47" w:rsidRPr="00C06D47" w:rsidRDefault="00C06D47" w:rsidP="00C06D47">
      <w:pPr>
        <w:spacing w:line="360" w:lineRule="auto"/>
        <w:ind w:right="-1" w:firstLine="851"/>
        <w:jc w:val="both"/>
        <w:rPr>
          <w:rFonts w:ascii="Times New Roman" w:hAnsi="Times New Roman" w:cs="Times New Roman"/>
        </w:rPr>
      </w:pPr>
      <w:r w:rsidRPr="00C06D47">
        <w:rPr>
          <w:rFonts w:ascii="Times New Roman" w:hAnsi="Times New Roman" w:cs="Times New Roman"/>
        </w:rPr>
        <w:t>В ограждении предусматривается устройство распашных ворот по серии 3.017-3.</w:t>
      </w:r>
    </w:p>
    <w:p w14:paraId="044C333D" w14:textId="77777777" w:rsidR="00D32303" w:rsidRDefault="00D32303" w:rsidP="00AD05F1">
      <w:pPr>
        <w:spacing w:line="360" w:lineRule="auto"/>
        <w:ind w:right="-1" w:firstLine="851"/>
        <w:jc w:val="both"/>
        <w:rPr>
          <w:rFonts w:ascii="Times New Roman" w:hAnsi="Times New Roman" w:cs="Times New Roman"/>
        </w:rPr>
      </w:pPr>
    </w:p>
    <w:p w14:paraId="7A565F75" w14:textId="77777777" w:rsidR="00AD05F1" w:rsidRDefault="00AD05F1" w:rsidP="00AD05F1">
      <w:pPr>
        <w:pStyle w:val="ConsPlusNormal"/>
        <w:widowControl/>
        <w:ind w:firstLine="709"/>
        <w:jc w:val="center"/>
        <w:rPr>
          <w:rFonts w:ascii="Times New Roman" w:hAnsi="Times New Roman" w:cs="Times New Roman"/>
          <w:b/>
          <w:sz w:val="24"/>
          <w:szCs w:val="24"/>
        </w:rPr>
      </w:pPr>
    </w:p>
    <w:p w14:paraId="5E990376" w14:textId="77777777" w:rsidR="00AD05F1" w:rsidRDefault="00AD05F1" w:rsidP="00AD05F1">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Pr="00B42661">
        <w:rPr>
          <w:rFonts w:ascii="Times New Roman" w:hAnsi="Times New Roman" w:cs="Times New Roman"/>
          <w:b/>
          <w:sz w:val="24"/>
          <w:szCs w:val="24"/>
        </w:rPr>
        <w:t>.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r>
        <w:rPr>
          <w:rFonts w:ascii="Times New Roman" w:hAnsi="Times New Roman" w:cs="Times New Roman"/>
          <w:b/>
          <w:sz w:val="24"/>
          <w:szCs w:val="24"/>
        </w:rPr>
        <w:t>.</w:t>
      </w:r>
    </w:p>
    <w:p w14:paraId="2F26BEBA" w14:textId="77777777" w:rsidR="00AD05F1" w:rsidRDefault="00AD05F1" w:rsidP="00AD05F1">
      <w:pPr>
        <w:pStyle w:val="ConsPlusNormal"/>
        <w:widowControl/>
        <w:ind w:firstLine="709"/>
        <w:jc w:val="center"/>
        <w:rPr>
          <w:rFonts w:ascii="Times New Roman" w:hAnsi="Times New Roman" w:cs="Times New Roman"/>
          <w:b/>
          <w:sz w:val="24"/>
          <w:szCs w:val="24"/>
        </w:rPr>
      </w:pPr>
    </w:p>
    <w:p w14:paraId="7C6FBEE2" w14:textId="77777777" w:rsidR="00AD05F1" w:rsidRPr="00071B43" w:rsidRDefault="00AD05F1" w:rsidP="00AD05F1">
      <w:pPr>
        <w:spacing w:line="360" w:lineRule="auto"/>
        <w:ind w:right="15" w:firstLine="709"/>
        <w:jc w:val="both"/>
        <w:rPr>
          <w:rFonts w:ascii="Times New Roman" w:hAnsi="Times New Roman" w:cs="Times New Roman"/>
          <w:b/>
          <w:u w:val="single"/>
        </w:rPr>
      </w:pPr>
      <w:r w:rsidRPr="00071B43">
        <w:rPr>
          <w:rFonts w:ascii="Times New Roman" w:hAnsi="Times New Roman" w:cs="Times New Roman"/>
          <w:b/>
          <w:u w:val="single"/>
        </w:rPr>
        <w:t>Приемка геодезической разбивочной основы</w:t>
      </w:r>
    </w:p>
    <w:p w14:paraId="65FAD1B8"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Акт приемки геодезической разбивочной основы</w:t>
      </w:r>
    </w:p>
    <w:p w14:paraId="624C7627"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Акт на разбивку осей здания на местности</w:t>
      </w:r>
    </w:p>
    <w:p w14:paraId="2A5DAF1B"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 xml:space="preserve">Акт сдачи разбивки осей </w:t>
      </w:r>
      <w:r>
        <w:rPr>
          <w:rFonts w:ascii="Times New Roman" w:hAnsi="Times New Roman" w:cs="Times New Roman"/>
        </w:rPr>
        <w:t>з</w:t>
      </w:r>
      <w:r w:rsidRPr="00071B43">
        <w:rPr>
          <w:rFonts w:ascii="Times New Roman" w:hAnsi="Times New Roman" w:cs="Times New Roman"/>
        </w:rPr>
        <w:t>дания.</w:t>
      </w:r>
    </w:p>
    <w:p w14:paraId="671358BA"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Акт сдачи разбивки пятен зданий и направления осей.</w:t>
      </w:r>
    </w:p>
    <w:p w14:paraId="6C3FC111" w14:textId="77777777" w:rsidR="00AD05F1" w:rsidRPr="00071B43" w:rsidRDefault="006D72AA" w:rsidP="00AD05F1">
      <w:pPr>
        <w:spacing w:line="360" w:lineRule="auto"/>
        <w:ind w:right="15" w:firstLine="709"/>
        <w:jc w:val="both"/>
        <w:rPr>
          <w:rFonts w:ascii="Times New Roman" w:hAnsi="Times New Roman" w:cs="Times New Roman"/>
        </w:rPr>
      </w:pPr>
      <w:r>
        <w:rPr>
          <w:rFonts w:ascii="Times New Roman" w:hAnsi="Times New Roman" w:cs="Times New Roman"/>
          <w:b/>
          <w:u w:val="single"/>
        </w:rPr>
        <w:t xml:space="preserve">Исполнительные </w:t>
      </w:r>
      <w:r w:rsidR="00AD05F1" w:rsidRPr="00071B43">
        <w:rPr>
          <w:rFonts w:ascii="Times New Roman" w:hAnsi="Times New Roman" w:cs="Times New Roman"/>
          <w:b/>
          <w:u w:val="single"/>
        </w:rPr>
        <w:t>геодезические схемы</w:t>
      </w:r>
    </w:p>
    <w:p w14:paraId="64DE9FC9"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Исполнительная схема закрепления основных осей</w:t>
      </w:r>
    </w:p>
    <w:p w14:paraId="4BA4D08A"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Исполнительная схема детальной разбивки и закрепления осей</w:t>
      </w:r>
    </w:p>
    <w:p w14:paraId="0CE114E7"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Исполнительная схема геодезической разбивочной основы объекта капитального строительства</w:t>
      </w:r>
    </w:p>
    <w:p w14:paraId="31EBA26F"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Исполнительная схема разбивки осей объекта капитального строительства на местности.</w:t>
      </w:r>
    </w:p>
    <w:p w14:paraId="37C33EDD"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Исполнительная схема котлована</w:t>
      </w:r>
    </w:p>
    <w:p w14:paraId="584F6326"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 xml:space="preserve">Акт приемки-передачи результатов геодезических работ при строительстве зданий (сооружений) </w:t>
      </w:r>
    </w:p>
    <w:p w14:paraId="789B91DA" w14:textId="77777777" w:rsidR="00AD05F1" w:rsidRPr="00071B43" w:rsidRDefault="00AD05F1" w:rsidP="00AD05F1">
      <w:pPr>
        <w:spacing w:line="360" w:lineRule="auto"/>
        <w:ind w:right="15" w:firstLine="709"/>
        <w:jc w:val="both"/>
        <w:rPr>
          <w:rFonts w:ascii="Times New Roman" w:hAnsi="Times New Roman" w:cs="Times New Roman"/>
          <w:b/>
          <w:u w:val="single"/>
        </w:rPr>
      </w:pPr>
      <w:r w:rsidRPr="00071B43">
        <w:rPr>
          <w:rFonts w:ascii="Times New Roman" w:hAnsi="Times New Roman" w:cs="Times New Roman"/>
          <w:b/>
          <w:u w:val="single"/>
        </w:rPr>
        <w:t xml:space="preserve">Акты освидетельствования скрытых работ </w:t>
      </w:r>
    </w:p>
    <w:p w14:paraId="03374B5D" w14:textId="77777777" w:rsidR="00AD05F1" w:rsidRPr="00071B43" w:rsidRDefault="00AD05F1" w:rsidP="00AD05F1">
      <w:pPr>
        <w:spacing w:line="360" w:lineRule="auto"/>
        <w:ind w:right="15" w:firstLine="709"/>
        <w:jc w:val="both"/>
        <w:rPr>
          <w:rFonts w:ascii="Times New Roman" w:hAnsi="Times New Roman" w:cs="Times New Roman"/>
          <w:b/>
          <w:u w:val="single"/>
        </w:rPr>
      </w:pPr>
      <w:r w:rsidRPr="00071B43">
        <w:rPr>
          <w:rFonts w:ascii="Times New Roman" w:hAnsi="Times New Roman" w:cs="Times New Roman"/>
          <w:b/>
          <w:u w:val="single"/>
        </w:rPr>
        <w:t>и промежуточной приемки ответственных конструкций</w:t>
      </w:r>
    </w:p>
    <w:p w14:paraId="7B52E94D"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Акт осмотра открытых котлованов под фундаменты</w:t>
      </w:r>
    </w:p>
    <w:p w14:paraId="36CD29DC"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Устройство бетонной подготовки под фундаменты</w:t>
      </w:r>
    </w:p>
    <w:p w14:paraId="77CBA347"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Устройство опалубки фундаментов</w:t>
      </w:r>
    </w:p>
    <w:p w14:paraId="5A43CA23"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Армирование фундаментов</w:t>
      </w:r>
    </w:p>
    <w:p w14:paraId="75AE778E"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Бетонирование фундаментов</w:t>
      </w:r>
    </w:p>
    <w:p w14:paraId="412D706E"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Устройство гидроизоляции фундаментов</w:t>
      </w:r>
    </w:p>
    <w:p w14:paraId="073F10E5"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Армирование кирпичной кладки стен</w:t>
      </w:r>
    </w:p>
    <w:p w14:paraId="1977C802"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Кирпичная кладка стен</w:t>
      </w:r>
    </w:p>
    <w:p w14:paraId="2340ABA7"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Устройство и армирование кирпичных перегородок</w:t>
      </w:r>
    </w:p>
    <w:p w14:paraId="0305DE9E"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Армирование стен</w:t>
      </w:r>
    </w:p>
    <w:p w14:paraId="133A08AD"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Бетонирование стен</w:t>
      </w:r>
    </w:p>
    <w:p w14:paraId="346B8DF2"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Антикоррозийная защита сварных соединений</w:t>
      </w:r>
    </w:p>
    <w:p w14:paraId="1D315721"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Установка дверных блоков</w:t>
      </w:r>
    </w:p>
    <w:p w14:paraId="08E85B24"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lastRenderedPageBreak/>
        <w:t>Установка оконных блоков</w:t>
      </w:r>
    </w:p>
    <w:p w14:paraId="54FD38DD"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Установка подоконных досок</w:t>
      </w:r>
    </w:p>
    <w:p w14:paraId="117B4663"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Устройство оснований под полы</w:t>
      </w:r>
    </w:p>
    <w:p w14:paraId="4147FE1C"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Устройство звукоизоляции</w:t>
      </w:r>
    </w:p>
    <w:p w14:paraId="01EC5037"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Гидроизоляция санузлов</w:t>
      </w:r>
    </w:p>
    <w:p w14:paraId="61CE11DD"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Устройство пароизоляции кровли</w:t>
      </w:r>
    </w:p>
    <w:p w14:paraId="39903ADB"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Устройство утепления кровли</w:t>
      </w:r>
    </w:p>
    <w:p w14:paraId="6D2EBFCB"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 xml:space="preserve"> Устройство цементно-песчанной стяжки</w:t>
      </w:r>
    </w:p>
    <w:p w14:paraId="3580BF97"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Устройство покрытия кровли</w:t>
      </w:r>
    </w:p>
    <w:p w14:paraId="2742CC9D" w14:textId="77777777" w:rsidR="00AD05F1"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Акт на проверку вентиляционных каналов</w:t>
      </w:r>
    </w:p>
    <w:p w14:paraId="48B064D2" w14:textId="77777777" w:rsidR="00AD05F1" w:rsidRPr="00071B43" w:rsidRDefault="00AD05F1" w:rsidP="00AD05F1">
      <w:pPr>
        <w:spacing w:line="360" w:lineRule="auto"/>
        <w:ind w:right="15" w:firstLine="709"/>
        <w:jc w:val="both"/>
        <w:rPr>
          <w:rFonts w:ascii="Times New Roman" w:hAnsi="Times New Roman" w:cs="Times New Roman"/>
          <w:b/>
          <w:u w:val="single"/>
        </w:rPr>
      </w:pPr>
      <w:r w:rsidRPr="00071B43">
        <w:rPr>
          <w:rFonts w:ascii="Times New Roman" w:hAnsi="Times New Roman" w:cs="Times New Roman"/>
          <w:b/>
          <w:u w:val="single"/>
        </w:rPr>
        <w:t>Отопление и вентиляция</w:t>
      </w:r>
    </w:p>
    <w:p w14:paraId="3218B890"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Акт гидростатического и манометрического испытания на герметичность</w:t>
      </w:r>
    </w:p>
    <w:p w14:paraId="796D31D8"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Акт осмотра и испытания системы теплоснабжения</w:t>
      </w:r>
    </w:p>
    <w:p w14:paraId="6D1E1AE2"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Акт теплового испытания системы центрального отопления на эффект действия</w:t>
      </w:r>
    </w:p>
    <w:p w14:paraId="36FA5433" w14:textId="77777777" w:rsidR="00AD05F1"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Протокол физико-химического исследования проб воды из системы горячего водоснабжения</w:t>
      </w:r>
    </w:p>
    <w:p w14:paraId="3C7D0B5C" w14:textId="77777777" w:rsidR="00AD05F1" w:rsidRPr="00071B43"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Паспорт вентиляционной системы</w:t>
      </w:r>
    </w:p>
    <w:p w14:paraId="2429924E" w14:textId="77777777" w:rsidR="00AD05F1" w:rsidRPr="00071B43" w:rsidRDefault="00AD05F1" w:rsidP="00AD05F1">
      <w:pPr>
        <w:spacing w:line="360" w:lineRule="auto"/>
        <w:ind w:right="15" w:firstLine="709"/>
        <w:jc w:val="both"/>
        <w:rPr>
          <w:rFonts w:ascii="Times New Roman" w:hAnsi="Times New Roman" w:cs="Times New Roman"/>
          <w:b/>
          <w:u w:val="single"/>
        </w:rPr>
      </w:pPr>
      <w:r w:rsidRPr="00071B43">
        <w:rPr>
          <w:rFonts w:ascii="Times New Roman" w:hAnsi="Times New Roman" w:cs="Times New Roman"/>
          <w:b/>
          <w:u w:val="single"/>
        </w:rPr>
        <w:t>Водопровод и канализация</w:t>
      </w:r>
    </w:p>
    <w:p w14:paraId="69DE718E" w14:textId="77777777" w:rsidR="00AD05F1"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Акт испытания систем внутренней канализации и водостоков</w:t>
      </w:r>
    </w:p>
    <w:p w14:paraId="15B74FC5" w14:textId="77777777" w:rsidR="00AD05F1"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Акт испытания пожарного водопровода на водоотдачу</w:t>
      </w:r>
    </w:p>
    <w:p w14:paraId="347C03B8" w14:textId="77777777" w:rsidR="00AD05F1"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Акт технического освидетельствования водомерного узла</w:t>
      </w:r>
    </w:p>
    <w:p w14:paraId="14A78ACE" w14:textId="77777777" w:rsidR="00AD05F1" w:rsidRDefault="00AD05F1" w:rsidP="00AD05F1">
      <w:pPr>
        <w:numPr>
          <w:ilvl w:val="0"/>
          <w:numId w:val="8"/>
        </w:numPr>
        <w:spacing w:line="360" w:lineRule="auto"/>
        <w:ind w:left="0" w:right="15" w:firstLine="709"/>
        <w:jc w:val="both"/>
        <w:rPr>
          <w:rFonts w:ascii="Times New Roman" w:hAnsi="Times New Roman" w:cs="Times New Roman"/>
        </w:rPr>
      </w:pPr>
      <w:r w:rsidRPr="00071B43">
        <w:rPr>
          <w:rFonts w:ascii="Times New Roman" w:hAnsi="Times New Roman" w:cs="Times New Roman"/>
        </w:rPr>
        <w:t xml:space="preserve">Протокол </w:t>
      </w:r>
      <w:r>
        <w:rPr>
          <w:rFonts w:ascii="Times New Roman" w:hAnsi="Times New Roman" w:cs="Times New Roman"/>
        </w:rPr>
        <w:t>физико-химического исследования</w:t>
      </w:r>
      <w:r w:rsidRPr="00071B43">
        <w:rPr>
          <w:rFonts w:ascii="Times New Roman" w:hAnsi="Times New Roman" w:cs="Times New Roman"/>
        </w:rPr>
        <w:t xml:space="preserve"> воды</w:t>
      </w:r>
    </w:p>
    <w:p w14:paraId="7A84B5F5" w14:textId="77777777" w:rsidR="00AD05F1" w:rsidRDefault="00AD05F1" w:rsidP="00AD05F1">
      <w:pPr>
        <w:spacing w:line="360" w:lineRule="auto"/>
        <w:ind w:left="709" w:right="15"/>
        <w:jc w:val="both"/>
        <w:rPr>
          <w:rFonts w:ascii="Times New Roman" w:hAnsi="Times New Roman" w:cs="Times New Roman"/>
          <w:b/>
          <w:u w:val="single"/>
        </w:rPr>
      </w:pPr>
      <w:r>
        <w:rPr>
          <w:rFonts w:ascii="Times New Roman" w:hAnsi="Times New Roman" w:cs="Times New Roman"/>
          <w:b/>
          <w:u w:val="single"/>
        </w:rPr>
        <w:t>Электрические сети</w:t>
      </w:r>
    </w:p>
    <w:p w14:paraId="50456FE3" w14:textId="77777777" w:rsidR="00AD05F1" w:rsidRPr="00EB44DE" w:rsidRDefault="00AD05F1" w:rsidP="00AD05F1">
      <w:pPr>
        <w:numPr>
          <w:ilvl w:val="0"/>
          <w:numId w:val="8"/>
        </w:numPr>
        <w:spacing w:line="360" w:lineRule="auto"/>
        <w:ind w:left="0" w:right="15" w:firstLine="709"/>
        <w:jc w:val="both"/>
        <w:rPr>
          <w:rFonts w:ascii="Times New Roman" w:hAnsi="Times New Roman" w:cs="Times New Roman"/>
        </w:rPr>
      </w:pPr>
      <w:r w:rsidRPr="00EB44DE">
        <w:rPr>
          <w:rFonts w:ascii="Times New Roman" w:hAnsi="Times New Roman" w:cs="Times New Roman"/>
        </w:rPr>
        <w:t xml:space="preserve">Акт на устройство молниезащиты зданий и </w:t>
      </w:r>
      <w:r>
        <w:rPr>
          <w:rFonts w:ascii="Times New Roman" w:hAnsi="Times New Roman" w:cs="Times New Roman"/>
        </w:rPr>
        <w:t>сооружений</w:t>
      </w:r>
      <w:r w:rsidR="0001300E">
        <w:rPr>
          <w:rFonts w:ascii="Times New Roman" w:hAnsi="Times New Roman" w:cs="Times New Roman"/>
        </w:rPr>
        <w:t>,</w:t>
      </w:r>
      <w:r>
        <w:rPr>
          <w:rFonts w:ascii="Times New Roman" w:hAnsi="Times New Roman" w:cs="Times New Roman"/>
        </w:rPr>
        <w:t xml:space="preserve"> и заземлений</w:t>
      </w:r>
    </w:p>
    <w:p w14:paraId="12E24949" w14:textId="77777777" w:rsidR="00AD05F1" w:rsidRDefault="00AD05F1" w:rsidP="00AD05F1">
      <w:pPr>
        <w:numPr>
          <w:ilvl w:val="0"/>
          <w:numId w:val="8"/>
        </w:numPr>
        <w:spacing w:line="360" w:lineRule="auto"/>
        <w:ind w:left="0" w:right="15" w:firstLine="709"/>
        <w:jc w:val="both"/>
        <w:rPr>
          <w:rFonts w:ascii="Times New Roman" w:hAnsi="Times New Roman" w:cs="Times New Roman"/>
        </w:rPr>
      </w:pPr>
      <w:r w:rsidRPr="00EB44DE">
        <w:rPr>
          <w:rFonts w:ascii="Times New Roman" w:hAnsi="Times New Roman" w:cs="Times New Roman"/>
        </w:rPr>
        <w:t>Акт приемки электротехнических работ по устройству внутренних сетей.</w:t>
      </w:r>
    </w:p>
    <w:p w14:paraId="0E2225A0" w14:textId="77777777" w:rsidR="00AD05F1" w:rsidRDefault="00AD05F1" w:rsidP="00AD05F1">
      <w:pPr>
        <w:shd w:val="clear" w:color="auto" w:fill="FFFFFF"/>
        <w:spacing w:line="360" w:lineRule="auto"/>
        <w:ind w:firstLine="709"/>
        <w:jc w:val="center"/>
        <w:rPr>
          <w:rFonts w:ascii="Times New Roman" w:hAnsi="Times New Roman" w:cs="Times New Roman"/>
          <w:b/>
        </w:rPr>
      </w:pPr>
    </w:p>
    <w:p w14:paraId="4F0A3621" w14:textId="77777777" w:rsidR="00AD05F1" w:rsidRDefault="00AD05F1" w:rsidP="00AD05F1">
      <w:pPr>
        <w:shd w:val="clear" w:color="auto" w:fill="FFFFFF"/>
        <w:spacing w:line="360" w:lineRule="auto"/>
        <w:ind w:firstLine="709"/>
        <w:jc w:val="center"/>
        <w:rPr>
          <w:rFonts w:ascii="Times New Roman" w:hAnsi="Times New Roman" w:cs="Times New Roman"/>
          <w:b/>
        </w:rPr>
      </w:pPr>
    </w:p>
    <w:p w14:paraId="55CB6302" w14:textId="77777777" w:rsidR="00C06D47" w:rsidRDefault="00C06D47" w:rsidP="00AD05F1">
      <w:pPr>
        <w:shd w:val="clear" w:color="auto" w:fill="FFFFFF"/>
        <w:spacing w:line="360" w:lineRule="auto"/>
        <w:ind w:firstLine="709"/>
        <w:jc w:val="center"/>
        <w:rPr>
          <w:rFonts w:ascii="Times New Roman" w:hAnsi="Times New Roman" w:cs="Times New Roman"/>
          <w:b/>
        </w:rPr>
      </w:pPr>
    </w:p>
    <w:p w14:paraId="76A22774" w14:textId="77777777" w:rsidR="00C06D47" w:rsidRDefault="00C06D47" w:rsidP="00AD05F1">
      <w:pPr>
        <w:shd w:val="clear" w:color="auto" w:fill="FFFFFF"/>
        <w:spacing w:line="360" w:lineRule="auto"/>
        <w:ind w:firstLine="709"/>
        <w:jc w:val="center"/>
        <w:rPr>
          <w:rFonts w:ascii="Times New Roman" w:hAnsi="Times New Roman" w:cs="Times New Roman"/>
          <w:b/>
        </w:rPr>
      </w:pPr>
    </w:p>
    <w:p w14:paraId="45D08447" w14:textId="77777777" w:rsidR="00321B2F" w:rsidRDefault="00321B2F" w:rsidP="00AD05F1">
      <w:pPr>
        <w:shd w:val="clear" w:color="auto" w:fill="FFFFFF"/>
        <w:spacing w:line="360" w:lineRule="auto"/>
        <w:ind w:firstLine="709"/>
        <w:jc w:val="center"/>
        <w:rPr>
          <w:rFonts w:ascii="Times New Roman" w:hAnsi="Times New Roman" w:cs="Times New Roman"/>
          <w:b/>
        </w:rPr>
      </w:pPr>
    </w:p>
    <w:p w14:paraId="6B6F6A70" w14:textId="77777777" w:rsidR="00321B2F" w:rsidRDefault="00321B2F" w:rsidP="00AD05F1">
      <w:pPr>
        <w:shd w:val="clear" w:color="auto" w:fill="FFFFFF"/>
        <w:spacing w:line="360" w:lineRule="auto"/>
        <w:ind w:firstLine="709"/>
        <w:jc w:val="center"/>
        <w:rPr>
          <w:rFonts w:ascii="Times New Roman" w:hAnsi="Times New Roman" w:cs="Times New Roman"/>
          <w:b/>
        </w:rPr>
      </w:pPr>
    </w:p>
    <w:p w14:paraId="2C5331F1" w14:textId="77777777" w:rsidR="00321B2F" w:rsidRDefault="00321B2F" w:rsidP="00AD05F1">
      <w:pPr>
        <w:shd w:val="clear" w:color="auto" w:fill="FFFFFF"/>
        <w:spacing w:line="360" w:lineRule="auto"/>
        <w:ind w:firstLine="709"/>
        <w:jc w:val="center"/>
        <w:rPr>
          <w:rFonts w:ascii="Times New Roman" w:hAnsi="Times New Roman" w:cs="Times New Roman"/>
          <w:b/>
        </w:rPr>
      </w:pPr>
    </w:p>
    <w:p w14:paraId="0EAFA9B8" w14:textId="77777777" w:rsidR="00321B2F" w:rsidRDefault="00321B2F" w:rsidP="00AD05F1">
      <w:pPr>
        <w:shd w:val="clear" w:color="auto" w:fill="FFFFFF"/>
        <w:spacing w:line="360" w:lineRule="auto"/>
        <w:ind w:firstLine="709"/>
        <w:jc w:val="center"/>
        <w:rPr>
          <w:rFonts w:ascii="Times New Roman" w:hAnsi="Times New Roman" w:cs="Times New Roman"/>
          <w:b/>
        </w:rPr>
      </w:pPr>
    </w:p>
    <w:p w14:paraId="040EB00B" w14:textId="77777777" w:rsidR="00C06D47" w:rsidRDefault="00C06D47" w:rsidP="00AD05F1">
      <w:pPr>
        <w:shd w:val="clear" w:color="auto" w:fill="FFFFFF"/>
        <w:spacing w:line="360" w:lineRule="auto"/>
        <w:ind w:firstLine="709"/>
        <w:jc w:val="center"/>
        <w:rPr>
          <w:rFonts w:ascii="Times New Roman" w:hAnsi="Times New Roman" w:cs="Times New Roman"/>
          <w:b/>
        </w:rPr>
      </w:pPr>
    </w:p>
    <w:p w14:paraId="42845250" w14:textId="77777777" w:rsidR="00196DAB" w:rsidRDefault="00196DAB" w:rsidP="00AD05F1">
      <w:pPr>
        <w:pStyle w:val="ConsPlusNormal"/>
        <w:widowControl/>
        <w:ind w:firstLine="709"/>
        <w:jc w:val="center"/>
        <w:rPr>
          <w:rFonts w:ascii="Times New Roman" w:hAnsi="Times New Roman" w:cs="Times New Roman"/>
          <w:b/>
          <w:sz w:val="24"/>
          <w:szCs w:val="24"/>
        </w:rPr>
      </w:pPr>
    </w:p>
    <w:p w14:paraId="6956A95E" w14:textId="77777777" w:rsidR="00196DAB" w:rsidRDefault="00196DAB" w:rsidP="00196DAB">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10</w:t>
      </w:r>
      <w:r w:rsidRPr="00350AD7">
        <w:rPr>
          <w:rFonts w:ascii="Times New Roman" w:hAnsi="Times New Roman" w:cs="Times New Roman"/>
          <w:b/>
          <w:sz w:val="24"/>
          <w:szCs w:val="24"/>
        </w:rPr>
        <w:t xml:space="preserve">. </w:t>
      </w:r>
      <w:r>
        <w:rPr>
          <w:rFonts w:ascii="Times New Roman" w:hAnsi="Times New Roman" w:cs="Times New Roman"/>
          <w:b/>
          <w:sz w:val="24"/>
          <w:szCs w:val="24"/>
        </w:rPr>
        <w:t>Подготовительный период строительства.</w:t>
      </w:r>
    </w:p>
    <w:p w14:paraId="3CAC60FA" w14:textId="77777777" w:rsidR="00196DAB" w:rsidRDefault="00196DAB" w:rsidP="00196DAB">
      <w:pPr>
        <w:spacing w:line="360" w:lineRule="auto"/>
        <w:ind w:right="-1" w:firstLine="709"/>
        <w:jc w:val="both"/>
        <w:rPr>
          <w:rFonts w:ascii="Times New Roman" w:hAnsi="Times New Roman" w:cs="Times New Roman"/>
        </w:rPr>
      </w:pPr>
    </w:p>
    <w:p w14:paraId="3C112AE4" w14:textId="77777777" w:rsidR="00196DAB" w:rsidRPr="00B1298D" w:rsidRDefault="00A15B82" w:rsidP="00196DAB">
      <w:pPr>
        <w:spacing w:line="360" w:lineRule="auto"/>
        <w:ind w:right="-1" w:firstLine="709"/>
        <w:jc w:val="both"/>
        <w:rPr>
          <w:rFonts w:ascii="Times New Roman" w:hAnsi="Times New Roman" w:cs="Times New Roman"/>
        </w:rPr>
      </w:pPr>
      <w:r>
        <w:rPr>
          <w:rFonts w:ascii="Times New Roman" w:hAnsi="Times New Roman" w:cs="Times New Roman"/>
        </w:rPr>
        <w:t>1. Последовательность выполнения работ подготовительного периода строительства:</w:t>
      </w:r>
    </w:p>
    <w:p w14:paraId="79A73F05" w14:textId="77777777" w:rsidR="001B0DDC" w:rsidRDefault="001B0DDC" w:rsidP="001B0DDC">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монтаж бытовых помещений;</w:t>
      </w:r>
    </w:p>
    <w:p w14:paraId="2029ACFD" w14:textId="77777777" w:rsidR="001B0DDC" w:rsidRDefault="001B0DDC" w:rsidP="001B0DDC">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установка противопожарных щитов;</w:t>
      </w:r>
    </w:p>
    <w:p w14:paraId="79DE1749" w14:textId="77777777" w:rsidR="001B0DDC" w:rsidRDefault="001B0DDC" w:rsidP="001B0DDC">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установка шлагбаума на въезде;</w:t>
      </w:r>
    </w:p>
    <w:p w14:paraId="58304042" w14:textId="77777777" w:rsidR="001B0DDC" w:rsidRDefault="001B0DDC" w:rsidP="001B0DDC">
      <w:pPr>
        <w:spacing w:line="360" w:lineRule="auto"/>
        <w:ind w:right="-1" w:firstLine="709"/>
        <w:jc w:val="both"/>
        <w:rPr>
          <w:rFonts w:ascii="Times New Roman" w:hAnsi="Times New Roman" w:cs="Times New Roman"/>
        </w:rPr>
      </w:pPr>
      <w:r w:rsidRPr="00B1298D">
        <w:rPr>
          <w:rFonts w:ascii="Times New Roman" w:hAnsi="Times New Roman" w:cs="Times New Roman"/>
        </w:rPr>
        <w:t>- обеспечение участка строительства</w:t>
      </w:r>
      <w:r>
        <w:rPr>
          <w:rFonts w:ascii="Times New Roman" w:hAnsi="Times New Roman" w:cs="Times New Roman"/>
        </w:rPr>
        <w:t xml:space="preserve"> временным водоснабжением и электроснабжением;</w:t>
      </w:r>
    </w:p>
    <w:p w14:paraId="4E1DFDD1" w14:textId="77777777" w:rsidR="001B0DDC" w:rsidRDefault="001B0DDC" w:rsidP="001B0DDC">
      <w:pPr>
        <w:spacing w:line="360" w:lineRule="auto"/>
        <w:ind w:right="-1" w:firstLine="709"/>
        <w:jc w:val="both"/>
        <w:rPr>
          <w:rFonts w:ascii="Times New Roman" w:hAnsi="Times New Roman" w:cs="Times New Roman"/>
        </w:rPr>
      </w:pPr>
      <w:r>
        <w:rPr>
          <w:rFonts w:ascii="Times New Roman" w:hAnsi="Times New Roman" w:cs="Times New Roman"/>
        </w:rPr>
        <w:t>- устройство временного освещения;</w:t>
      </w:r>
    </w:p>
    <w:p w14:paraId="6F9F0C98" w14:textId="77777777" w:rsidR="001B0DDC" w:rsidRDefault="001B0DDC" w:rsidP="001B0DDC">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установка пункта мойки колес;</w:t>
      </w:r>
    </w:p>
    <w:p w14:paraId="43B322F9" w14:textId="77777777" w:rsidR="001B0DDC" w:rsidRDefault="001B0DDC" w:rsidP="001B0DDC">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установка знаков безопасности:</w:t>
      </w:r>
    </w:p>
    <w:p w14:paraId="4A5178C2" w14:textId="77777777" w:rsidR="001B0DDC" w:rsidRDefault="001B0DDC" w:rsidP="001B0DDC">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установк</w:t>
      </w:r>
      <w:r w:rsidR="00563B0A">
        <w:rPr>
          <w:rFonts w:ascii="Times New Roman" w:hAnsi="Times New Roman" w:cs="Times New Roman"/>
        </w:rPr>
        <w:t>а</w:t>
      </w:r>
      <w:r>
        <w:rPr>
          <w:rFonts w:ascii="Times New Roman" w:hAnsi="Times New Roman" w:cs="Times New Roman"/>
        </w:rPr>
        <w:t xml:space="preserve"> бункера для ТБО;</w:t>
      </w:r>
    </w:p>
    <w:p w14:paraId="32927D33" w14:textId="77777777" w:rsidR="00FA3426" w:rsidRDefault="00FA3426" w:rsidP="00FA3426">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устройство водоотводного лотка и ливневой канализации для защиты площадки от поверхностных вод (</w:t>
      </w:r>
      <w:r w:rsidR="0014097C">
        <w:rPr>
          <w:rFonts w:ascii="Times New Roman" w:hAnsi="Times New Roman" w:cs="Times New Roman"/>
        </w:rPr>
        <w:t>см. проект 698-08/14/ДСР-ПОС1.5, том. 6.1</w:t>
      </w:r>
      <w:r>
        <w:rPr>
          <w:rFonts w:ascii="Times New Roman" w:hAnsi="Times New Roman" w:cs="Times New Roman"/>
        </w:rPr>
        <w:t>);</w:t>
      </w:r>
    </w:p>
    <w:p w14:paraId="38D9D562" w14:textId="77777777" w:rsidR="001B0DDC" w:rsidRDefault="001B0DDC" w:rsidP="001B0DDC">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вынос сетей электроснабжения с пятна застройки</w:t>
      </w:r>
      <w:r w:rsidR="0014097C">
        <w:rPr>
          <w:rFonts w:ascii="Times New Roman" w:hAnsi="Times New Roman" w:cs="Times New Roman"/>
        </w:rPr>
        <w:t>;</w:t>
      </w:r>
    </w:p>
    <w:p w14:paraId="17DBF1DC" w14:textId="77777777" w:rsidR="001B0DDC" w:rsidRDefault="001B0DDC" w:rsidP="001B0DDC">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демонтаж зданий и сооружений</w:t>
      </w:r>
      <w:r w:rsidR="00383974">
        <w:rPr>
          <w:rFonts w:ascii="Times New Roman" w:hAnsi="Times New Roman" w:cs="Times New Roman"/>
        </w:rPr>
        <w:t>,</w:t>
      </w:r>
      <w:r>
        <w:rPr>
          <w:rFonts w:ascii="Times New Roman" w:hAnsi="Times New Roman" w:cs="Times New Roman"/>
        </w:rPr>
        <w:t xml:space="preserve"> существующих очистных сооружений</w:t>
      </w:r>
      <w:r w:rsidR="00383974">
        <w:rPr>
          <w:rFonts w:ascii="Times New Roman" w:hAnsi="Times New Roman" w:cs="Times New Roman"/>
        </w:rPr>
        <w:t>,</w:t>
      </w:r>
      <w:r w:rsidR="00126839">
        <w:rPr>
          <w:rFonts w:ascii="Times New Roman" w:hAnsi="Times New Roman" w:cs="Times New Roman"/>
        </w:rPr>
        <w:t xml:space="preserve"> попадающих в пятно застройки</w:t>
      </w:r>
      <w:r>
        <w:rPr>
          <w:rFonts w:ascii="Times New Roman" w:hAnsi="Times New Roman" w:cs="Times New Roman"/>
        </w:rPr>
        <w:t xml:space="preserve"> (см. раздел 7 «Проект организации работ по сносу или демонтажу объектов капитального строительства», шифр 698-08/14/ДСР-ПОД4);</w:t>
      </w:r>
    </w:p>
    <w:p w14:paraId="6BDA55EB" w14:textId="77777777" w:rsidR="008B59AF" w:rsidRDefault="008B59AF" w:rsidP="008B59AF">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устройство временной иловой карты;</w:t>
      </w:r>
    </w:p>
    <w:p w14:paraId="321EFFC6" w14:textId="77777777" w:rsidR="001B0DDC" w:rsidRDefault="001B0DDC" w:rsidP="001B0DDC">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срезка деревьев и выкорчевка пней.</w:t>
      </w:r>
    </w:p>
    <w:p w14:paraId="6A471BE1" w14:textId="77777777" w:rsidR="00196DAB" w:rsidRDefault="00196DAB" w:rsidP="00196DAB">
      <w:pPr>
        <w:spacing w:line="360" w:lineRule="auto"/>
        <w:ind w:right="-1" w:firstLine="709"/>
        <w:jc w:val="both"/>
        <w:rPr>
          <w:rFonts w:ascii="Times New Roman" w:hAnsi="Times New Roman" w:cs="Times New Roman"/>
        </w:rPr>
      </w:pPr>
      <w:r>
        <w:rPr>
          <w:rFonts w:ascii="Times New Roman" w:hAnsi="Times New Roman" w:cs="Times New Roman"/>
        </w:rPr>
        <w:t>2. Монтаж временных инвентарных зданий выполнять в два этажа с помощью автокрана КС-3577, грузоподъемностью 1</w:t>
      </w:r>
      <w:r w:rsidR="00126839">
        <w:rPr>
          <w:rFonts w:ascii="Times New Roman" w:hAnsi="Times New Roman" w:cs="Times New Roman"/>
        </w:rPr>
        <w:t>4</w:t>
      </w:r>
      <w:r>
        <w:rPr>
          <w:rFonts w:ascii="Times New Roman" w:hAnsi="Times New Roman" w:cs="Times New Roman"/>
        </w:rPr>
        <w:t xml:space="preserve"> т. Бытовки устанавливать друг на друга. В качестве места установки использовать существующую асфальтобетонную площадку. Для доступа рабочих на второй этаж бытовок необходимо смонтировать металлическую лестницу с поручнями и металлическую площадку с ограждением, высотой не менее 1,2 м. Рядом с въездом на территорию очистных установить контрольно-пропускной пункт (КПП) и организовать работу охранников. Напротив бытовых помещений установить 3 туалета типа «БИО». В зимний период бытовые помещениями оснащать калориферами для отопления. Устройство внутреннего водоснабжения и канализации в бытовых помещениях не предусматривается за счет отсутствия душевых установок и санузлов.</w:t>
      </w:r>
    </w:p>
    <w:p w14:paraId="4505757B" w14:textId="77777777" w:rsidR="00196DAB" w:rsidRDefault="00196DAB" w:rsidP="00196DAB">
      <w:pPr>
        <w:spacing w:line="360" w:lineRule="auto"/>
        <w:ind w:right="-1" w:firstLine="709"/>
        <w:jc w:val="both"/>
        <w:rPr>
          <w:rFonts w:ascii="Times New Roman" w:hAnsi="Times New Roman" w:cs="Times New Roman"/>
        </w:rPr>
      </w:pPr>
      <w:r>
        <w:rPr>
          <w:rFonts w:ascii="Times New Roman" w:hAnsi="Times New Roman" w:cs="Times New Roman"/>
        </w:rPr>
        <w:t>3. На стройплощадке необходимо установить два противопожарных щита. Один устанавливать рядом с бытовками, второй – рядом с существующей ТП.</w:t>
      </w:r>
    </w:p>
    <w:p w14:paraId="7D78DB5A" w14:textId="77777777" w:rsidR="00196DAB" w:rsidRDefault="00196DAB" w:rsidP="00196DAB">
      <w:pPr>
        <w:spacing w:line="360" w:lineRule="auto"/>
        <w:ind w:right="-1" w:firstLine="709"/>
        <w:jc w:val="both"/>
        <w:rPr>
          <w:rFonts w:ascii="Times New Roman" w:hAnsi="Times New Roman" w:cs="Times New Roman"/>
        </w:rPr>
      </w:pPr>
      <w:r>
        <w:rPr>
          <w:rFonts w:ascii="Times New Roman" w:hAnsi="Times New Roman" w:cs="Times New Roman"/>
        </w:rPr>
        <w:t>4. На въезде на территорию очистных сооружений произвести монтаж шлагбаума.</w:t>
      </w:r>
    </w:p>
    <w:p w14:paraId="20840C93" w14:textId="77777777" w:rsidR="00196DAB" w:rsidRDefault="00196DAB" w:rsidP="00196DAB">
      <w:pPr>
        <w:spacing w:line="360" w:lineRule="auto"/>
        <w:ind w:right="-1" w:firstLine="709"/>
        <w:jc w:val="both"/>
        <w:rPr>
          <w:rFonts w:ascii="Times New Roman" w:hAnsi="Times New Roman" w:cs="Times New Roman"/>
        </w:rPr>
      </w:pPr>
      <w:r>
        <w:rPr>
          <w:rFonts w:ascii="Times New Roman" w:hAnsi="Times New Roman" w:cs="Times New Roman"/>
        </w:rPr>
        <w:t xml:space="preserve">5. Обеспечение электроэнергией и водой на период строительства по возможности осуществлять от существующих сетей. При отсутствии такой возможности электричество получать от дизельных электростанций, а воду - подвозом в </w:t>
      </w:r>
      <w:r w:rsidR="00A15B82">
        <w:rPr>
          <w:rFonts w:ascii="Times New Roman" w:hAnsi="Times New Roman" w:cs="Times New Roman"/>
        </w:rPr>
        <w:t>автоцистернах</w:t>
      </w:r>
      <w:r>
        <w:rPr>
          <w:rFonts w:ascii="Times New Roman" w:hAnsi="Times New Roman" w:cs="Times New Roman"/>
        </w:rPr>
        <w:t xml:space="preserve">. </w:t>
      </w:r>
    </w:p>
    <w:p w14:paraId="04E32711" w14:textId="77777777" w:rsidR="00196DAB" w:rsidRDefault="00196DAB" w:rsidP="00196DAB">
      <w:pPr>
        <w:spacing w:line="360" w:lineRule="auto"/>
        <w:ind w:right="-1" w:firstLine="709"/>
        <w:jc w:val="both"/>
        <w:rPr>
          <w:rFonts w:ascii="Times New Roman" w:hAnsi="Times New Roman" w:cs="Times New Roman"/>
        </w:rPr>
      </w:pPr>
      <w:r>
        <w:rPr>
          <w:rFonts w:ascii="Times New Roman" w:hAnsi="Times New Roman" w:cs="Times New Roman"/>
        </w:rPr>
        <w:lastRenderedPageBreak/>
        <w:t>6. Временное освещение стройплощадки устраивать на прожекторных вышках, высотой не менее 3-х метров. В качестве источников освещения использовать прожектора типа ПЗС-45.</w:t>
      </w:r>
    </w:p>
    <w:p w14:paraId="195E6B7A" w14:textId="77777777" w:rsidR="00196DAB" w:rsidRDefault="00196DAB" w:rsidP="00196DAB">
      <w:pPr>
        <w:spacing w:line="360" w:lineRule="auto"/>
        <w:ind w:right="-1" w:firstLine="709"/>
        <w:jc w:val="both"/>
        <w:rPr>
          <w:rFonts w:ascii="Times New Roman" w:hAnsi="Times New Roman" w:cs="Times New Roman"/>
        </w:rPr>
      </w:pPr>
      <w:r>
        <w:rPr>
          <w:rFonts w:ascii="Times New Roman" w:hAnsi="Times New Roman" w:cs="Times New Roman"/>
        </w:rPr>
        <w:t>7. В качестве пункта мойки колес использовать мойку «КАСКА-П» с оборотной системой водоснабжения.</w:t>
      </w:r>
    </w:p>
    <w:p w14:paraId="564DF8EB" w14:textId="77777777" w:rsidR="00196DAB" w:rsidRDefault="00196DAB" w:rsidP="00196DAB">
      <w:pPr>
        <w:spacing w:line="360" w:lineRule="auto"/>
        <w:ind w:right="-1" w:firstLine="709"/>
        <w:jc w:val="both"/>
        <w:rPr>
          <w:rFonts w:ascii="Times New Roman" w:hAnsi="Times New Roman" w:cs="Times New Roman"/>
        </w:rPr>
      </w:pPr>
      <w:r>
        <w:rPr>
          <w:rFonts w:ascii="Times New Roman" w:hAnsi="Times New Roman" w:cs="Times New Roman"/>
        </w:rPr>
        <w:t>8. Знаки безопасности устанавливать на въезде на территорию очистных в составе и в количестве, указанном на стройгенпланах.</w:t>
      </w:r>
    </w:p>
    <w:p w14:paraId="085321CC" w14:textId="77777777" w:rsidR="00196DAB" w:rsidRDefault="00196DAB" w:rsidP="00196DAB">
      <w:pPr>
        <w:spacing w:line="360" w:lineRule="auto"/>
        <w:ind w:right="-1" w:firstLine="709"/>
        <w:jc w:val="both"/>
        <w:rPr>
          <w:rFonts w:ascii="Times New Roman" w:hAnsi="Times New Roman" w:cs="Times New Roman"/>
        </w:rPr>
      </w:pPr>
      <w:r>
        <w:rPr>
          <w:rFonts w:ascii="Times New Roman" w:hAnsi="Times New Roman" w:cs="Times New Roman"/>
        </w:rPr>
        <w:t>9. Рядом с бытовыми помещениями необходимо выполнить установки бункера для твердых бытовых отходов (ТБО).</w:t>
      </w:r>
    </w:p>
    <w:p w14:paraId="78443B17" w14:textId="77777777" w:rsidR="00126839" w:rsidRPr="00126839" w:rsidRDefault="00126839" w:rsidP="00126839">
      <w:pPr>
        <w:spacing w:line="360" w:lineRule="auto"/>
        <w:ind w:right="-1" w:firstLine="709"/>
        <w:jc w:val="both"/>
        <w:rPr>
          <w:rFonts w:ascii="Times New Roman" w:hAnsi="Times New Roman" w:cs="Times New Roman"/>
        </w:rPr>
      </w:pPr>
      <w:r>
        <w:rPr>
          <w:rFonts w:ascii="Times New Roman" w:hAnsi="Times New Roman" w:cs="Times New Roman"/>
        </w:rPr>
        <w:t xml:space="preserve">10. </w:t>
      </w:r>
      <w:r w:rsidR="00563B0A">
        <w:rPr>
          <w:rFonts w:ascii="Times New Roman" w:hAnsi="Times New Roman" w:cs="Times New Roman"/>
        </w:rPr>
        <w:t>При строительстве станции очистки хозяйственно-бытовых сточных вод производится отсыпка насыпи до отметки низа бетонной подготовки. Насыпь попадает в существующие иловые карты, тем самым уменьшая полезную площадь очистки стоков.</w:t>
      </w:r>
      <w:r w:rsidR="00196DAB">
        <w:rPr>
          <w:rFonts w:ascii="Times New Roman" w:hAnsi="Times New Roman" w:cs="Times New Roman"/>
        </w:rPr>
        <w:t xml:space="preserve"> Для замещения потерянной площади сушки ила необходимо выполнить устройство временной иловой карты. Конструкция иловой карты представляет собой котлован, глубиной 300 мм. На дно котлована укладывается полиэтиленовая пленка для предотвращения загрязнения почвы. Ил для последующей сушки вручную собирается с существующих иловых карт и раскидывается по временной карте. Работы по устройству иловой карты производить с помощью бульдозера ДЗ-110 и вручную.</w:t>
      </w:r>
      <w:r>
        <w:rPr>
          <w:rFonts w:ascii="Times New Roman" w:hAnsi="Times New Roman" w:cs="Times New Roman"/>
        </w:rPr>
        <w:t xml:space="preserve"> </w:t>
      </w:r>
      <w:r w:rsidR="006322DF">
        <w:rPr>
          <w:rFonts w:ascii="Times New Roman" w:hAnsi="Times New Roman" w:cs="Times New Roman"/>
        </w:rPr>
        <w:t>После устройства временной иловой карты</w:t>
      </w:r>
      <w:r w:rsidR="00BB01C2">
        <w:rPr>
          <w:rFonts w:ascii="Times New Roman" w:hAnsi="Times New Roman" w:cs="Times New Roman"/>
        </w:rPr>
        <w:t xml:space="preserve"> необходимо</w:t>
      </w:r>
      <w:r w:rsidR="006322DF">
        <w:rPr>
          <w:rFonts w:ascii="Times New Roman" w:hAnsi="Times New Roman" w:cs="Times New Roman"/>
        </w:rPr>
        <w:t xml:space="preserve"> произвести п</w:t>
      </w:r>
      <w:r w:rsidRPr="00126839">
        <w:rPr>
          <w:rFonts w:ascii="Times New Roman" w:hAnsi="Times New Roman" w:cs="Times New Roman"/>
        </w:rPr>
        <w:t xml:space="preserve">ерекрытие бетонных отстойников </w:t>
      </w:r>
      <w:r w:rsidR="006322DF">
        <w:rPr>
          <w:rFonts w:ascii="Times New Roman" w:hAnsi="Times New Roman" w:cs="Times New Roman"/>
        </w:rPr>
        <w:t>блоками ФБС и мешками с песком для предотвращения выхода ила и загрязнения насыпного грунта.</w:t>
      </w:r>
    </w:p>
    <w:p w14:paraId="6C9BD318" w14:textId="77777777" w:rsidR="00196DAB" w:rsidRDefault="00196DAB" w:rsidP="00196DAB">
      <w:pPr>
        <w:spacing w:line="360" w:lineRule="auto"/>
        <w:ind w:right="-1" w:firstLine="709"/>
        <w:jc w:val="both"/>
        <w:rPr>
          <w:rFonts w:ascii="Times New Roman" w:hAnsi="Times New Roman" w:cs="Times New Roman"/>
        </w:rPr>
      </w:pPr>
      <w:r>
        <w:rPr>
          <w:rFonts w:ascii="Times New Roman" w:hAnsi="Times New Roman" w:cs="Times New Roman"/>
        </w:rPr>
        <w:t xml:space="preserve">11. </w:t>
      </w:r>
      <w:r w:rsidR="00BB01C2">
        <w:rPr>
          <w:rFonts w:ascii="Times New Roman" w:hAnsi="Times New Roman" w:cs="Times New Roman"/>
        </w:rPr>
        <w:t>До начала строительства</w:t>
      </w:r>
      <w:r>
        <w:rPr>
          <w:rFonts w:ascii="Times New Roman" w:hAnsi="Times New Roman" w:cs="Times New Roman"/>
        </w:rPr>
        <w:t xml:space="preserve"> необходимо произвести срезку деревьев и выкорчевку пней. Работы по срезке деревьев осуществлять вручную. Пни выкорчевывать с помощью бульдозера ДЗ-110.</w:t>
      </w:r>
    </w:p>
    <w:p w14:paraId="30FE35BB" w14:textId="77777777" w:rsidR="00196DAB" w:rsidRDefault="00196DAB" w:rsidP="00196DAB">
      <w:pPr>
        <w:spacing w:line="360" w:lineRule="auto"/>
        <w:ind w:right="-1" w:firstLine="709"/>
        <w:jc w:val="both"/>
        <w:rPr>
          <w:rFonts w:ascii="Times New Roman" w:hAnsi="Times New Roman" w:cs="Times New Roman"/>
        </w:rPr>
      </w:pPr>
      <w:r>
        <w:rPr>
          <w:rFonts w:ascii="Times New Roman" w:hAnsi="Times New Roman" w:cs="Times New Roman"/>
        </w:rPr>
        <w:t>12.</w:t>
      </w:r>
      <w:r w:rsidR="00CC24CB">
        <w:rPr>
          <w:rFonts w:ascii="Times New Roman" w:hAnsi="Times New Roman" w:cs="Times New Roman"/>
        </w:rPr>
        <w:t xml:space="preserve"> Временные проезды осуществляются как по существующим а</w:t>
      </w:r>
      <w:r w:rsidR="00BB01C2">
        <w:rPr>
          <w:rFonts w:ascii="Times New Roman" w:hAnsi="Times New Roman" w:cs="Times New Roman"/>
        </w:rPr>
        <w:t>сфальтобетонным</w:t>
      </w:r>
      <w:r w:rsidR="00CC24CB">
        <w:rPr>
          <w:rFonts w:ascii="Times New Roman" w:hAnsi="Times New Roman" w:cs="Times New Roman"/>
        </w:rPr>
        <w:t xml:space="preserve"> </w:t>
      </w:r>
      <w:r w:rsidR="00BB01C2">
        <w:rPr>
          <w:rFonts w:ascii="Times New Roman" w:hAnsi="Times New Roman" w:cs="Times New Roman"/>
        </w:rPr>
        <w:t>дорогам, так и по временным</w:t>
      </w:r>
      <w:r w:rsidR="00CC24CB">
        <w:rPr>
          <w:rFonts w:ascii="Times New Roman" w:hAnsi="Times New Roman" w:cs="Times New Roman"/>
        </w:rPr>
        <w:t>. Временные дороги устраивать из дорожных плит типа ПАГ-18.</w:t>
      </w:r>
      <w:r>
        <w:rPr>
          <w:rFonts w:ascii="Times New Roman" w:hAnsi="Times New Roman" w:cs="Times New Roman"/>
        </w:rPr>
        <w:t xml:space="preserve"> </w:t>
      </w:r>
    </w:p>
    <w:p w14:paraId="23602412" w14:textId="77777777" w:rsidR="00196DAB" w:rsidRDefault="00196DAB" w:rsidP="00AD05F1">
      <w:pPr>
        <w:pStyle w:val="ConsPlusNormal"/>
        <w:widowControl/>
        <w:ind w:firstLine="709"/>
        <w:jc w:val="center"/>
        <w:rPr>
          <w:rFonts w:ascii="Times New Roman" w:hAnsi="Times New Roman" w:cs="Times New Roman"/>
          <w:b/>
          <w:sz w:val="24"/>
          <w:szCs w:val="24"/>
        </w:rPr>
      </w:pPr>
    </w:p>
    <w:p w14:paraId="3A5497E9" w14:textId="77777777" w:rsidR="00196DAB" w:rsidRDefault="00196DAB" w:rsidP="00AD05F1">
      <w:pPr>
        <w:pStyle w:val="ConsPlusNormal"/>
        <w:widowControl/>
        <w:ind w:firstLine="709"/>
        <w:jc w:val="center"/>
        <w:rPr>
          <w:rFonts w:ascii="Times New Roman" w:hAnsi="Times New Roman" w:cs="Times New Roman"/>
          <w:b/>
          <w:sz w:val="24"/>
          <w:szCs w:val="24"/>
        </w:rPr>
      </w:pPr>
    </w:p>
    <w:p w14:paraId="5A54A986" w14:textId="77777777" w:rsidR="00196DAB" w:rsidRDefault="00196DAB" w:rsidP="00AD05F1">
      <w:pPr>
        <w:pStyle w:val="ConsPlusNormal"/>
        <w:widowControl/>
        <w:ind w:firstLine="709"/>
        <w:jc w:val="center"/>
        <w:rPr>
          <w:rFonts w:ascii="Times New Roman" w:hAnsi="Times New Roman" w:cs="Times New Roman"/>
          <w:b/>
          <w:sz w:val="24"/>
          <w:szCs w:val="24"/>
        </w:rPr>
      </w:pPr>
    </w:p>
    <w:p w14:paraId="7CF85863" w14:textId="77777777" w:rsidR="00196DAB" w:rsidRDefault="00196DAB" w:rsidP="00AD05F1">
      <w:pPr>
        <w:pStyle w:val="ConsPlusNormal"/>
        <w:widowControl/>
        <w:ind w:firstLine="709"/>
        <w:jc w:val="center"/>
        <w:rPr>
          <w:rFonts w:ascii="Times New Roman" w:hAnsi="Times New Roman" w:cs="Times New Roman"/>
          <w:b/>
          <w:sz w:val="24"/>
          <w:szCs w:val="24"/>
        </w:rPr>
      </w:pPr>
    </w:p>
    <w:p w14:paraId="5E63BE95" w14:textId="77777777" w:rsidR="00196DAB" w:rsidRDefault="00196DAB" w:rsidP="00AD05F1">
      <w:pPr>
        <w:pStyle w:val="ConsPlusNormal"/>
        <w:widowControl/>
        <w:ind w:firstLine="709"/>
        <w:jc w:val="center"/>
        <w:rPr>
          <w:rFonts w:ascii="Times New Roman" w:hAnsi="Times New Roman" w:cs="Times New Roman"/>
          <w:b/>
          <w:sz w:val="24"/>
          <w:szCs w:val="24"/>
        </w:rPr>
      </w:pPr>
    </w:p>
    <w:p w14:paraId="33933445" w14:textId="77777777" w:rsidR="00196DAB" w:rsidRDefault="00196DAB" w:rsidP="00AD05F1">
      <w:pPr>
        <w:pStyle w:val="ConsPlusNormal"/>
        <w:widowControl/>
        <w:ind w:firstLine="709"/>
        <w:jc w:val="center"/>
        <w:rPr>
          <w:rFonts w:ascii="Times New Roman" w:hAnsi="Times New Roman" w:cs="Times New Roman"/>
          <w:b/>
          <w:sz w:val="24"/>
          <w:szCs w:val="24"/>
        </w:rPr>
      </w:pPr>
    </w:p>
    <w:p w14:paraId="31490240" w14:textId="77777777" w:rsidR="00196DAB" w:rsidRDefault="00196DAB" w:rsidP="00AD05F1">
      <w:pPr>
        <w:pStyle w:val="ConsPlusNormal"/>
        <w:widowControl/>
        <w:ind w:firstLine="709"/>
        <w:jc w:val="center"/>
        <w:rPr>
          <w:rFonts w:ascii="Times New Roman" w:hAnsi="Times New Roman" w:cs="Times New Roman"/>
          <w:b/>
          <w:sz w:val="24"/>
          <w:szCs w:val="24"/>
        </w:rPr>
      </w:pPr>
    </w:p>
    <w:p w14:paraId="58E81A27" w14:textId="77777777" w:rsidR="00196DAB" w:rsidRDefault="00196DAB" w:rsidP="00AD05F1">
      <w:pPr>
        <w:pStyle w:val="ConsPlusNormal"/>
        <w:widowControl/>
        <w:ind w:firstLine="709"/>
        <w:jc w:val="center"/>
        <w:rPr>
          <w:rFonts w:ascii="Times New Roman" w:hAnsi="Times New Roman" w:cs="Times New Roman"/>
          <w:b/>
          <w:sz w:val="24"/>
          <w:szCs w:val="24"/>
        </w:rPr>
      </w:pPr>
    </w:p>
    <w:p w14:paraId="5B404041" w14:textId="77777777" w:rsidR="00196DAB" w:rsidRDefault="00196DAB" w:rsidP="00AD05F1">
      <w:pPr>
        <w:pStyle w:val="ConsPlusNormal"/>
        <w:widowControl/>
        <w:ind w:firstLine="709"/>
        <w:jc w:val="center"/>
        <w:rPr>
          <w:rFonts w:ascii="Times New Roman" w:hAnsi="Times New Roman" w:cs="Times New Roman"/>
          <w:b/>
          <w:sz w:val="24"/>
          <w:szCs w:val="24"/>
        </w:rPr>
      </w:pPr>
    </w:p>
    <w:p w14:paraId="4AEDE1A4" w14:textId="77777777" w:rsidR="00196DAB" w:rsidRDefault="00196DAB" w:rsidP="00AD05F1">
      <w:pPr>
        <w:pStyle w:val="ConsPlusNormal"/>
        <w:widowControl/>
        <w:ind w:firstLine="709"/>
        <w:jc w:val="center"/>
        <w:rPr>
          <w:rFonts w:ascii="Times New Roman" w:hAnsi="Times New Roman" w:cs="Times New Roman"/>
          <w:b/>
          <w:sz w:val="24"/>
          <w:szCs w:val="24"/>
        </w:rPr>
      </w:pPr>
    </w:p>
    <w:p w14:paraId="22F63D3A" w14:textId="77777777" w:rsidR="00196DAB" w:rsidRDefault="00196DAB" w:rsidP="00AD05F1">
      <w:pPr>
        <w:pStyle w:val="ConsPlusNormal"/>
        <w:widowControl/>
        <w:ind w:firstLine="709"/>
        <w:jc w:val="center"/>
        <w:rPr>
          <w:rFonts w:ascii="Times New Roman" w:hAnsi="Times New Roman" w:cs="Times New Roman"/>
          <w:b/>
          <w:sz w:val="24"/>
          <w:szCs w:val="24"/>
        </w:rPr>
      </w:pPr>
    </w:p>
    <w:p w14:paraId="5B979C15" w14:textId="77777777" w:rsidR="00AD05F1" w:rsidRDefault="00AD05F1" w:rsidP="00AD05F1">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196DAB">
        <w:rPr>
          <w:rFonts w:ascii="Times New Roman" w:hAnsi="Times New Roman" w:cs="Times New Roman"/>
          <w:b/>
          <w:sz w:val="24"/>
          <w:szCs w:val="24"/>
        </w:rPr>
        <w:t>1</w:t>
      </w:r>
      <w:r w:rsidRPr="00350AD7">
        <w:rPr>
          <w:rFonts w:ascii="Times New Roman" w:hAnsi="Times New Roman" w:cs="Times New Roman"/>
          <w:b/>
          <w:sz w:val="24"/>
          <w:szCs w:val="24"/>
        </w:rPr>
        <w:t>. Технологическая последовательность работ при возведении объектов капитального строительства или их отдельных элементов.</w:t>
      </w:r>
    </w:p>
    <w:p w14:paraId="624BAC71" w14:textId="77777777" w:rsidR="00F2260C" w:rsidRDefault="00F2260C" w:rsidP="00E90742">
      <w:pPr>
        <w:spacing w:line="360" w:lineRule="auto"/>
        <w:ind w:right="-1" w:firstLine="709"/>
        <w:jc w:val="both"/>
        <w:rPr>
          <w:rFonts w:ascii="Times New Roman" w:hAnsi="Times New Roman" w:cs="Times New Roman"/>
        </w:rPr>
      </w:pPr>
    </w:p>
    <w:p w14:paraId="0C234A96" w14:textId="77777777" w:rsidR="00BB01C2" w:rsidRPr="00196DAB" w:rsidRDefault="00BB01C2" w:rsidP="00BB01C2">
      <w:pPr>
        <w:spacing w:line="360" w:lineRule="auto"/>
        <w:ind w:right="-1" w:firstLine="709"/>
        <w:jc w:val="center"/>
        <w:rPr>
          <w:rFonts w:ascii="Times New Roman" w:hAnsi="Times New Roman" w:cs="Times New Roman"/>
          <w:b/>
        </w:rPr>
      </w:pPr>
      <w:r>
        <w:rPr>
          <w:rFonts w:ascii="Times New Roman" w:hAnsi="Times New Roman" w:cs="Times New Roman"/>
          <w:b/>
        </w:rPr>
        <w:t xml:space="preserve">11.1. </w:t>
      </w:r>
      <w:r w:rsidRPr="00196DAB">
        <w:rPr>
          <w:rFonts w:ascii="Times New Roman" w:hAnsi="Times New Roman" w:cs="Times New Roman"/>
          <w:b/>
        </w:rPr>
        <w:t xml:space="preserve">Строительство </w:t>
      </w:r>
      <w:r>
        <w:rPr>
          <w:rFonts w:ascii="Times New Roman" w:hAnsi="Times New Roman" w:cs="Times New Roman"/>
          <w:b/>
        </w:rPr>
        <w:t>аккумулирующего резервуара.</w:t>
      </w:r>
    </w:p>
    <w:p w14:paraId="40F126AC" w14:textId="77777777" w:rsidR="00BB01C2" w:rsidRDefault="00BB01C2" w:rsidP="00BB01C2">
      <w:pPr>
        <w:spacing w:line="360" w:lineRule="auto"/>
        <w:ind w:right="-1" w:firstLine="709"/>
        <w:jc w:val="both"/>
        <w:rPr>
          <w:rFonts w:ascii="Times New Roman" w:hAnsi="Times New Roman" w:cs="Times New Roman"/>
        </w:rPr>
      </w:pPr>
    </w:p>
    <w:p w14:paraId="7E656794" w14:textId="77777777" w:rsidR="00BB01C2" w:rsidRPr="00196DAB" w:rsidRDefault="00BB01C2" w:rsidP="00BB01C2">
      <w:pPr>
        <w:spacing w:line="360" w:lineRule="auto"/>
        <w:ind w:right="-1" w:firstLine="709"/>
        <w:rPr>
          <w:rFonts w:ascii="Times New Roman" w:hAnsi="Times New Roman" w:cs="Times New Roman"/>
          <w:b/>
          <w:u w:val="single"/>
        </w:rPr>
      </w:pPr>
      <w:r w:rsidRPr="00196DAB">
        <w:rPr>
          <w:rFonts w:ascii="Times New Roman" w:hAnsi="Times New Roman" w:cs="Times New Roman"/>
          <w:b/>
          <w:u w:val="single"/>
        </w:rPr>
        <w:t>Разработка котлован</w:t>
      </w:r>
      <w:r>
        <w:rPr>
          <w:rFonts w:ascii="Times New Roman" w:hAnsi="Times New Roman" w:cs="Times New Roman"/>
          <w:b/>
          <w:u w:val="single"/>
        </w:rPr>
        <w:t>а</w:t>
      </w:r>
      <w:r w:rsidRPr="00196DAB">
        <w:rPr>
          <w:rFonts w:ascii="Times New Roman" w:hAnsi="Times New Roman" w:cs="Times New Roman"/>
          <w:b/>
          <w:u w:val="single"/>
        </w:rPr>
        <w:t>.</w:t>
      </w:r>
    </w:p>
    <w:p w14:paraId="13438377" w14:textId="77777777" w:rsidR="00BB01C2" w:rsidRDefault="00BB01C2" w:rsidP="00BB01C2">
      <w:pPr>
        <w:spacing w:line="360" w:lineRule="auto"/>
        <w:ind w:right="-1" w:firstLine="709"/>
        <w:jc w:val="both"/>
        <w:rPr>
          <w:rFonts w:ascii="Times New Roman" w:hAnsi="Times New Roman" w:cs="Times New Roman"/>
        </w:rPr>
      </w:pPr>
      <w:r>
        <w:rPr>
          <w:rFonts w:ascii="Times New Roman" w:hAnsi="Times New Roman" w:cs="Times New Roman"/>
        </w:rPr>
        <w:t xml:space="preserve">1. </w:t>
      </w:r>
      <w:r w:rsidRPr="009C2016">
        <w:rPr>
          <w:rFonts w:ascii="Times New Roman" w:hAnsi="Times New Roman" w:cs="Times New Roman"/>
        </w:rPr>
        <w:t>Разработку котлован</w:t>
      </w:r>
      <w:r>
        <w:rPr>
          <w:rFonts w:ascii="Times New Roman" w:hAnsi="Times New Roman" w:cs="Times New Roman"/>
        </w:rPr>
        <w:t>а</w:t>
      </w:r>
      <w:r w:rsidRPr="009C2016">
        <w:rPr>
          <w:rFonts w:ascii="Times New Roman" w:hAnsi="Times New Roman" w:cs="Times New Roman"/>
        </w:rPr>
        <w:t xml:space="preserve"> выполнять механизированным способом с помощью </w:t>
      </w:r>
      <w:r>
        <w:rPr>
          <w:rFonts w:ascii="Times New Roman" w:hAnsi="Times New Roman" w:cs="Times New Roman"/>
        </w:rPr>
        <w:t>гусеничных</w:t>
      </w:r>
      <w:r w:rsidRPr="009C2016">
        <w:rPr>
          <w:rFonts w:ascii="Times New Roman" w:hAnsi="Times New Roman" w:cs="Times New Roman"/>
        </w:rPr>
        <w:t xml:space="preserve"> экскаватор</w:t>
      </w:r>
      <w:r>
        <w:rPr>
          <w:rFonts w:ascii="Times New Roman" w:hAnsi="Times New Roman" w:cs="Times New Roman"/>
        </w:rPr>
        <w:t xml:space="preserve">ов типа </w:t>
      </w:r>
      <w:r>
        <w:rPr>
          <w:rFonts w:ascii="Times New Roman" w:hAnsi="Times New Roman" w:cs="Times New Roman"/>
          <w:lang w:val="en-US"/>
        </w:rPr>
        <w:t>JCB</w:t>
      </w:r>
      <w:r w:rsidRPr="00845613">
        <w:rPr>
          <w:rFonts w:ascii="Times New Roman" w:hAnsi="Times New Roman" w:cs="Times New Roman"/>
        </w:rPr>
        <w:t>-</w:t>
      </w:r>
      <w:r>
        <w:rPr>
          <w:rFonts w:ascii="Times New Roman" w:hAnsi="Times New Roman" w:cs="Times New Roman"/>
          <w:lang w:val="en-US"/>
        </w:rPr>
        <w:t>JS</w:t>
      </w:r>
      <w:r w:rsidRPr="00845613">
        <w:rPr>
          <w:rFonts w:ascii="Times New Roman" w:hAnsi="Times New Roman" w:cs="Times New Roman"/>
        </w:rPr>
        <w:t xml:space="preserve">200 </w:t>
      </w:r>
      <w:r>
        <w:rPr>
          <w:rFonts w:ascii="Times New Roman" w:hAnsi="Times New Roman" w:cs="Times New Roman"/>
        </w:rPr>
        <w:t>с вместимостью ковшей 1,2 м</w:t>
      </w:r>
      <w:r>
        <w:rPr>
          <w:rFonts w:ascii="Times New Roman" w:hAnsi="Times New Roman" w:cs="Times New Roman"/>
          <w:vertAlign w:val="superscript"/>
        </w:rPr>
        <w:t>3</w:t>
      </w:r>
      <w:r>
        <w:rPr>
          <w:rFonts w:ascii="Times New Roman" w:hAnsi="Times New Roman" w:cs="Times New Roman"/>
        </w:rPr>
        <w:t>.</w:t>
      </w:r>
    </w:p>
    <w:p w14:paraId="201738E2" w14:textId="77777777" w:rsidR="00BB01C2" w:rsidRDefault="00BB01C2" w:rsidP="00BB01C2">
      <w:pPr>
        <w:spacing w:line="360" w:lineRule="auto"/>
        <w:ind w:right="-1" w:firstLine="709"/>
        <w:jc w:val="both"/>
        <w:rPr>
          <w:rFonts w:ascii="Times New Roman" w:hAnsi="Times New Roman" w:cs="Times New Roman"/>
        </w:rPr>
      </w:pPr>
      <w:r>
        <w:rPr>
          <w:rFonts w:ascii="Times New Roman" w:hAnsi="Times New Roman" w:cs="Times New Roman"/>
        </w:rPr>
        <w:t xml:space="preserve">2. </w:t>
      </w:r>
      <w:r w:rsidRPr="009C2016">
        <w:rPr>
          <w:rFonts w:ascii="Times New Roman" w:hAnsi="Times New Roman" w:cs="Times New Roman"/>
        </w:rPr>
        <w:t xml:space="preserve">Разработанный грунт грузить в автосамосвалы КАМАЗ-6520, грузоподъемностью 20т для дальнейшего вывоза со стройплощадки на полигон </w:t>
      </w:r>
      <w:r>
        <w:rPr>
          <w:rFonts w:ascii="Times New Roman" w:hAnsi="Times New Roman" w:cs="Times New Roman"/>
        </w:rPr>
        <w:t>хранения</w:t>
      </w:r>
      <w:r w:rsidRPr="009C2016">
        <w:rPr>
          <w:rFonts w:ascii="Times New Roman" w:hAnsi="Times New Roman" w:cs="Times New Roman"/>
        </w:rPr>
        <w:t xml:space="preserve"> (по согласованию с администрацией города).</w:t>
      </w:r>
    </w:p>
    <w:p w14:paraId="35EE08F9" w14:textId="77777777" w:rsidR="00BB01C2" w:rsidRDefault="00BB01C2" w:rsidP="00BB01C2">
      <w:pPr>
        <w:spacing w:line="360" w:lineRule="auto"/>
        <w:ind w:right="-1" w:firstLine="709"/>
        <w:jc w:val="both"/>
        <w:rPr>
          <w:rFonts w:ascii="Times New Roman" w:hAnsi="Times New Roman" w:cs="Times New Roman"/>
        </w:rPr>
      </w:pPr>
      <w:r>
        <w:rPr>
          <w:rFonts w:ascii="Times New Roman" w:hAnsi="Times New Roman" w:cs="Times New Roman"/>
        </w:rPr>
        <w:t>3. Грунт, необходимый для обратной засыпки пазух котлованов брать с выше указанных полигонов.</w:t>
      </w:r>
    </w:p>
    <w:p w14:paraId="07DB0E41" w14:textId="77777777" w:rsidR="00BB01C2" w:rsidRPr="00861040" w:rsidRDefault="00BB01C2" w:rsidP="00BB01C2">
      <w:pPr>
        <w:spacing w:line="360" w:lineRule="auto"/>
        <w:ind w:right="-1" w:firstLine="709"/>
        <w:jc w:val="both"/>
        <w:rPr>
          <w:rFonts w:ascii="Times New Roman" w:hAnsi="Times New Roman" w:cs="Times New Roman"/>
        </w:rPr>
      </w:pPr>
      <w:r>
        <w:rPr>
          <w:rFonts w:ascii="Times New Roman" w:hAnsi="Times New Roman" w:cs="Times New Roman"/>
        </w:rPr>
        <w:t>4. Отрытый</w:t>
      </w:r>
      <w:r w:rsidRPr="00861040">
        <w:rPr>
          <w:rFonts w:ascii="Times New Roman" w:hAnsi="Times New Roman" w:cs="Times New Roman"/>
        </w:rPr>
        <w:t xml:space="preserve"> котлован необходимо освидетельствовать представителем авторского надзора и представителями заказчика.</w:t>
      </w:r>
    </w:p>
    <w:p w14:paraId="79BE8643" w14:textId="77777777" w:rsidR="00BB01C2" w:rsidRPr="00861040" w:rsidRDefault="00BB01C2" w:rsidP="00BB01C2">
      <w:pPr>
        <w:spacing w:line="360" w:lineRule="auto"/>
        <w:ind w:right="-1" w:firstLine="709"/>
        <w:jc w:val="both"/>
        <w:rPr>
          <w:rFonts w:ascii="Times New Roman" w:hAnsi="Times New Roman" w:cs="Times New Roman"/>
        </w:rPr>
      </w:pPr>
      <w:r>
        <w:rPr>
          <w:rFonts w:ascii="Times New Roman" w:hAnsi="Times New Roman" w:cs="Times New Roman"/>
        </w:rPr>
        <w:t xml:space="preserve">5. </w:t>
      </w:r>
      <w:r w:rsidRPr="00861040">
        <w:rPr>
          <w:rFonts w:ascii="Times New Roman" w:hAnsi="Times New Roman" w:cs="Times New Roman"/>
        </w:rPr>
        <w:t>Обратную засыпку пазух котлован</w:t>
      </w:r>
      <w:r>
        <w:rPr>
          <w:rFonts w:ascii="Times New Roman" w:hAnsi="Times New Roman" w:cs="Times New Roman"/>
        </w:rPr>
        <w:t>а</w:t>
      </w:r>
      <w:r w:rsidRPr="00861040">
        <w:rPr>
          <w:rFonts w:ascii="Times New Roman" w:hAnsi="Times New Roman" w:cs="Times New Roman"/>
        </w:rPr>
        <w:t xml:space="preserve"> производить с уплотнением,</w:t>
      </w:r>
      <w:r>
        <w:rPr>
          <w:rFonts w:ascii="Times New Roman" w:hAnsi="Times New Roman" w:cs="Times New Roman"/>
        </w:rPr>
        <w:t xml:space="preserve"> слоями толщиной не более 300 мм, только</w:t>
      </w:r>
      <w:r w:rsidRPr="00861040">
        <w:rPr>
          <w:rFonts w:ascii="Times New Roman" w:hAnsi="Times New Roman" w:cs="Times New Roman"/>
        </w:rPr>
        <w:t xml:space="preserve"> после набора </w:t>
      </w:r>
      <w:r>
        <w:rPr>
          <w:rFonts w:ascii="Times New Roman" w:hAnsi="Times New Roman" w:cs="Times New Roman"/>
        </w:rPr>
        <w:t xml:space="preserve">70% </w:t>
      </w:r>
      <w:r w:rsidRPr="00861040">
        <w:rPr>
          <w:rFonts w:ascii="Times New Roman" w:hAnsi="Times New Roman" w:cs="Times New Roman"/>
        </w:rPr>
        <w:t>прочности бетона</w:t>
      </w:r>
      <w:r>
        <w:rPr>
          <w:rFonts w:ascii="Times New Roman" w:hAnsi="Times New Roman" w:cs="Times New Roman"/>
        </w:rPr>
        <w:t xml:space="preserve"> и гидроизоляции внешних сторон железобетонных конструкций.</w:t>
      </w:r>
    </w:p>
    <w:p w14:paraId="1D31B074" w14:textId="77777777" w:rsidR="00BB01C2" w:rsidRPr="00861040" w:rsidRDefault="00BB01C2" w:rsidP="00BB01C2">
      <w:pPr>
        <w:spacing w:line="360" w:lineRule="auto"/>
        <w:ind w:right="-1" w:firstLine="709"/>
        <w:jc w:val="both"/>
        <w:rPr>
          <w:rFonts w:ascii="Times New Roman" w:hAnsi="Times New Roman" w:cs="Times New Roman"/>
        </w:rPr>
      </w:pPr>
      <w:r>
        <w:rPr>
          <w:rFonts w:ascii="Times New Roman" w:hAnsi="Times New Roman" w:cs="Times New Roman"/>
        </w:rPr>
        <w:t xml:space="preserve">6. </w:t>
      </w:r>
      <w:r w:rsidRPr="00861040">
        <w:rPr>
          <w:rFonts w:ascii="Times New Roman" w:hAnsi="Times New Roman" w:cs="Times New Roman"/>
        </w:rPr>
        <w:t>Не допускается укорачивание котлован</w:t>
      </w:r>
      <w:r>
        <w:rPr>
          <w:rFonts w:ascii="Times New Roman" w:hAnsi="Times New Roman" w:cs="Times New Roman"/>
        </w:rPr>
        <w:t>а</w:t>
      </w:r>
      <w:r w:rsidRPr="00861040">
        <w:rPr>
          <w:rFonts w:ascii="Times New Roman" w:hAnsi="Times New Roman" w:cs="Times New Roman"/>
        </w:rPr>
        <w:t xml:space="preserve"> или </w:t>
      </w:r>
      <w:r>
        <w:rPr>
          <w:rFonts w:ascii="Times New Roman" w:hAnsi="Times New Roman" w:cs="Times New Roman"/>
        </w:rPr>
        <w:t>его</w:t>
      </w:r>
      <w:r w:rsidRPr="00861040">
        <w:rPr>
          <w:rFonts w:ascii="Times New Roman" w:hAnsi="Times New Roman" w:cs="Times New Roman"/>
        </w:rPr>
        <w:t xml:space="preserve"> сужение, а также перебор грунта.</w:t>
      </w:r>
    </w:p>
    <w:p w14:paraId="164B0C37" w14:textId="77777777" w:rsidR="00BB01C2" w:rsidRDefault="00BB01C2" w:rsidP="00BB01C2">
      <w:pPr>
        <w:spacing w:line="360" w:lineRule="auto"/>
        <w:ind w:right="-1" w:firstLine="709"/>
        <w:jc w:val="both"/>
        <w:rPr>
          <w:rFonts w:ascii="Times New Roman" w:hAnsi="Times New Roman" w:cs="Times New Roman"/>
        </w:rPr>
      </w:pPr>
      <w:r>
        <w:rPr>
          <w:rFonts w:ascii="Times New Roman" w:hAnsi="Times New Roman" w:cs="Times New Roman"/>
        </w:rPr>
        <w:t xml:space="preserve">7. </w:t>
      </w:r>
      <w:r w:rsidRPr="00861040">
        <w:rPr>
          <w:rFonts w:ascii="Times New Roman" w:hAnsi="Times New Roman" w:cs="Times New Roman"/>
        </w:rPr>
        <w:t>Зачистку котлована до проектной отметки производить</w:t>
      </w:r>
      <w:r>
        <w:rPr>
          <w:rFonts w:ascii="Times New Roman" w:hAnsi="Times New Roman" w:cs="Times New Roman"/>
        </w:rPr>
        <w:t xml:space="preserve"> бульдозером ДЗ-110</w:t>
      </w:r>
      <w:r w:rsidRPr="00861040">
        <w:rPr>
          <w:rFonts w:ascii="Times New Roman" w:hAnsi="Times New Roman" w:cs="Times New Roman"/>
        </w:rPr>
        <w:t xml:space="preserve"> и вручную непосредственно перед </w:t>
      </w:r>
      <w:r>
        <w:rPr>
          <w:rFonts w:ascii="Times New Roman" w:hAnsi="Times New Roman" w:cs="Times New Roman"/>
        </w:rPr>
        <w:t>устройством бетонной подготовки.</w:t>
      </w:r>
    </w:p>
    <w:p w14:paraId="582044B0" w14:textId="77777777" w:rsidR="00BB01C2" w:rsidRPr="00A92840" w:rsidRDefault="00BB01C2" w:rsidP="00BB01C2">
      <w:pPr>
        <w:spacing w:line="360" w:lineRule="auto"/>
        <w:ind w:right="-1" w:firstLine="709"/>
        <w:jc w:val="both"/>
        <w:rPr>
          <w:rFonts w:ascii="Times New Roman" w:hAnsi="Times New Roman" w:cs="Times New Roman"/>
        </w:rPr>
      </w:pPr>
      <w:r>
        <w:rPr>
          <w:rFonts w:ascii="Times New Roman" w:hAnsi="Times New Roman" w:cs="Times New Roman"/>
        </w:rPr>
        <w:t xml:space="preserve">8. После разработки котлована необходимо выполнить мероприятия по отводу дождевых и грунтовых вод. Для защиты от дождевых вод произвести устройство кавальера по контуру котлована высотой не менее 0,5 м из глинистого грунта на расстоянии не менее 1 м от края котлована. Для водопонижения грунтовых вод необходимо выполнить устройство дренажной траншеи сечением 500х500 мм. Траншею засыпать щебнем фракции 40-70 мм. </w:t>
      </w:r>
      <w:r w:rsidRPr="00A92840">
        <w:rPr>
          <w:rFonts w:ascii="Times New Roman" w:hAnsi="Times New Roman" w:cs="Times New Roman"/>
        </w:rPr>
        <w:t>Откачка грунтовых вод предусмотрена насосами типа</w:t>
      </w:r>
      <w:r>
        <w:rPr>
          <w:rFonts w:ascii="Times New Roman" w:hAnsi="Times New Roman" w:cs="Times New Roman"/>
        </w:rPr>
        <w:t xml:space="preserve"> «</w:t>
      </w:r>
      <w:r w:rsidRPr="00A92840">
        <w:rPr>
          <w:rFonts w:ascii="Times New Roman" w:hAnsi="Times New Roman" w:cs="Times New Roman"/>
        </w:rPr>
        <w:t>Гном</w:t>
      </w:r>
      <w:r>
        <w:rPr>
          <w:rFonts w:ascii="Times New Roman" w:hAnsi="Times New Roman" w:cs="Times New Roman"/>
        </w:rPr>
        <w:t>»</w:t>
      </w:r>
      <w:r w:rsidRPr="00A92840">
        <w:rPr>
          <w:rFonts w:ascii="Times New Roman" w:hAnsi="Times New Roman" w:cs="Times New Roman"/>
        </w:rPr>
        <w:t xml:space="preserve"> из приямков-зумпфов непрерывно или с интервалами, исключающими</w:t>
      </w:r>
      <w:r>
        <w:rPr>
          <w:rFonts w:ascii="Times New Roman" w:hAnsi="Times New Roman" w:cs="Times New Roman"/>
        </w:rPr>
        <w:t xml:space="preserve"> </w:t>
      </w:r>
      <w:r w:rsidRPr="00A92840">
        <w:rPr>
          <w:rFonts w:ascii="Times New Roman" w:hAnsi="Times New Roman" w:cs="Times New Roman"/>
        </w:rPr>
        <w:t>подтапливание котлована в период устройства бетонной подготовки,</w:t>
      </w:r>
      <w:r>
        <w:rPr>
          <w:rFonts w:ascii="Times New Roman" w:hAnsi="Times New Roman" w:cs="Times New Roman"/>
        </w:rPr>
        <w:t xml:space="preserve"> </w:t>
      </w:r>
      <w:r w:rsidRPr="00A92840">
        <w:rPr>
          <w:rFonts w:ascii="Times New Roman" w:hAnsi="Times New Roman" w:cs="Times New Roman"/>
        </w:rPr>
        <w:t>монолитной фундаментной плиты и в течение времени, необходимого для</w:t>
      </w:r>
      <w:r>
        <w:rPr>
          <w:rFonts w:ascii="Times New Roman" w:hAnsi="Times New Roman" w:cs="Times New Roman"/>
        </w:rPr>
        <w:t xml:space="preserve"> </w:t>
      </w:r>
      <w:r w:rsidRPr="00A92840">
        <w:rPr>
          <w:rFonts w:ascii="Times New Roman" w:hAnsi="Times New Roman" w:cs="Times New Roman"/>
        </w:rPr>
        <w:t>приобретения не меньше 30% проектной прочности бетона.</w:t>
      </w:r>
      <w:r>
        <w:rPr>
          <w:rFonts w:ascii="Times New Roman" w:hAnsi="Times New Roman" w:cs="Times New Roman"/>
        </w:rPr>
        <w:t xml:space="preserve"> Откачку грунтовых вод производить в существующую ливневую канализацию.</w:t>
      </w:r>
    </w:p>
    <w:p w14:paraId="68F8024E" w14:textId="77777777" w:rsidR="00BB01C2" w:rsidRDefault="00BB01C2" w:rsidP="00BB01C2">
      <w:pPr>
        <w:spacing w:line="360" w:lineRule="auto"/>
        <w:ind w:right="-1" w:firstLine="709"/>
        <w:jc w:val="both"/>
        <w:rPr>
          <w:rFonts w:ascii="Times New Roman" w:hAnsi="Times New Roman" w:cs="Times New Roman"/>
        </w:rPr>
      </w:pPr>
    </w:p>
    <w:p w14:paraId="0D7D5988" w14:textId="77777777" w:rsidR="00BB01C2" w:rsidRPr="001822EB" w:rsidRDefault="00BB01C2" w:rsidP="00BB01C2">
      <w:pPr>
        <w:shd w:val="clear" w:color="auto" w:fill="FFFFFF"/>
        <w:spacing w:line="360" w:lineRule="auto"/>
        <w:ind w:firstLine="709"/>
        <w:jc w:val="both"/>
        <w:rPr>
          <w:rFonts w:ascii="Times New Roman" w:hAnsi="Times New Roman" w:cs="Times New Roman"/>
        </w:rPr>
      </w:pPr>
      <w:r>
        <w:rPr>
          <w:rFonts w:ascii="Times New Roman" w:hAnsi="Times New Roman" w:cs="Times New Roman"/>
          <w:b/>
          <w:u w:val="single"/>
        </w:rPr>
        <w:t>Устройство монолитной ж/б фундаментной плиты, стен, колонн и перекрытия.</w:t>
      </w:r>
    </w:p>
    <w:p w14:paraId="1CE07F2A" w14:textId="77777777" w:rsidR="00BB01C2" w:rsidRDefault="00BB01C2" w:rsidP="00BB01C2">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1. Монолитные конструкции аккумулирующего резервуара выполняются из мелкозернистого тяжелого бетона В25. </w:t>
      </w:r>
    </w:p>
    <w:p w14:paraId="6B7B300B" w14:textId="77777777" w:rsidR="00BB01C2" w:rsidRDefault="00BB01C2" w:rsidP="00BB01C2">
      <w:pPr>
        <w:shd w:val="clear" w:color="auto" w:fill="FFFFFF"/>
        <w:spacing w:line="360" w:lineRule="auto"/>
        <w:ind w:firstLine="709"/>
        <w:jc w:val="both"/>
        <w:rPr>
          <w:rFonts w:ascii="Times New Roman" w:hAnsi="Times New Roman" w:cs="Times New Roman"/>
        </w:rPr>
      </w:pPr>
      <w:r>
        <w:rPr>
          <w:rFonts w:ascii="Times New Roman" w:hAnsi="Times New Roman" w:cs="Times New Roman"/>
        </w:rPr>
        <w:lastRenderedPageBreak/>
        <w:t xml:space="preserve">2. Армирование фундаментной плиты, стен и плиты перекрытия выполнять отдельными стержнями. Стержни рабочей арматуры в местах пересечения вязать термически обработанной светлой арматурной проволокой диаметром 1,6-1,8 мм по ГОСТ 3282-74. Стыковку продольной арматуры осуществлять внахлестку без сварки. </w:t>
      </w:r>
    </w:p>
    <w:p w14:paraId="6FEF0244" w14:textId="77777777" w:rsidR="00BB01C2" w:rsidRDefault="00BB01C2" w:rsidP="00BB01C2">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3. </w:t>
      </w:r>
      <w:r w:rsidRPr="001822EB">
        <w:rPr>
          <w:rFonts w:ascii="Times New Roman" w:hAnsi="Times New Roman" w:cs="Times New Roman"/>
        </w:rPr>
        <w:t>Армирование</w:t>
      </w:r>
      <w:r>
        <w:rPr>
          <w:rFonts w:ascii="Times New Roman" w:hAnsi="Times New Roman" w:cs="Times New Roman"/>
        </w:rPr>
        <w:t xml:space="preserve"> колонн</w:t>
      </w:r>
      <w:r w:rsidRPr="001822EB">
        <w:rPr>
          <w:rFonts w:ascii="Times New Roman" w:hAnsi="Times New Roman" w:cs="Times New Roman"/>
        </w:rPr>
        <w:t xml:space="preserve"> выполнять отдельными стержнями. Стержни рабочей арматуры в местах пересечения с хомутами вязать термически обработанной светлой арматурной проволокой диаметром 1,6-1,8 мм по ГОСТ 3282-74. Замки хомутов устанавливать в разбежку.</w:t>
      </w:r>
      <w:r>
        <w:rPr>
          <w:rFonts w:ascii="Times New Roman" w:hAnsi="Times New Roman" w:cs="Times New Roman"/>
        </w:rPr>
        <w:t xml:space="preserve"> </w:t>
      </w:r>
      <w:r w:rsidRPr="001822EB">
        <w:rPr>
          <w:rFonts w:ascii="Times New Roman" w:hAnsi="Times New Roman" w:cs="Times New Roman"/>
        </w:rPr>
        <w:t xml:space="preserve">Соединение арматуры осуществлять встык при помощи ванной сварки. Тип сварного шва С19-Рм по ГОСТ 14098-91. </w:t>
      </w:r>
    </w:p>
    <w:p w14:paraId="3F36D6AD" w14:textId="77777777" w:rsidR="00BB01C2" w:rsidRDefault="00BB01C2" w:rsidP="00BB01C2">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4. </w:t>
      </w:r>
      <w:r w:rsidRPr="000D44DE">
        <w:rPr>
          <w:rFonts w:ascii="Times New Roman" w:hAnsi="Times New Roman" w:cs="Times New Roman"/>
        </w:rPr>
        <w:t>Опалубку</w:t>
      </w:r>
      <w:r>
        <w:rPr>
          <w:rFonts w:ascii="Times New Roman" w:hAnsi="Times New Roman" w:cs="Times New Roman"/>
        </w:rPr>
        <w:t xml:space="preserve"> фундаментной плиты,</w:t>
      </w:r>
      <w:r w:rsidRPr="000D44DE">
        <w:rPr>
          <w:rFonts w:ascii="Times New Roman" w:hAnsi="Times New Roman" w:cs="Times New Roman"/>
        </w:rPr>
        <w:t xml:space="preserve"> </w:t>
      </w:r>
      <w:r>
        <w:rPr>
          <w:rFonts w:ascii="Times New Roman" w:hAnsi="Times New Roman" w:cs="Times New Roman"/>
        </w:rPr>
        <w:t>стен, колонн и перекрытия</w:t>
      </w:r>
      <w:r w:rsidRPr="000D44DE">
        <w:rPr>
          <w:rFonts w:ascii="Times New Roman" w:hAnsi="Times New Roman" w:cs="Times New Roman"/>
        </w:rPr>
        <w:t xml:space="preserve"> применять разборно-переставную, собираемую из инвентарных щитов, допускающих многократную оборачиваемость. Опалубку надлежит надежно закрепить и устранить в ней неплотности, через которые может вытекать при бетонировании цементный раствор.</w:t>
      </w:r>
    </w:p>
    <w:p w14:paraId="35D67AF2" w14:textId="77777777" w:rsidR="00BB01C2" w:rsidRDefault="00BB01C2" w:rsidP="00BB01C2">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5</w:t>
      </w:r>
      <w:r w:rsidRPr="000D44DE">
        <w:rPr>
          <w:rFonts w:ascii="Times New Roman" w:hAnsi="Times New Roman" w:cs="Times New Roman"/>
        </w:rPr>
        <w:t>. Опалубку и арматуру к месту работ подавать</w:t>
      </w:r>
      <w:r w:rsidR="00C47592">
        <w:rPr>
          <w:rFonts w:ascii="Times New Roman" w:hAnsi="Times New Roman" w:cs="Times New Roman"/>
        </w:rPr>
        <w:t xml:space="preserve"> автокраном</w:t>
      </w:r>
      <w:r w:rsidRPr="000D44DE">
        <w:rPr>
          <w:rFonts w:ascii="Times New Roman" w:hAnsi="Times New Roman" w:cs="Times New Roman"/>
        </w:rPr>
        <w:t xml:space="preserve"> </w:t>
      </w:r>
      <w:r w:rsidR="00C47592">
        <w:rPr>
          <w:rFonts w:ascii="Times New Roman" w:hAnsi="Times New Roman" w:cs="Times New Roman"/>
        </w:rPr>
        <w:t>КС-45717А-1Р</w:t>
      </w:r>
      <w:r w:rsidR="00C47592">
        <w:rPr>
          <w:rFonts w:ascii="Times New Roman" w:hAnsi="Times New Roman" w:cs="Times New Roman"/>
        </w:rPr>
        <w:t xml:space="preserve"> </w:t>
      </w:r>
      <w:r>
        <w:rPr>
          <w:rFonts w:ascii="Times New Roman" w:hAnsi="Times New Roman" w:cs="Times New Roman"/>
        </w:rPr>
        <w:t xml:space="preserve">с максимальной грузоподъемностью </w:t>
      </w:r>
      <w:r w:rsidR="00C47592">
        <w:rPr>
          <w:rFonts w:ascii="Times New Roman" w:hAnsi="Times New Roman" w:cs="Times New Roman"/>
        </w:rPr>
        <w:t>25 т.</w:t>
      </w:r>
    </w:p>
    <w:p w14:paraId="0037766D" w14:textId="77777777" w:rsidR="00BB01C2" w:rsidRPr="006B7863" w:rsidRDefault="00BB01C2" w:rsidP="00BB01C2">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6. </w:t>
      </w:r>
      <w:r w:rsidRPr="00511AF3">
        <w:rPr>
          <w:rFonts w:ascii="Times New Roman" w:hAnsi="Times New Roman" w:cs="Times New Roman"/>
        </w:rPr>
        <w:t>Бетонирование</w:t>
      </w:r>
      <w:r>
        <w:rPr>
          <w:rFonts w:ascii="Times New Roman" w:hAnsi="Times New Roman" w:cs="Times New Roman"/>
        </w:rPr>
        <w:t xml:space="preserve"> фундаментной плиты,</w:t>
      </w:r>
      <w:r w:rsidRPr="00511AF3">
        <w:rPr>
          <w:rFonts w:ascii="Times New Roman" w:hAnsi="Times New Roman" w:cs="Times New Roman"/>
        </w:rPr>
        <w:t xml:space="preserve"> </w:t>
      </w:r>
      <w:r>
        <w:rPr>
          <w:rFonts w:ascii="Times New Roman" w:hAnsi="Times New Roman" w:cs="Times New Roman"/>
        </w:rPr>
        <w:t>стен, колонн и перекрытия</w:t>
      </w:r>
      <w:r w:rsidRPr="00511AF3">
        <w:rPr>
          <w:rFonts w:ascii="Times New Roman" w:hAnsi="Times New Roman" w:cs="Times New Roman"/>
        </w:rPr>
        <w:t xml:space="preserve"> производить при положительных температурах воздуха. При температуре воздуха ниже +5°C и минимальной суточной температуре ниже 0°C необходимо выполнять требования СНиП 3.03.01-87* п. 2.53...2.62.</w:t>
      </w:r>
      <w:r>
        <w:rPr>
          <w:rFonts w:ascii="Times New Roman" w:hAnsi="Times New Roman" w:cs="Times New Roman"/>
        </w:rPr>
        <w:t xml:space="preserve"> </w:t>
      </w:r>
      <w:r w:rsidRPr="000D44DE">
        <w:rPr>
          <w:rFonts w:ascii="Times New Roman" w:hAnsi="Times New Roman" w:cs="Times New Roman"/>
        </w:rPr>
        <w:t xml:space="preserve">Бетонирование </w:t>
      </w:r>
      <w:r>
        <w:rPr>
          <w:rFonts w:ascii="Times New Roman" w:hAnsi="Times New Roman" w:cs="Times New Roman"/>
        </w:rPr>
        <w:t>конструкций</w:t>
      </w:r>
      <w:r w:rsidRPr="000D44DE">
        <w:rPr>
          <w:rFonts w:ascii="Times New Roman" w:hAnsi="Times New Roman" w:cs="Times New Roman"/>
        </w:rPr>
        <w:t xml:space="preserve"> </w:t>
      </w:r>
      <w:r>
        <w:rPr>
          <w:rFonts w:ascii="Times New Roman" w:hAnsi="Times New Roman" w:cs="Times New Roman"/>
        </w:rPr>
        <w:t>осуществлять</w:t>
      </w:r>
      <w:r w:rsidRPr="000D44DE">
        <w:rPr>
          <w:rFonts w:ascii="Times New Roman" w:hAnsi="Times New Roman" w:cs="Times New Roman"/>
        </w:rPr>
        <w:t xml:space="preserve"> при помощи автобетононасоса АБН-</w:t>
      </w:r>
      <w:r>
        <w:rPr>
          <w:rFonts w:ascii="Times New Roman" w:hAnsi="Times New Roman" w:cs="Times New Roman"/>
        </w:rPr>
        <w:t>4</w:t>
      </w:r>
      <w:r w:rsidRPr="000D44DE">
        <w:rPr>
          <w:rFonts w:ascii="Times New Roman" w:hAnsi="Times New Roman" w:cs="Times New Roman"/>
        </w:rPr>
        <w:t>2</w:t>
      </w:r>
      <w:r>
        <w:rPr>
          <w:rFonts w:ascii="Times New Roman" w:hAnsi="Times New Roman" w:cs="Times New Roman"/>
        </w:rPr>
        <w:t xml:space="preserve"> </w:t>
      </w:r>
      <w:r w:rsidRPr="002C6657">
        <w:rPr>
          <w:rFonts w:ascii="Times New Roman" w:hAnsi="Times New Roman" w:cs="Times New Roman"/>
        </w:rPr>
        <w:t xml:space="preserve">с максимальной дальностью подачи бетона до </w:t>
      </w:r>
      <w:r>
        <w:rPr>
          <w:rFonts w:ascii="Times New Roman" w:hAnsi="Times New Roman" w:cs="Times New Roman"/>
        </w:rPr>
        <w:t xml:space="preserve">45 </w:t>
      </w:r>
      <w:r w:rsidRPr="002C6657">
        <w:rPr>
          <w:rFonts w:ascii="Times New Roman" w:hAnsi="Times New Roman" w:cs="Times New Roman"/>
        </w:rPr>
        <w:t>м</w:t>
      </w:r>
      <w:r>
        <w:rPr>
          <w:rFonts w:ascii="Times New Roman" w:hAnsi="Times New Roman" w:cs="Times New Roman"/>
        </w:rPr>
        <w:t xml:space="preserve">. </w:t>
      </w:r>
      <w:r w:rsidRPr="000D44DE">
        <w:rPr>
          <w:rFonts w:ascii="Times New Roman" w:hAnsi="Times New Roman" w:cs="Times New Roman"/>
        </w:rPr>
        <w:t>Бетонную смесь доставлять автобетоносмесителями КАМАЗ-581495.</w:t>
      </w:r>
      <w:r>
        <w:rPr>
          <w:rFonts w:ascii="Times New Roman" w:hAnsi="Times New Roman" w:cs="Times New Roman"/>
        </w:rPr>
        <w:t xml:space="preserve"> Укладку бетонной смеси осуществлять с тщательным уплотнением поверхностными и глубинными вибраторами. Для уплотнения применять глубинные вибраторы типа ЭВ-75 и поверхностные типа ЭВ-320.</w:t>
      </w:r>
      <w:r w:rsidRPr="002C6657">
        <w:rPr>
          <w:rFonts w:ascii="Times New Roman" w:hAnsi="Times New Roman" w:cs="Times New Roman"/>
        </w:rPr>
        <w:t xml:space="preserve"> </w:t>
      </w:r>
      <w:r w:rsidRPr="006B7863">
        <w:rPr>
          <w:rFonts w:ascii="Times New Roman" w:hAnsi="Times New Roman" w:cs="Times New Roman"/>
        </w:rPr>
        <w:t xml:space="preserve">Обнажение арматуры и раковины на поверхностях </w:t>
      </w:r>
      <w:r>
        <w:rPr>
          <w:rFonts w:ascii="Times New Roman" w:hAnsi="Times New Roman" w:cs="Times New Roman"/>
        </w:rPr>
        <w:t>ж/б конструкций</w:t>
      </w:r>
      <w:r w:rsidRPr="006B7863">
        <w:rPr>
          <w:rFonts w:ascii="Times New Roman" w:hAnsi="Times New Roman" w:cs="Times New Roman"/>
        </w:rPr>
        <w:t xml:space="preserve"> не допускаются.    </w:t>
      </w:r>
    </w:p>
    <w:p w14:paraId="6AC6E546" w14:textId="77777777" w:rsidR="00BB01C2" w:rsidRDefault="00BB01C2" w:rsidP="00BB01C2">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7. В качестве гидроизоляции конструкций фундаментной плиты, стен, колонн и перекрытия применяется добавка «ПЕНЕТРОН АДМИКС».</w:t>
      </w:r>
    </w:p>
    <w:p w14:paraId="6B5698AD" w14:textId="77777777" w:rsidR="00BB01C2" w:rsidRDefault="00BB01C2" w:rsidP="00196DAB">
      <w:pPr>
        <w:spacing w:line="360" w:lineRule="auto"/>
        <w:ind w:right="-1" w:firstLine="709"/>
        <w:jc w:val="center"/>
        <w:rPr>
          <w:rFonts w:ascii="Times New Roman" w:hAnsi="Times New Roman" w:cs="Times New Roman"/>
          <w:b/>
        </w:rPr>
      </w:pPr>
    </w:p>
    <w:p w14:paraId="742C22CD" w14:textId="77777777" w:rsidR="00196DAB" w:rsidRPr="00196DAB" w:rsidRDefault="008C319C" w:rsidP="00196DAB">
      <w:pPr>
        <w:spacing w:line="360" w:lineRule="auto"/>
        <w:ind w:right="-1" w:firstLine="709"/>
        <w:jc w:val="center"/>
        <w:rPr>
          <w:rFonts w:ascii="Times New Roman" w:hAnsi="Times New Roman" w:cs="Times New Roman"/>
          <w:b/>
        </w:rPr>
      </w:pPr>
      <w:r>
        <w:rPr>
          <w:rFonts w:ascii="Times New Roman" w:hAnsi="Times New Roman" w:cs="Times New Roman"/>
          <w:b/>
        </w:rPr>
        <w:t>11.</w:t>
      </w:r>
      <w:r w:rsidR="00BB01C2">
        <w:rPr>
          <w:rFonts w:ascii="Times New Roman" w:hAnsi="Times New Roman" w:cs="Times New Roman"/>
          <w:b/>
        </w:rPr>
        <w:t>2</w:t>
      </w:r>
      <w:r>
        <w:rPr>
          <w:rFonts w:ascii="Times New Roman" w:hAnsi="Times New Roman" w:cs="Times New Roman"/>
          <w:b/>
        </w:rPr>
        <w:t xml:space="preserve">. </w:t>
      </w:r>
      <w:r w:rsidR="00196DAB" w:rsidRPr="00196DAB">
        <w:rPr>
          <w:rFonts w:ascii="Times New Roman" w:hAnsi="Times New Roman" w:cs="Times New Roman"/>
          <w:b/>
        </w:rPr>
        <w:t>Строительство станции очистки хозяйственно-бытовых сточных вод</w:t>
      </w:r>
      <w:r w:rsidR="00196DAB">
        <w:rPr>
          <w:rFonts w:ascii="Times New Roman" w:hAnsi="Times New Roman" w:cs="Times New Roman"/>
          <w:b/>
        </w:rPr>
        <w:t>.</w:t>
      </w:r>
    </w:p>
    <w:p w14:paraId="5C3FF959" w14:textId="77777777" w:rsidR="00E90742" w:rsidRDefault="00E90742" w:rsidP="00E90742">
      <w:pPr>
        <w:spacing w:line="360" w:lineRule="auto"/>
        <w:ind w:right="-1" w:firstLine="709"/>
        <w:jc w:val="both"/>
        <w:rPr>
          <w:rFonts w:ascii="Times New Roman" w:hAnsi="Times New Roman" w:cs="Times New Roman"/>
        </w:rPr>
      </w:pPr>
    </w:p>
    <w:p w14:paraId="1D4DB44F" w14:textId="77777777" w:rsidR="00E90742" w:rsidRPr="00196DAB" w:rsidRDefault="00E90742" w:rsidP="00196DAB">
      <w:pPr>
        <w:spacing w:line="360" w:lineRule="auto"/>
        <w:ind w:right="-1" w:firstLine="709"/>
        <w:rPr>
          <w:rFonts w:ascii="Times New Roman" w:hAnsi="Times New Roman" w:cs="Times New Roman"/>
          <w:b/>
          <w:u w:val="single"/>
        </w:rPr>
      </w:pPr>
      <w:r w:rsidRPr="00196DAB">
        <w:rPr>
          <w:rFonts w:ascii="Times New Roman" w:hAnsi="Times New Roman" w:cs="Times New Roman"/>
          <w:b/>
          <w:u w:val="single"/>
        </w:rPr>
        <w:t xml:space="preserve">Устройство </w:t>
      </w:r>
      <w:r w:rsidR="008747C1">
        <w:rPr>
          <w:rFonts w:ascii="Times New Roman" w:hAnsi="Times New Roman" w:cs="Times New Roman"/>
          <w:b/>
          <w:u w:val="single"/>
        </w:rPr>
        <w:t>подпорной стены (ограждения котлована</w:t>
      </w:r>
      <w:r w:rsidR="00321B2F" w:rsidRPr="00196DAB">
        <w:rPr>
          <w:rFonts w:ascii="Times New Roman" w:hAnsi="Times New Roman" w:cs="Times New Roman"/>
          <w:b/>
          <w:u w:val="single"/>
        </w:rPr>
        <w:t>)</w:t>
      </w:r>
      <w:r w:rsidRPr="00196DAB">
        <w:rPr>
          <w:rFonts w:ascii="Times New Roman" w:hAnsi="Times New Roman" w:cs="Times New Roman"/>
          <w:b/>
          <w:u w:val="single"/>
        </w:rPr>
        <w:t>.</w:t>
      </w:r>
    </w:p>
    <w:p w14:paraId="490B0088" w14:textId="77777777" w:rsidR="00E90742" w:rsidRDefault="00E90742" w:rsidP="00321B2F">
      <w:pPr>
        <w:spacing w:line="360" w:lineRule="auto"/>
        <w:ind w:right="-1" w:firstLine="709"/>
        <w:jc w:val="both"/>
        <w:rPr>
          <w:rFonts w:ascii="Times New Roman" w:hAnsi="Times New Roman" w:cs="Times New Roman"/>
        </w:rPr>
      </w:pPr>
      <w:r>
        <w:rPr>
          <w:rFonts w:ascii="Times New Roman" w:hAnsi="Times New Roman" w:cs="Times New Roman"/>
        </w:rPr>
        <w:t>1. До начала разработки котлована здания необходимо выполнить</w:t>
      </w:r>
      <w:r w:rsidR="008747C1">
        <w:rPr>
          <w:rFonts w:ascii="Times New Roman" w:hAnsi="Times New Roman" w:cs="Times New Roman"/>
        </w:rPr>
        <w:t xml:space="preserve"> устройство подпорной стены</w:t>
      </w:r>
      <w:r>
        <w:rPr>
          <w:rFonts w:ascii="Times New Roman" w:hAnsi="Times New Roman" w:cs="Times New Roman"/>
        </w:rPr>
        <w:t xml:space="preserve">. </w:t>
      </w:r>
    </w:p>
    <w:p w14:paraId="46204656" w14:textId="77777777" w:rsidR="00E90742" w:rsidRPr="00321B2F" w:rsidRDefault="00E90742" w:rsidP="00E90742">
      <w:pPr>
        <w:spacing w:line="360" w:lineRule="auto"/>
        <w:ind w:right="-1" w:firstLine="709"/>
        <w:jc w:val="both"/>
        <w:rPr>
          <w:rFonts w:ascii="Times New Roman" w:hAnsi="Times New Roman" w:cs="Times New Roman"/>
        </w:rPr>
      </w:pPr>
      <w:r>
        <w:rPr>
          <w:rFonts w:ascii="Times New Roman" w:hAnsi="Times New Roman" w:cs="Times New Roman"/>
        </w:rPr>
        <w:t xml:space="preserve">2. Бурение скважин производить буровой установкой </w:t>
      </w:r>
      <w:r w:rsidR="006A0F0C">
        <w:rPr>
          <w:rFonts w:ascii="Times New Roman" w:hAnsi="Times New Roman" w:cs="Times New Roman"/>
        </w:rPr>
        <w:t xml:space="preserve">СО-2 на базе крана </w:t>
      </w:r>
      <w:r w:rsidR="006A0F0C" w:rsidRPr="00666188">
        <w:rPr>
          <w:rFonts w:ascii="Times New Roman" w:hAnsi="Times New Roman" w:cs="Times New Roman"/>
        </w:rPr>
        <w:t>ДЭК-251</w:t>
      </w:r>
      <w:r w:rsidR="006A0F0C">
        <w:rPr>
          <w:rFonts w:ascii="Times New Roman" w:hAnsi="Times New Roman" w:cs="Times New Roman"/>
        </w:rPr>
        <w:t xml:space="preserve"> </w:t>
      </w:r>
      <w:r w:rsidR="009166E3">
        <w:rPr>
          <w:rFonts w:ascii="Times New Roman" w:hAnsi="Times New Roman" w:cs="Times New Roman"/>
        </w:rPr>
        <w:t xml:space="preserve">с максимальным диаметром бурения </w:t>
      </w:r>
      <w:r w:rsidR="006A0F0C">
        <w:rPr>
          <w:rFonts w:ascii="Times New Roman" w:hAnsi="Times New Roman" w:cs="Times New Roman"/>
        </w:rPr>
        <w:t>600</w:t>
      </w:r>
      <w:r w:rsidR="009166E3">
        <w:rPr>
          <w:rFonts w:ascii="Times New Roman" w:hAnsi="Times New Roman" w:cs="Times New Roman"/>
        </w:rPr>
        <w:t xml:space="preserve"> мм и глубиной бурения до </w:t>
      </w:r>
      <w:r w:rsidR="006A0F0C">
        <w:rPr>
          <w:rFonts w:ascii="Times New Roman" w:hAnsi="Times New Roman" w:cs="Times New Roman"/>
        </w:rPr>
        <w:t>30</w:t>
      </w:r>
      <w:r w:rsidR="009166E3">
        <w:rPr>
          <w:rFonts w:ascii="Times New Roman" w:hAnsi="Times New Roman" w:cs="Times New Roman"/>
        </w:rPr>
        <w:t xml:space="preserve"> м</w:t>
      </w:r>
      <w:r w:rsidR="00321B2F">
        <w:rPr>
          <w:rFonts w:ascii="Times New Roman" w:hAnsi="Times New Roman" w:cs="Times New Roman"/>
        </w:rPr>
        <w:t>.</w:t>
      </w:r>
      <w:r w:rsidR="006A0F0C">
        <w:rPr>
          <w:rFonts w:ascii="Times New Roman" w:hAnsi="Times New Roman" w:cs="Times New Roman"/>
        </w:rPr>
        <w:t xml:space="preserve"> </w:t>
      </w:r>
    </w:p>
    <w:p w14:paraId="5F371E6B" w14:textId="77777777" w:rsidR="00E90742" w:rsidRDefault="00E90742" w:rsidP="00E90742">
      <w:pPr>
        <w:spacing w:line="360" w:lineRule="auto"/>
        <w:ind w:right="-1" w:firstLine="709"/>
        <w:jc w:val="both"/>
        <w:rPr>
          <w:rFonts w:ascii="Times New Roman" w:hAnsi="Times New Roman" w:cs="Times New Roman"/>
        </w:rPr>
      </w:pPr>
      <w:r>
        <w:rPr>
          <w:rFonts w:ascii="Times New Roman" w:hAnsi="Times New Roman" w:cs="Times New Roman"/>
        </w:rPr>
        <w:lastRenderedPageBreak/>
        <w:t>3. Погрузочно-разгрузочные и монтажные работы выполнять автокраном КС-3577, грузоподъемностью 15т.</w:t>
      </w:r>
    </w:p>
    <w:p w14:paraId="6096CC28" w14:textId="77777777" w:rsidR="00E90742" w:rsidRDefault="00E90742" w:rsidP="00E90742">
      <w:pPr>
        <w:spacing w:line="360" w:lineRule="auto"/>
        <w:ind w:right="-1" w:firstLine="709"/>
        <w:jc w:val="both"/>
        <w:rPr>
          <w:rFonts w:ascii="Times New Roman" w:hAnsi="Times New Roman" w:cs="Times New Roman"/>
        </w:rPr>
      </w:pPr>
      <w:r>
        <w:rPr>
          <w:rFonts w:ascii="Times New Roman" w:hAnsi="Times New Roman" w:cs="Times New Roman"/>
        </w:rPr>
        <w:t>4. Бетонирование скважин производить автобетононасосом АБН-42.</w:t>
      </w:r>
    </w:p>
    <w:p w14:paraId="1422F9D8" w14:textId="77777777" w:rsidR="009166E3" w:rsidRDefault="00E90742" w:rsidP="009166E3">
      <w:pPr>
        <w:spacing w:line="360" w:lineRule="auto"/>
        <w:ind w:right="-1" w:firstLine="709"/>
        <w:jc w:val="both"/>
        <w:rPr>
          <w:rFonts w:ascii="Times New Roman" w:hAnsi="Times New Roman" w:cs="Times New Roman"/>
        </w:rPr>
      </w:pPr>
      <w:r>
        <w:rPr>
          <w:rFonts w:ascii="Times New Roman" w:hAnsi="Times New Roman" w:cs="Times New Roman"/>
        </w:rPr>
        <w:t>5. Металлические сваи погружать в грунт с помощью вибропогружателя</w:t>
      </w:r>
      <w:r w:rsidR="003B0C6E">
        <w:rPr>
          <w:rFonts w:ascii="Times New Roman" w:hAnsi="Times New Roman" w:cs="Times New Roman"/>
        </w:rPr>
        <w:t xml:space="preserve"> </w:t>
      </w:r>
      <w:r w:rsidR="003B0C6E">
        <w:rPr>
          <w:rFonts w:ascii="Times New Roman" w:hAnsi="Times New Roman" w:cs="Times New Roman"/>
          <w:lang w:val="en-US"/>
        </w:rPr>
        <w:t>Movax</w:t>
      </w:r>
      <w:r>
        <w:rPr>
          <w:rFonts w:ascii="Times New Roman" w:hAnsi="Times New Roman" w:cs="Times New Roman"/>
        </w:rPr>
        <w:t xml:space="preserve"> на базе </w:t>
      </w:r>
      <w:r w:rsidR="003B0C6E">
        <w:rPr>
          <w:rFonts w:ascii="Times New Roman" w:hAnsi="Times New Roman" w:cs="Times New Roman"/>
        </w:rPr>
        <w:t xml:space="preserve">гусеничного </w:t>
      </w:r>
      <w:r>
        <w:rPr>
          <w:rFonts w:ascii="Times New Roman" w:hAnsi="Times New Roman" w:cs="Times New Roman"/>
        </w:rPr>
        <w:t xml:space="preserve">экскаватора </w:t>
      </w:r>
      <w:r>
        <w:rPr>
          <w:rFonts w:ascii="Times New Roman" w:hAnsi="Times New Roman" w:cs="Times New Roman"/>
          <w:lang w:val="en-US"/>
        </w:rPr>
        <w:t>JCB</w:t>
      </w:r>
      <w:r w:rsidRPr="0084654E">
        <w:rPr>
          <w:rFonts w:ascii="Times New Roman" w:hAnsi="Times New Roman" w:cs="Times New Roman"/>
        </w:rPr>
        <w:t>-</w:t>
      </w:r>
      <w:r>
        <w:rPr>
          <w:rFonts w:ascii="Times New Roman" w:hAnsi="Times New Roman" w:cs="Times New Roman"/>
          <w:lang w:val="en-US"/>
        </w:rPr>
        <w:t>JS</w:t>
      </w:r>
      <w:r w:rsidRPr="0084654E">
        <w:rPr>
          <w:rFonts w:ascii="Times New Roman" w:hAnsi="Times New Roman" w:cs="Times New Roman"/>
        </w:rPr>
        <w:t>200</w:t>
      </w:r>
      <w:r>
        <w:rPr>
          <w:rFonts w:ascii="Times New Roman" w:hAnsi="Times New Roman" w:cs="Times New Roman"/>
        </w:rPr>
        <w:t>.</w:t>
      </w:r>
      <w:r w:rsidR="003B0C6E">
        <w:rPr>
          <w:rFonts w:ascii="Times New Roman" w:hAnsi="Times New Roman" w:cs="Times New Roman"/>
        </w:rPr>
        <w:t xml:space="preserve"> Демонтаж метал</w:t>
      </w:r>
      <w:r w:rsidR="009166E3">
        <w:rPr>
          <w:rFonts w:ascii="Times New Roman" w:hAnsi="Times New Roman" w:cs="Times New Roman"/>
        </w:rPr>
        <w:t xml:space="preserve">лических свай производить перед обратной засыпкой пазух котлована. </w:t>
      </w:r>
      <w:r w:rsidR="009166E3" w:rsidRPr="009166E3">
        <w:rPr>
          <w:rFonts w:ascii="Times New Roman" w:hAnsi="Times New Roman" w:cs="Times New Roman"/>
        </w:rPr>
        <w:t>Подъезд гусеничного экскаватора JCB-JS200 к местам демонтажа шпунтового ограждения осуществлять поперек склона согласно листа 3 графической части проекта. Максимальный поперечный уклон склона составляет 21 градус, максимально преодолеваемый уклон гусеничного экскаватора согласно паспорта завода изготовителя – 35 градусов.</w:t>
      </w:r>
    </w:p>
    <w:p w14:paraId="1CD788BF" w14:textId="77777777" w:rsidR="008747C1" w:rsidRPr="0084654E" w:rsidRDefault="008747C1" w:rsidP="00E90742">
      <w:pPr>
        <w:spacing w:line="360" w:lineRule="auto"/>
        <w:ind w:right="-1" w:firstLine="709"/>
        <w:jc w:val="both"/>
        <w:rPr>
          <w:rFonts w:ascii="Times New Roman" w:hAnsi="Times New Roman" w:cs="Times New Roman"/>
        </w:rPr>
      </w:pPr>
      <w:r>
        <w:rPr>
          <w:rFonts w:ascii="Times New Roman" w:hAnsi="Times New Roman" w:cs="Times New Roman"/>
        </w:rPr>
        <w:t>6. Подъезд строительной техники к месту работ осуществлять по предварительно спланированному склону (см. лист 3 графической части проекта).</w:t>
      </w:r>
      <w:r w:rsidR="00AF6C9A">
        <w:rPr>
          <w:rFonts w:ascii="Times New Roman" w:hAnsi="Times New Roman" w:cs="Times New Roman"/>
        </w:rPr>
        <w:t xml:space="preserve"> Срезку склона производить бульдозером ДЗ-110 и гусеничным экскаватором </w:t>
      </w:r>
      <w:r w:rsidR="00AF6C9A">
        <w:rPr>
          <w:rFonts w:ascii="Times New Roman" w:hAnsi="Times New Roman" w:cs="Times New Roman"/>
          <w:lang w:val="en-US"/>
        </w:rPr>
        <w:t>JCB</w:t>
      </w:r>
      <w:r w:rsidR="00AF6C9A" w:rsidRPr="00AF6C9A">
        <w:rPr>
          <w:rFonts w:ascii="Times New Roman" w:hAnsi="Times New Roman" w:cs="Times New Roman"/>
        </w:rPr>
        <w:t>-</w:t>
      </w:r>
      <w:r w:rsidR="00AF6C9A">
        <w:rPr>
          <w:rFonts w:ascii="Times New Roman" w:hAnsi="Times New Roman" w:cs="Times New Roman"/>
          <w:lang w:val="en-US"/>
        </w:rPr>
        <w:t>JS</w:t>
      </w:r>
      <w:r w:rsidR="00AF6C9A" w:rsidRPr="00AF6C9A">
        <w:rPr>
          <w:rFonts w:ascii="Times New Roman" w:hAnsi="Times New Roman" w:cs="Times New Roman"/>
        </w:rPr>
        <w:t>200</w:t>
      </w:r>
      <w:r w:rsidR="00AF6C9A">
        <w:rPr>
          <w:rFonts w:ascii="Times New Roman" w:hAnsi="Times New Roman" w:cs="Times New Roman"/>
        </w:rPr>
        <w:t>.</w:t>
      </w:r>
      <w:r>
        <w:rPr>
          <w:rFonts w:ascii="Times New Roman" w:hAnsi="Times New Roman" w:cs="Times New Roman"/>
        </w:rPr>
        <w:t xml:space="preserve"> Для устойчивой работы строительной техники на оборудованных подъездах</w:t>
      </w:r>
      <w:r w:rsidR="00AF6C9A">
        <w:rPr>
          <w:rFonts w:ascii="Times New Roman" w:hAnsi="Times New Roman" w:cs="Times New Roman"/>
        </w:rPr>
        <w:t>,</w:t>
      </w:r>
      <w:r>
        <w:rPr>
          <w:rFonts w:ascii="Times New Roman" w:hAnsi="Times New Roman" w:cs="Times New Roman"/>
        </w:rPr>
        <w:t xml:space="preserve"> необходимо уложить дорожные бетонные плиты.</w:t>
      </w:r>
    </w:p>
    <w:p w14:paraId="13A5C07C" w14:textId="77777777" w:rsidR="00924145" w:rsidRDefault="00924145" w:rsidP="00E90742">
      <w:pPr>
        <w:spacing w:line="360" w:lineRule="auto"/>
        <w:ind w:right="-1" w:firstLine="709"/>
        <w:jc w:val="center"/>
        <w:rPr>
          <w:rFonts w:ascii="Times New Roman" w:hAnsi="Times New Roman" w:cs="Times New Roman"/>
          <w:b/>
        </w:rPr>
      </w:pPr>
    </w:p>
    <w:p w14:paraId="58D61842" w14:textId="77777777" w:rsidR="00E90742" w:rsidRPr="00196DAB" w:rsidRDefault="00E90742" w:rsidP="00196DAB">
      <w:pPr>
        <w:spacing w:line="360" w:lineRule="auto"/>
        <w:ind w:right="-1" w:firstLine="709"/>
        <w:rPr>
          <w:rFonts w:ascii="Times New Roman" w:hAnsi="Times New Roman" w:cs="Times New Roman"/>
          <w:b/>
          <w:u w:val="single"/>
        </w:rPr>
      </w:pPr>
      <w:r w:rsidRPr="00196DAB">
        <w:rPr>
          <w:rFonts w:ascii="Times New Roman" w:hAnsi="Times New Roman" w:cs="Times New Roman"/>
          <w:b/>
          <w:u w:val="single"/>
        </w:rPr>
        <w:t>Разработка котлован</w:t>
      </w:r>
      <w:r w:rsidR="00BA6CCB">
        <w:rPr>
          <w:rFonts w:ascii="Times New Roman" w:hAnsi="Times New Roman" w:cs="Times New Roman"/>
          <w:b/>
          <w:u w:val="single"/>
        </w:rPr>
        <w:t>а</w:t>
      </w:r>
      <w:r w:rsidR="00BB01C2">
        <w:rPr>
          <w:rFonts w:ascii="Times New Roman" w:hAnsi="Times New Roman" w:cs="Times New Roman"/>
          <w:b/>
          <w:u w:val="single"/>
        </w:rPr>
        <w:t xml:space="preserve"> и устройство насыпи</w:t>
      </w:r>
      <w:r w:rsidRPr="00196DAB">
        <w:rPr>
          <w:rFonts w:ascii="Times New Roman" w:hAnsi="Times New Roman" w:cs="Times New Roman"/>
          <w:b/>
          <w:u w:val="single"/>
        </w:rPr>
        <w:t>.</w:t>
      </w:r>
    </w:p>
    <w:p w14:paraId="286D7332" w14:textId="77777777" w:rsidR="00E90742" w:rsidRDefault="00E90742" w:rsidP="00E90742">
      <w:pPr>
        <w:spacing w:line="360" w:lineRule="auto"/>
        <w:ind w:right="-1" w:firstLine="709"/>
        <w:jc w:val="both"/>
        <w:rPr>
          <w:rFonts w:ascii="Times New Roman" w:hAnsi="Times New Roman" w:cs="Times New Roman"/>
        </w:rPr>
      </w:pPr>
      <w:r>
        <w:rPr>
          <w:rFonts w:ascii="Times New Roman" w:hAnsi="Times New Roman" w:cs="Times New Roman"/>
        </w:rPr>
        <w:t xml:space="preserve">1. </w:t>
      </w:r>
      <w:r w:rsidRPr="009C2016">
        <w:rPr>
          <w:rFonts w:ascii="Times New Roman" w:hAnsi="Times New Roman" w:cs="Times New Roman"/>
        </w:rPr>
        <w:t>Разработку котлован</w:t>
      </w:r>
      <w:r w:rsidR="00196DAB">
        <w:rPr>
          <w:rFonts w:ascii="Times New Roman" w:hAnsi="Times New Roman" w:cs="Times New Roman"/>
        </w:rPr>
        <w:t>а</w:t>
      </w:r>
      <w:r w:rsidRPr="009C2016">
        <w:rPr>
          <w:rFonts w:ascii="Times New Roman" w:hAnsi="Times New Roman" w:cs="Times New Roman"/>
        </w:rPr>
        <w:t xml:space="preserve"> выполнять механизированным способом с помощью </w:t>
      </w:r>
      <w:r>
        <w:rPr>
          <w:rFonts w:ascii="Times New Roman" w:hAnsi="Times New Roman" w:cs="Times New Roman"/>
        </w:rPr>
        <w:t>гусеничных</w:t>
      </w:r>
      <w:r w:rsidRPr="009C2016">
        <w:rPr>
          <w:rFonts w:ascii="Times New Roman" w:hAnsi="Times New Roman" w:cs="Times New Roman"/>
        </w:rPr>
        <w:t xml:space="preserve"> экскаватор</w:t>
      </w:r>
      <w:r>
        <w:rPr>
          <w:rFonts w:ascii="Times New Roman" w:hAnsi="Times New Roman" w:cs="Times New Roman"/>
        </w:rPr>
        <w:t xml:space="preserve">ов типа </w:t>
      </w:r>
      <w:r>
        <w:rPr>
          <w:rFonts w:ascii="Times New Roman" w:hAnsi="Times New Roman" w:cs="Times New Roman"/>
          <w:lang w:val="en-US"/>
        </w:rPr>
        <w:t>JCB</w:t>
      </w:r>
      <w:r w:rsidRPr="00845613">
        <w:rPr>
          <w:rFonts w:ascii="Times New Roman" w:hAnsi="Times New Roman" w:cs="Times New Roman"/>
        </w:rPr>
        <w:t>-</w:t>
      </w:r>
      <w:r>
        <w:rPr>
          <w:rFonts w:ascii="Times New Roman" w:hAnsi="Times New Roman" w:cs="Times New Roman"/>
          <w:lang w:val="en-US"/>
        </w:rPr>
        <w:t>JS</w:t>
      </w:r>
      <w:r w:rsidRPr="00845613">
        <w:rPr>
          <w:rFonts w:ascii="Times New Roman" w:hAnsi="Times New Roman" w:cs="Times New Roman"/>
        </w:rPr>
        <w:t xml:space="preserve">200 </w:t>
      </w:r>
      <w:r>
        <w:rPr>
          <w:rFonts w:ascii="Times New Roman" w:hAnsi="Times New Roman" w:cs="Times New Roman"/>
        </w:rPr>
        <w:t>с вместимостью ковшей 1,2 м</w:t>
      </w:r>
      <w:r>
        <w:rPr>
          <w:rFonts w:ascii="Times New Roman" w:hAnsi="Times New Roman" w:cs="Times New Roman"/>
          <w:vertAlign w:val="superscript"/>
        </w:rPr>
        <w:t>3</w:t>
      </w:r>
      <w:r>
        <w:rPr>
          <w:rFonts w:ascii="Times New Roman" w:hAnsi="Times New Roman" w:cs="Times New Roman"/>
        </w:rPr>
        <w:t>.</w:t>
      </w:r>
    </w:p>
    <w:p w14:paraId="09E90921" w14:textId="77777777" w:rsidR="00E90742" w:rsidRPr="000601D6" w:rsidRDefault="00E90742" w:rsidP="00E90742">
      <w:pPr>
        <w:spacing w:line="360" w:lineRule="auto"/>
        <w:ind w:right="-1" w:firstLine="709"/>
        <w:jc w:val="both"/>
        <w:rPr>
          <w:rFonts w:ascii="Times New Roman" w:hAnsi="Times New Roman" w:cs="Times New Roman"/>
        </w:rPr>
      </w:pPr>
      <w:r>
        <w:rPr>
          <w:rFonts w:ascii="Times New Roman" w:hAnsi="Times New Roman" w:cs="Times New Roman"/>
        </w:rPr>
        <w:t xml:space="preserve">2. Скальный грунт разрабатывать с помощью гидромолота на базе экскаватора </w:t>
      </w:r>
      <w:r>
        <w:rPr>
          <w:rFonts w:ascii="Times New Roman" w:hAnsi="Times New Roman" w:cs="Times New Roman"/>
          <w:lang w:val="en-US"/>
        </w:rPr>
        <w:t>JCB</w:t>
      </w:r>
      <w:r w:rsidRPr="000601D6">
        <w:rPr>
          <w:rFonts w:ascii="Times New Roman" w:hAnsi="Times New Roman" w:cs="Times New Roman"/>
        </w:rPr>
        <w:t>-</w:t>
      </w:r>
      <w:r>
        <w:rPr>
          <w:rFonts w:ascii="Times New Roman" w:hAnsi="Times New Roman" w:cs="Times New Roman"/>
          <w:lang w:val="en-US"/>
        </w:rPr>
        <w:t>JS</w:t>
      </w:r>
      <w:r w:rsidRPr="000601D6">
        <w:rPr>
          <w:rFonts w:ascii="Times New Roman" w:hAnsi="Times New Roman" w:cs="Times New Roman"/>
        </w:rPr>
        <w:t>200</w:t>
      </w:r>
      <w:r>
        <w:rPr>
          <w:rFonts w:ascii="Times New Roman" w:hAnsi="Times New Roman" w:cs="Times New Roman"/>
        </w:rPr>
        <w:t>.</w:t>
      </w:r>
    </w:p>
    <w:p w14:paraId="4C0FE0CC" w14:textId="77777777" w:rsidR="00BB01C2" w:rsidRDefault="00E90742" w:rsidP="00BB01C2">
      <w:pPr>
        <w:spacing w:line="360" w:lineRule="auto"/>
        <w:ind w:right="-1" w:firstLine="709"/>
        <w:jc w:val="both"/>
        <w:rPr>
          <w:rFonts w:ascii="Times New Roman" w:hAnsi="Times New Roman" w:cs="Times New Roman"/>
        </w:rPr>
      </w:pPr>
      <w:r>
        <w:rPr>
          <w:rFonts w:ascii="Times New Roman" w:hAnsi="Times New Roman" w:cs="Times New Roman"/>
        </w:rPr>
        <w:t xml:space="preserve">3. </w:t>
      </w:r>
      <w:r w:rsidRPr="009C2016">
        <w:rPr>
          <w:rFonts w:ascii="Times New Roman" w:hAnsi="Times New Roman" w:cs="Times New Roman"/>
        </w:rPr>
        <w:t xml:space="preserve">Разработанный грунт грузить в автосамосвалы КАМАЗ-6520, грузоподъемностью 20т для дальнейшего вывоза со стройплощадки на полигон </w:t>
      </w:r>
      <w:r>
        <w:rPr>
          <w:rFonts w:ascii="Times New Roman" w:hAnsi="Times New Roman" w:cs="Times New Roman"/>
        </w:rPr>
        <w:t>хранения</w:t>
      </w:r>
      <w:r w:rsidRPr="009C2016">
        <w:rPr>
          <w:rFonts w:ascii="Times New Roman" w:hAnsi="Times New Roman" w:cs="Times New Roman"/>
        </w:rPr>
        <w:t xml:space="preserve"> (по согласованию с администрацией города).</w:t>
      </w:r>
    </w:p>
    <w:p w14:paraId="182FD997" w14:textId="77777777" w:rsidR="00BB01C2" w:rsidRDefault="00BB01C2" w:rsidP="00BB01C2">
      <w:pPr>
        <w:spacing w:line="360" w:lineRule="auto"/>
        <w:ind w:right="-1" w:firstLine="709"/>
        <w:jc w:val="both"/>
        <w:rPr>
          <w:rFonts w:ascii="Times New Roman" w:hAnsi="Times New Roman" w:cs="Times New Roman"/>
        </w:rPr>
      </w:pPr>
      <w:r>
        <w:rPr>
          <w:rFonts w:ascii="Times New Roman" w:hAnsi="Times New Roman" w:cs="Times New Roman"/>
        </w:rPr>
        <w:t>4. Для подготовки основания под фундаментную плиту стации очистки необходимо произвести отсыпку насыпи до отм. -9,600 (13.8). Грунт завозить с помощью автосамосвалов КАМАЗ-6520. Разравнивание грунта выполнять бульдозером ДЗ-110. Уплотнение грунта осуществлять грунтовым катком.  Насыпь также используется для установки башенного крана, подъезда строительной техники и площадок складирования.</w:t>
      </w:r>
    </w:p>
    <w:p w14:paraId="7EBB2369" w14:textId="77777777" w:rsidR="00E90742" w:rsidRPr="00861040" w:rsidRDefault="00BB01C2" w:rsidP="00E90742">
      <w:pPr>
        <w:spacing w:line="360" w:lineRule="auto"/>
        <w:ind w:right="-1" w:firstLine="709"/>
        <w:jc w:val="both"/>
        <w:rPr>
          <w:rFonts w:ascii="Times New Roman" w:hAnsi="Times New Roman" w:cs="Times New Roman"/>
        </w:rPr>
      </w:pPr>
      <w:r>
        <w:rPr>
          <w:rFonts w:ascii="Times New Roman" w:hAnsi="Times New Roman" w:cs="Times New Roman"/>
        </w:rPr>
        <w:t>5</w:t>
      </w:r>
      <w:r w:rsidR="00E90742">
        <w:rPr>
          <w:rFonts w:ascii="Times New Roman" w:hAnsi="Times New Roman" w:cs="Times New Roman"/>
        </w:rPr>
        <w:t xml:space="preserve">. </w:t>
      </w:r>
      <w:r w:rsidR="00E90742" w:rsidRPr="00861040">
        <w:rPr>
          <w:rFonts w:ascii="Times New Roman" w:hAnsi="Times New Roman" w:cs="Times New Roman"/>
        </w:rPr>
        <w:t>Обратную засыпку пазух котлован</w:t>
      </w:r>
      <w:r w:rsidR="00E7390D">
        <w:rPr>
          <w:rFonts w:ascii="Times New Roman" w:hAnsi="Times New Roman" w:cs="Times New Roman"/>
        </w:rPr>
        <w:t>а</w:t>
      </w:r>
      <w:r w:rsidR="00E90742" w:rsidRPr="00861040">
        <w:rPr>
          <w:rFonts w:ascii="Times New Roman" w:hAnsi="Times New Roman" w:cs="Times New Roman"/>
        </w:rPr>
        <w:t xml:space="preserve"> производить с уплотнением,</w:t>
      </w:r>
      <w:r w:rsidR="00E90742">
        <w:rPr>
          <w:rFonts w:ascii="Times New Roman" w:hAnsi="Times New Roman" w:cs="Times New Roman"/>
        </w:rPr>
        <w:t xml:space="preserve"> </w:t>
      </w:r>
      <w:r w:rsidR="00E7390D">
        <w:rPr>
          <w:rFonts w:ascii="Times New Roman" w:hAnsi="Times New Roman" w:cs="Times New Roman"/>
        </w:rPr>
        <w:t xml:space="preserve">слоями толщиной не более 300 мм, </w:t>
      </w:r>
      <w:r w:rsidR="00E90742">
        <w:rPr>
          <w:rFonts w:ascii="Times New Roman" w:hAnsi="Times New Roman" w:cs="Times New Roman"/>
        </w:rPr>
        <w:t>только</w:t>
      </w:r>
      <w:r w:rsidR="00E90742" w:rsidRPr="00861040">
        <w:rPr>
          <w:rFonts w:ascii="Times New Roman" w:hAnsi="Times New Roman" w:cs="Times New Roman"/>
        </w:rPr>
        <w:t xml:space="preserve"> после набора </w:t>
      </w:r>
      <w:r w:rsidR="00E90742">
        <w:rPr>
          <w:rFonts w:ascii="Times New Roman" w:hAnsi="Times New Roman" w:cs="Times New Roman"/>
        </w:rPr>
        <w:t xml:space="preserve">70% </w:t>
      </w:r>
      <w:r w:rsidR="00E90742" w:rsidRPr="00861040">
        <w:rPr>
          <w:rFonts w:ascii="Times New Roman" w:hAnsi="Times New Roman" w:cs="Times New Roman"/>
        </w:rPr>
        <w:t>прочности бетона</w:t>
      </w:r>
      <w:r w:rsidR="00E90742">
        <w:rPr>
          <w:rFonts w:ascii="Times New Roman" w:hAnsi="Times New Roman" w:cs="Times New Roman"/>
        </w:rPr>
        <w:t xml:space="preserve"> и гидроизоляции внешних сторон</w:t>
      </w:r>
      <w:r w:rsidR="00E7390D">
        <w:rPr>
          <w:rFonts w:ascii="Times New Roman" w:hAnsi="Times New Roman" w:cs="Times New Roman"/>
        </w:rPr>
        <w:t xml:space="preserve"> железо</w:t>
      </w:r>
      <w:r w:rsidR="00E90742">
        <w:rPr>
          <w:rFonts w:ascii="Times New Roman" w:hAnsi="Times New Roman" w:cs="Times New Roman"/>
        </w:rPr>
        <w:t>бетонных конструкций.</w:t>
      </w:r>
    </w:p>
    <w:p w14:paraId="6C4A5DC4" w14:textId="77777777" w:rsidR="00E90742" w:rsidRPr="00861040" w:rsidRDefault="00BB01C2" w:rsidP="00E90742">
      <w:pPr>
        <w:spacing w:line="360" w:lineRule="auto"/>
        <w:ind w:right="-1" w:firstLine="709"/>
        <w:jc w:val="both"/>
        <w:rPr>
          <w:rFonts w:ascii="Times New Roman" w:hAnsi="Times New Roman" w:cs="Times New Roman"/>
        </w:rPr>
      </w:pPr>
      <w:r>
        <w:rPr>
          <w:rFonts w:ascii="Times New Roman" w:hAnsi="Times New Roman" w:cs="Times New Roman"/>
        </w:rPr>
        <w:t>6</w:t>
      </w:r>
      <w:r w:rsidR="00E90742">
        <w:rPr>
          <w:rFonts w:ascii="Times New Roman" w:hAnsi="Times New Roman" w:cs="Times New Roman"/>
        </w:rPr>
        <w:t xml:space="preserve">. </w:t>
      </w:r>
      <w:r w:rsidR="00E90742" w:rsidRPr="00861040">
        <w:rPr>
          <w:rFonts w:ascii="Times New Roman" w:hAnsi="Times New Roman" w:cs="Times New Roman"/>
        </w:rPr>
        <w:t>Не допускается укорачивание котлован</w:t>
      </w:r>
      <w:r w:rsidR="00E7390D">
        <w:rPr>
          <w:rFonts w:ascii="Times New Roman" w:hAnsi="Times New Roman" w:cs="Times New Roman"/>
        </w:rPr>
        <w:t>а</w:t>
      </w:r>
      <w:r w:rsidR="00E90742" w:rsidRPr="00861040">
        <w:rPr>
          <w:rFonts w:ascii="Times New Roman" w:hAnsi="Times New Roman" w:cs="Times New Roman"/>
        </w:rPr>
        <w:t xml:space="preserve"> или </w:t>
      </w:r>
      <w:r w:rsidR="00E7390D">
        <w:rPr>
          <w:rFonts w:ascii="Times New Roman" w:hAnsi="Times New Roman" w:cs="Times New Roman"/>
        </w:rPr>
        <w:t>его</w:t>
      </w:r>
      <w:r w:rsidR="00E90742" w:rsidRPr="00861040">
        <w:rPr>
          <w:rFonts w:ascii="Times New Roman" w:hAnsi="Times New Roman" w:cs="Times New Roman"/>
        </w:rPr>
        <w:t xml:space="preserve"> сужение, а также перебор грунта.</w:t>
      </w:r>
    </w:p>
    <w:p w14:paraId="7BFC1452" w14:textId="77777777" w:rsidR="00E90742" w:rsidRDefault="00BB01C2" w:rsidP="00E90742">
      <w:pPr>
        <w:spacing w:line="360" w:lineRule="auto"/>
        <w:ind w:right="-1" w:firstLine="709"/>
        <w:jc w:val="both"/>
        <w:rPr>
          <w:rFonts w:ascii="Times New Roman" w:hAnsi="Times New Roman" w:cs="Times New Roman"/>
        </w:rPr>
      </w:pPr>
      <w:r>
        <w:rPr>
          <w:rFonts w:ascii="Times New Roman" w:hAnsi="Times New Roman" w:cs="Times New Roman"/>
        </w:rPr>
        <w:t>7</w:t>
      </w:r>
      <w:r w:rsidR="00E90742">
        <w:rPr>
          <w:rFonts w:ascii="Times New Roman" w:hAnsi="Times New Roman" w:cs="Times New Roman"/>
        </w:rPr>
        <w:t xml:space="preserve">. </w:t>
      </w:r>
      <w:r w:rsidR="00E90742" w:rsidRPr="00861040">
        <w:rPr>
          <w:rFonts w:ascii="Times New Roman" w:hAnsi="Times New Roman" w:cs="Times New Roman"/>
        </w:rPr>
        <w:t>Зачистку котлована до проектной отметки производить</w:t>
      </w:r>
      <w:r w:rsidR="00E90742">
        <w:rPr>
          <w:rFonts w:ascii="Times New Roman" w:hAnsi="Times New Roman" w:cs="Times New Roman"/>
        </w:rPr>
        <w:t xml:space="preserve"> бульдозером ДЗ-110</w:t>
      </w:r>
      <w:r w:rsidR="00E90742" w:rsidRPr="00861040">
        <w:rPr>
          <w:rFonts w:ascii="Times New Roman" w:hAnsi="Times New Roman" w:cs="Times New Roman"/>
        </w:rPr>
        <w:t xml:space="preserve"> и вручную непосредственно перед </w:t>
      </w:r>
      <w:r w:rsidR="00E90742">
        <w:rPr>
          <w:rFonts w:ascii="Times New Roman" w:hAnsi="Times New Roman" w:cs="Times New Roman"/>
        </w:rPr>
        <w:t>устройством бетонной подготовки.</w:t>
      </w:r>
    </w:p>
    <w:p w14:paraId="10A49231" w14:textId="77777777" w:rsidR="00AA21B4" w:rsidRDefault="00AA21B4" w:rsidP="008B77A7">
      <w:pPr>
        <w:spacing w:line="360" w:lineRule="auto"/>
        <w:ind w:right="-1" w:firstLine="709"/>
        <w:rPr>
          <w:rFonts w:ascii="Times New Roman" w:hAnsi="Times New Roman" w:cs="Times New Roman"/>
          <w:b/>
          <w:u w:val="single"/>
        </w:rPr>
      </w:pPr>
    </w:p>
    <w:p w14:paraId="148913C8" w14:textId="77777777" w:rsidR="00BB01C2" w:rsidRDefault="00BB01C2" w:rsidP="008B77A7">
      <w:pPr>
        <w:spacing w:line="360" w:lineRule="auto"/>
        <w:ind w:right="-1" w:firstLine="709"/>
        <w:rPr>
          <w:rFonts w:ascii="Times New Roman" w:hAnsi="Times New Roman" w:cs="Times New Roman"/>
          <w:b/>
          <w:u w:val="single"/>
        </w:rPr>
      </w:pPr>
    </w:p>
    <w:p w14:paraId="69C8990D" w14:textId="77777777" w:rsidR="00C16544" w:rsidRDefault="00C16544" w:rsidP="008B77A7">
      <w:pPr>
        <w:spacing w:line="360" w:lineRule="auto"/>
        <w:ind w:right="-1" w:firstLine="709"/>
        <w:rPr>
          <w:rFonts w:ascii="Times New Roman" w:hAnsi="Times New Roman" w:cs="Times New Roman"/>
          <w:b/>
          <w:u w:val="single"/>
        </w:rPr>
      </w:pPr>
    </w:p>
    <w:p w14:paraId="4FA466CE" w14:textId="77777777" w:rsidR="00E90742" w:rsidRPr="008B77A7" w:rsidRDefault="00E90742" w:rsidP="008B77A7">
      <w:pPr>
        <w:spacing w:line="360" w:lineRule="auto"/>
        <w:ind w:right="-1" w:firstLine="709"/>
        <w:rPr>
          <w:rFonts w:ascii="Times New Roman" w:hAnsi="Times New Roman" w:cs="Times New Roman"/>
          <w:b/>
          <w:u w:val="single"/>
        </w:rPr>
      </w:pPr>
      <w:r w:rsidRPr="008B77A7">
        <w:rPr>
          <w:rFonts w:ascii="Times New Roman" w:hAnsi="Times New Roman" w:cs="Times New Roman"/>
          <w:b/>
          <w:u w:val="single"/>
        </w:rPr>
        <w:lastRenderedPageBreak/>
        <w:t>Устройство</w:t>
      </w:r>
      <w:r w:rsidR="001822EB">
        <w:rPr>
          <w:rFonts w:ascii="Times New Roman" w:hAnsi="Times New Roman" w:cs="Times New Roman"/>
          <w:b/>
          <w:u w:val="single"/>
        </w:rPr>
        <w:t xml:space="preserve"> монолитной ж/б</w:t>
      </w:r>
      <w:r w:rsidRPr="008B77A7">
        <w:rPr>
          <w:rFonts w:ascii="Times New Roman" w:hAnsi="Times New Roman" w:cs="Times New Roman"/>
          <w:b/>
          <w:u w:val="single"/>
        </w:rPr>
        <w:t xml:space="preserve"> </w:t>
      </w:r>
      <w:r w:rsidR="008B77A7">
        <w:rPr>
          <w:rFonts w:ascii="Times New Roman" w:hAnsi="Times New Roman" w:cs="Times New Roman"/>
          <w:b/>
          <w:u w:val="single"/>
        </w:rPr>
        <w:t>фундаментной плиты.</w:t>
      </w:r>
    </w:p>
    <w:p w14:paraId="7108D9EE" w14:textId="77777777" w:rsidR="008B77A7" w:rsidRDefault="008B77A7" w:rsidP="008B77A7">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1. Фундаментная плит</w:t>
      </w:r>
      <w:r w:rsidR="00E6787F">
        <w:rPr>
          <w:rFonts w:ascii="Times New Roman" w:hAnsi="Times New Roman" w:cs="Times New Roman"/>
        </w:rPr>
        <w:t>а</w:t>
      </w:r>
      <w:r>
        <w:rPr>
          <w:rFonts w:ascii="Times New Roman" w:hAnsi="Times New Roman" w:cs="Times New Roman"/>
        </w:rPr>
        <w:t xml:space="preserve"> выполняется</w:t>
      </w:r>
      <w:r w:rsidR="00E6787F">
        <w:rPr>
          <w:rFonts w:ascii="Times New Roman" w:hAnsi="Times New Roman" w:cs="Times New Roman"/>
        </w:rPr>
        <w:t xml:space="preserve"> из</w:t>
      </w:r>
      <w:r>
        <w:rPr>
          <w:rFonts w:ascii="Times New Roman" w:hAnsi="Times New Roman" w:cs="Times New Roman"/>
        </w:rPr>
        <w:t xml:space="preserve"> мелкозернистого тяжелого бетона В25. </w:t>
      </w:r>
    </w:p>
    <w:p w14:paraId="7B9D6B48" w14:textId="77777777" w:rsidR="00F842E0" w:rsidRDefault="00F842E0" w:rsidP="00F842E0">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2. Армирование фундаментной плиты в</w:t>
      </w:r>
      <w:r w:rsidR="00FB6EA2">
        <w:rPr>
          <w:rFonts w:ascii="Times New Roman" w:hAnsi="Times New Roman" w:cs="Times New Roman"/>
        </w:rPr>
        <w:t>ыполнять</w:t>
      </w:r>
      <w:r>
        <w:rPr>
          <w:rFonts w:ascii="Times New Roman" w:hAnsi="Times New Roman" w:cs="Times New Roman"/>
        </w:rPr>
        <w:t xml:space="preserve"> отдельными стержнями. Стержни рабочей арматуры в местах пересечения вязать термически обработанной светлой арматурной проволокой диаметром 1,6-1,8 мм по ГОСТ 3282-74. По периметру фундаментной плиты на ширину 1 м вязку производить в каждом пересечении арматуры, остальные пересечения вязать в шахматном порядке с шагом 400х400 мм. Стыковку продольной арматуры осуществлять внахлестку без сварки. </w:t>
      </w:r>
    </w:p>
    <w:p w14:paraId="612991AE" w14:textId="77777777" w:rsidR="00A429E0" w:rsidRDefault="00A429E0" w:rsidP="00A429E0">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3. До начала бетонирования фундаментной плиты в швах бетонирования (соединением фундаментной плиты со стенами) необходимо заложить гидрошпонки компании «АКВАСТОП». Гидрошпонка устанавливается по всему периметру наружных и внутренних стен.</w:t>
      </w:r>
    </w:p>
    <w:p w14:paraId="12C6A90A" w14:textId="77777777" w:rsidR="00A44D4B" w:rsidRPr="000D44DE" w:rsidRDefault="00A429E0" w:rsidP="00A44D4B">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4</w:t>
      </w:r>
      <w:r w:rsidR="00E6787F">
        <w:rPr>
          <w:rFonts w:ascii="Times New Roman" w:hAnsi="Times New Roman" w:cs="Times New Roman"/>
        </w:rPr>
        <w:t xml:space="preserve">. </w:t>
      </w:r>
      <w:r w:rsidR="00A44D4B" w:rsidRPr="000D44DE">
        <w:rPr>
          <w:rFonts w:ascii="Times New Roman" w:hAnsi="Times New Roman" w:cs="Times New Roman"/>
        </w:rPr>
        <w:t>Опалубку фундаментной плиты применять разборно-переставную, собираемую из инвентарных щитов, допускающих многократную оборачиваемость. Опалубку надлежит надежно закрепить и устранить в ней неплотности, через которые может вытекать при бетонировании цементный раствор.</w:t>
      </w:r>
    </w:p>
    <w:p w14:paraId="6A4F9C87" w14:textId="77777777" w:rsidR="00E6787F" w:rsidRPr="000D44DE" w:rsidRDefault="00A429E0" w:rsidP="00E6787F">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5</w:t>
      </w:r>
      <w:r w:rsidR="00E6787F" w:rsidRPr="000D44DE">
        <w:rPr>
          <w:rFonts w:ascii="Times New Roman" w:hAnsi="Times New Roman" w:cs="Times New Roman"/>
        </w:rPr>
        <w:t>. До начала работ по устройству фундаментной плиты необходимо выполнить:</w:t>
      </w:r>
    </w:p>
    <w:p w14:paraId="0B34D438" w14:textId="77777777" w:rsidR="00E6787F" w:rsidRPr="000D44DE" w:rsidRDefault="00E6787F" w:rsidP="00E6787F">
      <w:pPr>
        <w:shd w:val="clear" w:color="auto" w:fill="FFFFFF"/>
        <w:spacing w:line="360" w:lineRule="auto"/>
        <w:ind w:firstLine="709"/>
        <w:jc w:val="both"/>
        <w:rPr>
          <w:rFonts w:ascii="Times New Roman" w:hAnsi="Times New Roman" w:cs="Times New Roman"/>
        </w:rPr>
      </w:pPr>
      <w:r w:rsidRPr="000D44DE">
        <w:rPr>
          <w:rFonts w:ascii="Times New Roman" w:hAnsi="Times New Roman" w:cs="Times New Roman"/>
        </w:rPr>
        <w:t>- устройство бетонной подготовки, толщиной 100мм из бетона класса В7.5. Подготовка должна выступать за обрезы фундаментов на 100мм.</w:t>
      </w:r>
    </w:p>
    <w:p w14:paraId="04BE0E69" w14:textId="77777777" w:rsidR="00A429E0" w:rsidRDefault="00A429E0" w:rsidP="00A429E0">
      <w:pPr>
        <w:shd w:val="clear" w:color="auto" w:fill="FFFFFF"/>
        <w:spacing w:line="360" w:lineRule="auto"/>
        <w:ind w:firstLine="709"/>
        <w:jc w:val="both"/>
        <w:rPr>
          <w:rFonts w:ascii="Times New Roman" w:hAnsi="Times New Roman" w:cs="Times New Roman"/>
        </w:rPr>
      </w:pPr>
      <w:r w:rsidRPr="000D44DE">
        <w:rPr>
          <w:rFonts w:ascii="Times New Roman" w:hAnsi="Times New Roman" w:cs="Times New Roman"/>
        </w:rPr>
        <w:t xml:space="preserve">6. Опалубку и арматуру к месту работ подавать </w:t>
      </w:r>
      <w:r>
        <w:rPr>
          <w:rFonts w:ascii="Times New Roman" w:hAnsi="Times New Roman" w:cs="Times New Roman"/>
        </w:rPr>
        <w:t xml:space="preserve">башенным краном </w:t>
      </w:r>
      <w:r>
        <w:rPr>
          <w:rFonts w:ascii="Times New Roman" w:hAnsi="Times New Roman" w:cs="Times New Roman"/>
          <w:lang w:val="en-US"/>
        </w:rPr>
        <w:t>Liebherr</w:t>
      </w:r>
      <w:r w:rsidRPr="00D54876">
        <w:rPr>
          <w:rFonts w:ascii="Times New Roman" w:hAnsi="Times New Roman" w:cs="Times New Roman"/>
        </w:rPr>
        <w:t xml:space="preserve"> 112 </w:t>
      </w:r>
      <w:r>
        <w:rPr>
          <w:rFonts w:ascii="Times New Roman" w:hAnsi="Times New Roman" w:cs="Times New Roman"/>
          <w:lang w:val="en-US"/>
        </w:rPr>
        <w:t>EC</w:t>
      </w:r>
      <w:r w:rsidRPr="00D54876">
        <w:rPr>
          <w:rFonts w:ascii="Times New Roman" w:hAnsi="Times New Roman" w:cs="Times New Roman"/>
        </w:rPr>
        <w:t>-</w:t>
      </w:r>
      <w:r>
        <w:rPr>
          <w:rFonts w:ascii="Times New Roman" w:hAnsi="Times New Roman" w:cs="Times New Roman"/>
          <w:lang w:val="en-US"/>
        </w:rPr>
        <w:t>H</w:t>
      </w:r>
      <w:r w:rsidRPr="00D54876">
        <w:rPr>
          <w:rFonts w:ascii="Times New Roman" w:hAnsi="Times New Roman" w:cs="Times New Roman"/>
        </w:rPr>
        <w:t xml:space="preserve"> </w:t>
      </w:r>
      <w:r>
        <w:rPr>
          <w:rFonts w:ascii="Times New Roman" w:hAnsi="Times New Roman" w:cs="Times New Roman"/>
        </w:rPr>
        <w:t xml:space="preserve">с максимальной грузоподъемностью </w:t>
      </w:r>
      <w:r w:rsidRPr="004F5013">
        <w:rPr>
          <w:rFonts w:ascii="Times New Roman" w:hAnsi="Times New Roman" w:cs="Times New Roman"/>
        </w:rPr>
        <w:t>8</w:t>
      </w:r>
      <w:r>
        <w:rPr>
          <w:rFonts w:ascii="Times New Roman" w:hAnsi="Times New Roman" w:cs="Times New Roman"/>
        </w:rPr>
        <w:t xml:space="preserve"> т и максимальным вылетом стрелы в 45 м.</w:t>
      </w:r>
    </w:p>
    <w:p w14:paraId="0A3B901D" w14:textId="77777777" w:rsidR="00A429E0" w:rsidRPr="006B7863" w:rsidRDefault="00A429E0" w:rsidP="00C32BC1">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7. </w:t>
      </w:r>
      <w:r w:rsidR="00C32BC1" w:rsidRPr="00511AF3">
        <w:rPr>
          <w:rFonts w:ascii="Times New Roman" w:hAnsi="Times New Roman" w:cs="Times New Roman"/>
        </w:rPr>
        <w:t xml:space="preserve">Бетонирование </w:t>
      </w:r>
      <w:r w:rsidR="00C32BC1">
        <w:rPr>
          <w:rFonts w:ascii="Times New Roman" w:hAnsi="Times New Roman" w:cs="Times New Roman"/>
        </w:rPr>
        <w:t>фундаментной плиты</w:t>
      </w:r>
      <w:r w:rsidR="00C32BC1" w:rsidRPr="00511AF3">
        <w:rPr>
          <w:rFonts w:ascii="Times New Roman" w:hAnsi="Times New Roman" w:cs="Times New Roman"/>
        </w:rPr>
        <w:t xml:space="preserve"> производить при положительных температурах воздуха. При температуре воздуха ниже +5°C и минимальной суточной температуре ниже 0°C необходимо выполнять требования СНиП 3.03.01-87* п. 2.53...2.62.</w:t>
      </w:r>
      <w:r w:rsidR="00C32BC1">
        <w:rPr>
          <w:rFonts w:ascii="Times New Roman" w:hAnsi="Times New Roman" w:cs="Times New Roman"/>
        </w:rPr>
        <w:t xml:space="preserve"> </w:t>
      </w:r>
      <w:r w:rsidRPr="000D44DE">
        <w:rPr>
          <w:rFonts w:ascii="Times New Roman" w:hAnsi="Times New Roman" w:cs="Times New Roman"/>
        </w:rPr>
        <w:t xml:space="preserve">Бетонирование фундаментной плиты </w:t>
      </w:r>
      <w:r w:rsidR="00C32BC1">
        <w:rPr>
          <w:rFonts w:ascii="Times New Roman" w:hAnsi="Times New Roman" w:cs="Times New Roman"/>
        </w:rPr>
        <w:t>осуществлять</w:t>
      </w:r>
      <w:r w:rsidRPr="000D44DE">
        <w:rPr>
          <w:rFonts w:ascii="Times New Roman" w:hAnsi="Times New Roman" w:cs="Times New Roman"/>
        </w:rPr>
        <w:t xml:space="preserve"> при помощи автобетононасоса АБН-</w:t>
      </w:r>
      <w:r>
        <w:rPr>
          <w:rFonts w:ascii="Times New Roman" w:hAnsi="Times New Roman" w:cs="Times New Roman"/>
        </w:rPr>
        <w:t>4</w:t>
      </w:r>
      <w:r w:rsidRPr="000D44DE">
        <w:rPr>
          <w:rFonts w:ascii="Times New Roman" w:hAnsi="Times New Roman" w:cs="Times New Roman"/>
        </w:rPr>
        <w:t>2</w:t>
      </w:r>
      <w:r>
        <w:rPr>
          <w:rFonts w:ascii="Times New Roman" w:hAnsi="Times New Roman" w:cs="Times New Roman"/>
        </w:rPr>
        <w:t xml:space="preserve"> </w:t>
      </w:r>
      <w:r w:rsidRPr="002C6657">
        <w:rPr>
          <w:rFonts w:ascii="Times New Roman" w:hAnsi="Times New Roman" w:cs="Times New Roman"/>
        </w:rPr>
        <w:t xml:space="preserve">с максимальной дальностью подачи бетона до </w:t>
      </w:r>
      <w:r w:rsidR="00F32D2C">
        <w:rPr>
          <w:rFonts w:ascii="Times New Roman" w:hAnsi="Times New Roman" w:cs="Times New Roman"/>
        </w:rPr>
        <w:t>45</w:t>
      </w:r>
      <w:r>
        <w:rPr>
          <w:rFonts w:ascii="Times New Roman" w:hAnsi="Times New Roman" w:cs="Times New Roman"/>
        </w:rPr>
        <w:t xml:space="preserve"> </w:t>
      </w:r>
      <w:r w:rsidRPr="002C6657">
        <w:rPr>
          <w:rFonts w:ascii="Times New Roman" w:hAnsi="Times New Roman" w:cs="Times New Roman"/>
        </w:rPr>
        <w:t>м</w:t>
      </w:r>
      <w:r>
        <w:rPr>
          <w:rFonts w:ascii="Times New Roman" w:hAnsi="Times New Roman" w:cs="Times New Roman"/>
        </w:rPr>
        <w:t>, а также стационарными бетононасосами</w:t>
      </w:r>
      <w:r w:rsidRPr="000D44DE">
        <w:rPr>
          <w:rFonts w:ascii="Times New Roman" w:hAnsi="Times New Roman" w:cs="Times New Roman"/>
        </w:rPr>
        <w:t>. Бетонную смесь доставлять автобетоносмесителями КАМАЗ-581495.</w:t>
      </w:r>
      <w:r>
        <w:rPr>
          <w:rFonts w:ascii="Times New Roman" w:hAnsi="Times New Roman" w:cs="Times New Roman"/>
        </w:rPr>
        <w:t xml:space="preserve"> Укладку бетонной смеси осуществлять с тщательным уплотнением поверхностными и глубинными вибраторами. Для уплотнения применять глубинные вибраторы типа ЭВ-75 и поверхностные типа ЭВ-320.</w:t>
      </w:r>
    </w:p>
    <w:p w14:paraId="2A146454" w14:textId="77777777" w:rsidR="00325860" w:rsidRDefault="00325860" w:rsidP="00325860">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8. В качестве гидроизоляции конструкции фундаментной плиты применяется добавка «ПЕНЕТРОН АДМИКС», а также обмазка поверхности соприкасающийся с грунтом горячим битумом в 2 слоя по грунтовке.</w:t>
      </w:r>
    </w:p>
    <w:p w14:paraId="6B59C267" w14:textId="77777777" w:rsidR="002F4064" w:rsidRDefault="002F4064" w:rsidP="00325860">
      <w:pPr>
        <w:spacing w:line="360" w:lineRule="auto"/>
        <w:ind w:right="-1" w:firstLine="709"/>
        <w:rPr>
          <w:rFonts w:ascii="Times New Roman" w:hAnsi="Times New Roman" w:cs="Times New Roman"/>
          <w:b/>
          <w:u w:val="single"/>
        </w:rPr>
      </w:pPr>
    </w:p>
    <w:p w14:paraId="6D83EC17" w14:textId="77777777" w:rsidR="00C16544" w:rsidRDefault="00C16544" w:rsidP="00325860">
      <w:pPr>
        <w:spacing w:line="360" w:lineRule="auto"/>
        <w:ind w:right="-1" w:firstLine="709"/>
        <w:rPr>
          <w:rFonts w:ascii="Times New Roman" w:hAnsi="Times New Roman" w:cs="Times New Roman"/>
          <w:b/>
          <w:u w:val="single"/>
        </w:rPr>
      </w:pPr>
    </w:p>
    <w:p w14:paraId="7905262A" w14:textId="77777777" w:rsidR="00C16544" w:rsidRDefault="00C16544" w:rsidP="00325860">
      <w:pPr>
        <w:spacing w:line="360" w:lineRule="auto"/>
        <w:ind w:right="-1" w:firstLine="709"/>
        <w:rPr>
          <w:rFonts w:ascii="Times New Roman" w:hAnsi="Times New Roman" w:cs="Times New Roman"/>
          <w:b/>
          <w:u w:val="single"/>
        </w:rPr>
      </w:pPr>
    </w:p>
    <w:p w14:paraId="5596042E" w14:textId="77777777" w:rsidR="00C16544" w:rsidRDefault="00C16544" w:rsidP="00325860">
      <w:pPr>
        <w:spacing w:line="360" w:lineRule="auto"/>
        <w:ind w:right="-1" w:firstLine="709"/>
        <w:rPr>
          <w:rFonts w:ascii="Times New Roman" w:hAnsi="Times New Roman" w:cs="Times New Roman"/>
          <w:b/>
          <w:u w:val="single"/>
        </w:rPr>
      </w:pPr>
    </w:p>
    <w:p w14:paraId="772B3A57" w14:textId="77777777" w:rsidR="00325860" w:rsidRPr="008B77A7" w:rsidRDefault="00325860" w:rsidP="00325860">
      <w:pPr>
        <w:spacing w:line="360" w:lineRule="auto"/>
        <w:ind w:right="-1" w:firstLine="709"/>
        <w:rPr>
          <w:rFonts w:ascii="Times New Roman" w:hAnsi="Times New Roman" w:cs="Times New Roman"/>
          <w:b/>
          <w:u w:val="single"/>
        </w:rPr>
      </w:pPr>
      <w:r w:rsidRPr="008B77A7">
        <w:rPr>
          <w:rFonts w:ascii="Times New Roman" w:hAnsi="Times New Roman" w:cs="Times New Roman"/>
          <w:b/>
          <w:u w:val="single"/>
        </w:rPr>
        <w:lastRenderedPageBreak/>
        <w:t>Устройство</w:t>
      </w:r>
      <w:r w:rsidR="001822EB">
        <w:rPr>
          <w:rFonts w:ascii="Times New Roman" w:hAnsi="Times New Roman" w:cs="Times New Roman"/>
          <w:b/>
          <w:u w:val="single"/>
        </w:rPr>
        <w:t xml:space="preserve"> монолитных ж/б</w:t>
      </w:r>
      <w:r w:rsidRPr="008B77A7">
        <w:rPr>
          <w:rFonts w:ascii="Times New Roman" w:hAnsi="Times New Roman" w:cs="Times New Roman"/>
          <w:b/>
          <w:u w:val="single"/>
        </w:rPr>
        <w:t xml:space="preserve"> </w:t>
      </w:r>
      <w:r>
        <w:rPr>
          <w:rFonts w:ascii="Times New Roman" w:hAnsi="Times New Roman" w:cs="Times New Roman"/>
          <w:b/>
          <w:u w:val="single"/>
        </w:rPr>
        <w:t>стен, колонн и перекрытий.</w:t>
      </w:r>
    </w:p>
    <w:p w14:paraId="506A0F72" w14:textId="77777777" w:rsidR="00325860" w:rsidRDefault="00325860" w:rsidP="00325860">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1. </w:t>
      </w:r>
      <w:r w:rsidR="00087738">
        <w:rPr>
          <w:rFonts w:ascii="Times New Roman" w:hAnsi="Times New Roman" w:cs="Times New Roman"/>
        </w:rPr>
        <w:t>Стены, колонны и перекрытия выполняю</w:t>
      </w:r>
      <w:r>
        <w:rPr>
          <w:rFonts w:ascii="Times New Roman" w:hAnsi="Times New Roman" w:cs="Times New Roman"/>
        </w:rPr>
        <w:t xml:space="preserve">тся из мелкозернистого тяжелого бетона В25. </w:t>
      </w:r>
    </w:p>
    <w:p w14:paraId="0FDF5B5D" w14:textId="77777777" w:rsidR="00FB6EA2" w:rsidRDefault="00FB6EA2" w:rsidP="00FB6EA2">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2. Армирование стен и плит перекрытия выполнять отдельными стержнями. Стержни рабочей арматуры в местах пересечения вязать термически обработанной светлой арматурной проволокой диаметром 1,6-1,8 мм по ГОСТ 3282-74. Стыковку продольной арматуры осуществлять внахлестку без сварки. </w:t>
      </w:r>
    </w:p>
    <w:p w14:paraId="06C0B530" w14:textId="77777777" w:rsidR="001822EB" w:rsidRDefault="00FB6EA2" w:rsidP="00FB6EA2">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3. </w:t>
      </w:r>
      <w:r w:rsidR="001822EB" w:rsidRPr="001822EB">
        <w:rPr>
          <w:rFonts w:ascii="Times New Roman" w:hAnsi="Times New Roman" w:cs="Times New Roman"/>
        </w:rPr>
        <w:t>Армирование</w:t>
      </w:r>
      <w:r>
        <w:rPr>
          <w:rFonts w:ascii="Times New Roman" w:hAnsi="Times New Roman" w:cs="Times New Roman"/>
        </w:rPr>
        <w:t xml:space="preserve"> колонн</w:t>
      </w:r>
      <w:r w:rsidR="001822EB" w:rsidRPr="001822EB">
        <w:rPr>
          <w:rFonts w:ascii="Times New Roman" w:hAnsi="Times New Roman" w:cs="Times New Roman"/>
        </w:rPr>
        <w:t xml:space="preserve"> выполнять отдельными стержнями. Стержни рабочей арматуры в местах пересечения с хомутами вязать термически обработанной светлой арматурной проволокой диаметром 1,6-1,8 мм по ГОСТ 3282-74. Замки хомутов устанавливать в разбежку.</w:t>
      </w:r>
      <w:r>
        <w:rPr>
          <w:rFonts w:ascii="Times New Roman" w:hAnsi="Times New Roman" w:cs="Times New Roman"/>
        </w:rPr>
        <w:t xml:space="preserve"> </w:t>
      </w:r>
      <w:r w:rsidR="001822EB" w:rsidRPr="001822EB">
        <w:rPr>
          <w:rFonts w:ascii="Times New Roman" w:hAnsi="Times New Roman" w:cs="Times New Roman"/>
        </w:rPr>
        <w:t xml:space="preserve">Соединение арматуры осуществлять встык при помощи ванной сварки. Тип сварного шва С19-Рм по ГОСТ 14098-91. </w:t>
      </w:r>
    </w:p>
    <w:p w14:paraId="29F3A0F8" w14:textId="77777777" w:rsidR="0074708A" w:rsidRDefault="0074708A" w:rsidP="0074708A">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4. </w:t>
      </w:r>
      <w:r w:rsidRPr="000D44DE">
        <w:rPr>
          <w:rFonts w:ascii="Times New Roman" w:hAnsi="Times New Roman" w:cs="Times New Roman"/>
        </w:rPr>
        <w:t xml:space="preserve">Опалубку </w:t>
      </w:r>
      <w:r>
        <w:rPr>
          <w:rFonts w:ascii="Times New Roman" w:hAnsi="Times New Roman" w:cs="Times New Roman"/>
        </w:rPr>
        <w:t>стен, колонн и перекрытий</w:t>
      </w:r>
      <w:r w:rsidRPr="000D44DE">
        <w:rPr>
          <w:rFonts w:ascii="Times New Roman" w:hAnsi="Times New Roman" w:cs="Times New Roman"/>
        </w:rPr>
        <w:t xml:space="preserve"> применять разборно-переставную, собираемую из инвентарных щитов, допускающих многократную оборачиваемость. Опалубку надлежит надежно закрепить и устранить в ней неплотности, через которые может вытекать при бетонировании цементный раствор.</w:t>
      </w:r>
    </w:p>
    <w:p w14:paraId="02731C38" w14:textId="77777777" w:rsidR="00F32D2C" w:rsidRDefault="00F32D2C" w:rsidP="00F32D2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5</w:t>
      </w:r>
      <w:r w:rsidRPr="000D44DE">
        <w:rPr>
          <w:rFonts w:ascii="Times New Roman" w:hAnsi="Times New Roman" w:cs="Times New Roman"/>
        </w:rPr>
        <w:t xml:space="preserve">. Опалубку и арматуру к месту работ подавать </w:t>
      </w:r>
      <w:r>
        <w:rPr>
          <w:rFonts w:ascii="Times New Roman" w:hAnsi="Times New Roman" w:cs="Times New Roman"/>
        </w:rPr>
        <w:t xml:space="preserve">башенным краном </w:t>
      </w:r>
      <w:r>
        <w:rPr>
          <w:rFonts w:ascii="Times New Roman" w:hAnsi="Times New Roman" w:cs="Times New Roman"/>
          <w:lang w:val="en-US"/>
        </w:rPr>
        <w:t>Liebherr</w:t>
      </w:r>
      <w:r w:rsidRPr="00D54876">
        <w:rPr>
          <w:rFonts w:ascii="Times New Roman" w:hAnsi="Times New Roman" w:cs="Times New Roman"/>
        </w:rPr>
        <w:t xml:space="preserve"> 112 </w:t>
      </w:r>
      <w:r>
        <w:rPr>
          <w:rFonts w:ascii="Times New Roman" w:hAnsi="Times New Roman" w:cs="Times New Roman"/>
          <w:lang w:val="en-US"/>
        </w:rPr>
        <w:t>EC</w:t>
      </w:r>
      <w:r w:rsidRPr="00D54876">
        <w:rPr>
          <w:rFonts w:ascii="Times New Roman" w:hAnsi="Times New Roman" w:cs="Times New Roman"/>
        </w:rPr>
        <w:t>-</w:t>
      </w:r>
      <w:r>
        <w:rPr>
          <w:rFonts w:ascii="Times New Roman" w:hAnsi="Times New Roman" w:cs="Times New Roman"/>
          <w:lang w:val="en-US"/>
        </w:rPr>
        <w:t>H</w:t>
      </w:r>
      <w:r w:rsidRPr="00D54876">
        <w:rPr>
          <w:rFonts w:ascii="Times New Roman" w:hAnsi="Times New Roman" w:cs="Times New Roman"/>
        </w:rPr>
        <w:t xml:space="preserve"> </w:t>
      </w:r>
      <w:r>
        <w:rPr>
          <w:rFonts w:ascii="Times New Roman" w:hAnsi="Times New Roman" w:cs="Times New Roman"/>
        </w:rPr>
        <w:t xml:space="preserve">с максимальной грузоподъемностью </w:t>
      </w:r>
      <w:r w:rsidRPr="004F5013">
        <w:rPr>
          <w:rFonts w:ascii="Times New Roman" w:hAnsi="Times New Roman" w:cs="Times New Roman"/>
        </w:rPr>
        <w:t>8</w:t>
      </w:r>
      <w:r>
        <w:rPr>
          <w:rFonts w:ascii="Times New Roman" w:hAnsi="Times New Roman" w:cs="Times New Roman"/>
        </w:rPr>
        <w:t xml:space="preserve"> т и максимальным вылетом стрелы в 45 м.</w:t>
      </w:r>
    </w:p>
    <w:p w14:paraId="150E46D2" w14:textId="77777777" w:rsidR="00F32D2C" w:rsidRPr="006B7863" w:rsidRDefault="00F32D2C" w:rsidP="00F32D2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6. </w:t>
      </w:r>
      <w:r w:rsidRPr="00511AF3">
        <w:rPr>
          <w:rFonts w:ascii="Times New Roman" w:hAnsi="Times New Roman" w:cs="Times New Roman"/>
        </w:rPr>
        <w:t xml:space="preserve">Бетонирование </w:t>
      </w:r>
      <w:r>
        <w:rPr>
          <w:rFonts w:ascii="Times New Roman" w:hAnsi="Times New Roman" w:cs="Times New Roman"/>
        </w:rPr>
        <w:t>стен, колонн и перекрытий</w:t>
      </w:r>
      <w:r w:rsidRPr="00511AF3">
        <w:rPr>
          <w:rFonts w:ascii="Times New Roman" w:hAnsi="Times New Roman" w:cs="Times New Roman"/>
        </w:rPr>
        <w:t xml:space="preserve"> производить при положительных температурах воздуха. При температуре воздуха ниже +5°C и минимальной суточной температуре ниже 0°C необходимо выполнять требования СНиП 3.03.01-87* п. 2.53...2.62.</w:t>
      </w:r>
      <w:r>
        <w:rPr>
          <w:rFonts w:ascii="Times New Roman" w:hAnsi="Times New Roman" w:cs="Times New Roman"/>
        </w:rPr>
        <w:t xml:space="preserve"> </w:t>
      </w:r>
      <w:r w:rsidRPr="000D44DE">
        <w:rPr>
          <w:rFonts w:ascii="Times New Roman" w:hAnsi="Times New Roman" w:cs="Times New Roman"/>
        </w:rPr>
        <w:t xml:space="preserve">Бетонирование </w:t>
      </w:r>
      <w:r>
        <w:rPr>
          <w:rFonts w:ascii="Times New Roman" w:hAnsi="Times New Roman" w:cs="Times New Roman"/>
        </w:rPr>
        <w:t>конструкций</w:t>
      </w:r>
      <w:r w:rsidRPr="000D44DE">
        <w:rPr>
          <w:rFonts w:ascii="Times New Roman" w:hAnsi="Times New Roman" w:cs="Times New Roman"/>
        </w:rPr>
        <w:t xml:space="preserve"> </w:t>
      </w:r>
      <w:r>
        <w:rPr>
          <w:rFonts w:ascii="Times New Roman" w:hAnsi="Times New Roman" w:cs="Times New Roman"/>
        </w:rPr>
        <w:t>осуществлять</w:t>
      </w:r>
      <w:r w:rsidRPr="000D44DE">
        <w:rPr>
          <w:rFonts w:ascii="Times New Roman" w:hAnsi="Times New Roman" w:cs="Times New Roman"/>
        </w:rPr>
        <w:t xml:space="preserve"> при помощи автобетононасоса АБН-</w:t>
      </w:r>
      <w:r>
        <w:rPr>
          <w:rFonts w:ascii="Times New Roman" w:hAnsi="Times New Roman" w:cs="Times New Roman"/>
        </w:rPr>
        <w:t>4</w:t>
      </w:r>
      <w:r w:rsidRPr="000D44DE">
        <w:rPr>
          <w:rFonts w:ascii="Times New Roman" w:hAnsi="Times New Roman" w:cs="Times New Roman"/>
        </w:rPr>
        <w:t>2</w:t>
      </w:r>
      <w:r>
        <w:rPr>
          <w:rFonts w:ascii="Times New Roman" w:hAnsi="Times New Roman" w:cs="Times New Roman"/>
        </w:rPr>
        <w:t xml:space="preserve"> </w:t>
      </w:r>
      <w:r w:rsidRPr="002C6657">
        <w:rPr>
          <w:rFonts w:ascii="Times New Roman" w:hAnsi="Times New Roman" w:cs="Times New Roman"/>
        </w:rPr>
        <w:t xml:space="preserve">с максимальной дальностью подачи бетона до </w:t>
      </w:r>
      <w:r>
        <w:rPr>
          <w:rFonts w:ascii="Times New Roman" w:hAnsi="Times New Roman" w:cs="Times New Roman"/>
        </w:rPr>
        <w:t xml:space="preserve">45 </w:t>
      </w:r>
      <w:r w:rsidRPr="002C6657">
        <w:rPr>
          <w:rFonts w:ascii="Times New Roman" w:hAnsi="Times New Roman" w:cs="Times New Roman"/>
        </w:rPr>
        <w:t>м</w:t>
      </w:r>
      <w:r>
        <w:rPr>
          <w:rFonts w:ascii="Times New Roman" w:hAnsi="Times New Roman" w:cs="Times New Roman"/>
        </w:rPr>
        <w:t>, а также стационарными бетононасосами</w:t>
      </w:r>
      <w:r w:rsidRPr="000D44DE">
        <w:rPr>
          <w:rFonts w:ascii="Times New Roman" w:hAnsi="Times New Roman" w:cs="Times New Roman"/>
        </w:rPr>
        <w:t>. Бетонную смесь доставлять автобетоносмесителями КАМАЗ-581495.</w:t>
      </w:r>
      <w:r>
        <w:rPr>
          <w:rFonts w:ascii="Times New Roman" w:hAnsi="Times New Roman" w:cs="Times New Roman"/>
        </w:rPr>
        <w:t xml:space="preserve"> Укладку бетонной смеси осуществлять с тщательным уплотнением поверхностными и глубинными вибраторами. Для уплотнения применять глубинные вибраторы типа ЭВ-75 и поверхностные типа ЭВ-320.</w:t>
      </w:r>
      <w:r w:rsidRPr="002C6657">
        <w:rPr>
          <w:rFonts w:ascii="Times New Roman" w:hAnsi="Times New Roman" w:cs="Times New Roman"/>
        </w:rPr>
        <w:t xml:space="preserve"> </w:t>
      </w:r>
      <w:r w:rsidRPr="00A429E0">
        <w:rPr>
          <w:rFonts w:ascii="Times New Roman" w:hAnsi="Times New Roman" w:cs="Times New Roman"/>
        </w:rPr>
        <w:t xml:space="preserve"> </w:t>
      </w:r>
      <w:r w:rsidRPr="006B7863">
        <w:rPr>
          <w:rFonts w:ascii="Times New Roman" w:hAnsi="Times New Roman" w:cs="Times New Roman"/>
        </w:rPr>
        <w:t xml:space="preserve">Обнажение арматуры и раковины на поверхностях </w:t>
      </w:r>
      <w:r w:rsidR="001F29C9">
        <w:rPr>
          <w:rFonts w:ascii="Times New Roman" w:hAnsi="Times New Roman" w:cs="Times New Roman"/>
        </w:rPr>
        <w:t>ж/б конструкций</w:t>
      </w:r>
      <w:r w:rsidRPr="006B7863">
        <w:rPr>
          <w:rFonts w:ascii="Times New Roman" w:hAnsi="Times New Roman" w:cs="Times New Roman"/>
        </w:rPr>
        <w:t xml:space="preserve"> не допускаются.    </w:t>
      </w:r>
    </w:p>
    <w:p w14:paraId="5FBF9BCA" w14:textId="77777777" w:rsidR="00F32D2C" w:rsidRDefault="00F32D2C" w:rsidP="00F32D2C">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7. В качестве гидроизоляции конструкций стен, колонн и перекрытий применяется добавка «ПЕНЕТРОН АДМИКС».</w:t>
      </w:r>
    </w:p>
    <w:p w14:paraId="54C87963" w14:textId="77777777" w:rsidR="00996E14" w:rsidRDefault="00996E14" w:rsidP="00BB6EAA">
      <w:pPr>
        <w:spacing w:line="360" w:lineRule="auto"/>
        <w:ind w:right="-1" w:firstLine="709"/>
        <w:rPr>
          <w:rFonts w:ascii="Times New Roman" w:hAnsi="Times New Roman" w:cs="Times New Roman"/>
          <w:b/>
          <w:u w:val="single"/>
        </w:rPr>
      </w:pPr>
    </w:p>
    <w:p w14:paraId="29E59F1C" w14:textId="77777777" w:rsidR="00BB6EAA" w:rsidRDefault="008A5429" w:rsidP="00BB6EAA">
      <w:pPr>
        <w:spacing w:line="360" w:lineRule="auto"/>
        <w:ind w:right="-1" w:firstLine="709"/>
        <w:rPr>
          <w:rFonts w:ascii="Times New Roman" w:hAnsi="Times New Roman" w:cs="Times New Roman"/>
          <w:b/>
          <w:u w:val="single"/>
        </w:rPr>
      </w:pPr>
      <w:r>
        <w:rPr>
          <w:rFonts w:ascii="Times New Roman" w:hAnsi="Times New Roman" w:cs="Times New Roman"/>
          <w:b/>
          <w:u w:val="single"/>
        </w:rPr>
        <w:t>Устройство</w:t>
      </w:r>
      <w:r w:rsidR="00BB6EAA">
        <w:rPr>
          <w:rFonts w:ascii="Times New Roman" w:hAnsi="Times New Roman" w:cs="Times New Roman"/>
          <w:b/>
          <w:u w:val="single"/>
        </w:rPr>
        <w:t xml:space="preserve"> стальных конструкций покрытия</w:t>
      </w:r>
      <w:r w:rsidR="00996E14">
        <w:rPr>
          <w:rFonts w:ascii="Times New Roman" w:hAnsi="Times New Roman" w:cs="Times New Roman"/>
          <w:b/>
          <w:u w:val="single"/>
        </w:rPr>
        <w:t xml:space="preserve"> </w:t>
      </w:r>
      <w:r>
        <w:rPr>
          <w:rFonts w:ascii="Times New Roman" w:hAnsi="Times New Roman" w:cs="Times New Roman"/>
          <w:b/>
          <w:u w:val="single"/>
        </w:rPr>
        <w:t>и наружных стен</w:t>
      </w:r>
      <w:r w:rsidR="00BB6EAA">
        <w:rPr>
          <w:rFonts w:ascii="Times New Roman" w:hAnsi="Times New Roman" w:cs="Times New Roman"/>
          <w:b/>
          <w:u w:val="single"/>
        </w:rPr>
        <w:t>.</w:t>
      </w:r>
    </w:p>
    <w:p w14:paraId="6915CE56" w14:textId="77777777" w:rsidR="00BB6EAA" w:rsidRDefault="00BB6EAA" w:rsidP="00BB6EAA">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1</w:t>
      </w:r>
      <w:r w:rsidRPr="000D44DE">
        <w:rPr>
          <w:rFonts w:ascii="Times New Roman" w:hAnsi="Times New Roman" w:cs="Times New Roman"/>
        </w:rPr>
        <w:t xml:space="preserve">. </w:t>
      </w:r>
      <w:r>
        <w:rPr>
          <w:rFonts w:ascii="Times New Roman" w:hAnsi="Times New Roman" w:cs="Times New Roman"/>
        </w:rPr>
        <w:t>Погрузочно-разгрузочные работы и монтаж стальных конструкций покрытия осуществлять</w:t>
      </w:r>
      <w:r w:rsidRPr="000D44DE">
        <w:rPr>
          <w:rFonts w:ascii="Times New Roman" w:hAnsi="Times New Roman" w:cs="Times New Roman"/>
        </w:rPr>
        <w:t xml:space="preserve"> </w:t>
      </w:r>
      <w:r>
        <w:rPr>
          <w:rFonts w:ascii="Times New Roman" w:hAnsi="Times New Roman" w:cs="Times New Roman"/>
        </w:rPr>
        <w:t xml:space="preserve">башенным краном </w:t>
      </w:r>
      <w:r>
        <w:rPr>
          <w:rFonts w:ascii="Times New Roman" w:hAnsi="Times New Roman" w:cs="Times New Roman"/>
          <w:lang w:val="en-US"/>
        </w:rPr>
        <w:t>Liebherr</w:t>
      </w:r>
      <w:r w:rsidRPr="00D54876">
        <w:rPr>
          <w:rFonts w:ascii="Times New Roman" w:hAnsi="Times New Roman" w:cs="Times New Roman"/>
        </w:rPr>
        <w:t xml:space="preserve"> 112 </w:t>
      </w:r>
      <w:r>
        <w:rPr>
          <w:rFonts w:ascii="Times New Roman" w:hAnsi="Times New Roman" w:cs="Times New Roman"/>
          <w:lang w:val="en-US"/>
        </w:rPr>
        <w:t>EC</w:t>
      </w:r>
      <w:r w:rsidRPr="00D54876">
        <w:rPr>
          <w:rFonts w:ascii="Times New Roman" w:hAnsi="Times New Roman" w:cs="Times New Roman"/>
        </w:rPr>
        <w:t>-</w:t>
      </w:r>
      <w:r>
        <w:rPr>
          <w:rFonts w:ascii="Times New Roman" w:hAnsi="Times New Roman" w:cs="Times New Roman"/>
          <w:lang w:val="en-US"/>
        </w:rPr>
        <w:t>H</w:t>
      </w:r>
      <w:r w:rsidRPr="00D54876">
        <w:rPr>
          <w:rFonts w:ascii="Times New Roman" w:hAnsi="Times New Roman" w:cs="Times New Roman"/>
        </w:rPr>
        <w:t xml:space="preserve"> </w:t>
      </w:r>
      <w:r>
        <w:rPr>
          <w:rFonts w:ascii="Times New Roman" w:hAnsi="Times New Roman" w:cs="Times New Roman"/>
        </w:rPr>
        <w:t xml:space="preserve">с максимальной грузоподъемностью </w:t>
      </w:r>
      <w:r w:rsidRPr="004F5013">
        <w:rPr>
          <w:rFonts w:ascii="Times New Roman" w:hAnsi="Times New Roman" w:cs="Times New Roman"/>
        </w:rPr>
        <w:t>8</w:t>
      </w:r>
      <w:r>
        <w:rPr>
          <w:rFonts w:ascii="Times New Roman" w:hAnsi="Times New Roman" w:cs="Times New Roman"/>
        </w:rPr>
        <w:t xml:space="preserve"> т и максимальным вылетом стрелы в 45 м.</w:t>
      </w:r>
    </w:p>
    <w:p w14:paraId="049998EE" w14:textId="77777777" w:rsidR="00BB6EAA" w:rsidRDefault="00BB6EAA" w:rsidP="00BB6EAA">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2. Работы </w:t>
      </w:r>
      <w:r w:rsidR="00996E14">
        <w:rPr>
          <w:rFonts w:ascii="Times New Roman" w:hAnsi="Times New Roman" w:cs="Times New Roman"/>
        </w:rPr>
        <w:t xml:space="preserve">по монтажу конструкций покрытия </w:t>
      </w:r>
      <w:r>
        <w:rPr>
          <w:rFonts w:ascii="Times New Roman" w:hAnsi="Times New Roman" w:cs="Times New Roman"/>
        </w:rPr>
        <w:t>производить в следующей последовательности:</w:t>
      </w:r>
    </w:p>
    <w:p w14:paraId="138C9437" w14:textId="77777777" w:rsidR="00BB6EAA" w:rsidRDefault="00BB6EAA" w:rsidP="00BB6EAA">
      <w:pPr>
        <w:shd w:val="clear" w:color="auto" w:fill="FFFFFF"/>
        <w:spacing w:line="360" w:lineRule="auto"/>
        <w:ind w:firstLine="709"/>
        <w:jc w:val="both"/>
        <w:rPr>
          <w:rFonts w:ascii="Times New Roman" w:hAnsi="Times New Roman" w:cs="Times New Roman"/>
        </w:rPr>
      </w:pPr>
      <w:r>
        <w:rPr>
          <w:rFonts w:ascii="Times New Roman" w:hAnsi="Times New Roman" w:cs="Times New Roman"/>
        </w:rPr>
        <w:lastRenderedPageBreak/>
        <w:t>- монтаж ферм;</w:t>
      </w:r>
    </w:p>
    <w:p w14:paraId="131ECCD6" w14:textId="77777777" w:rsidR="00BB6EAA" w:rsidRDefault="00BB6EAA" w:rsidP="00BB6EAA">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монтаж подкрановых балок;</w:t>
      </w:r>
    </w:p>
    <w:p w14:paraId="1FA4F2D4" w14:textId="77777777" w:rsidR="00836C12" w:rsidRDefault="00836C12" w:rsidP="00BB6EAA">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монтаж связей;</w:t>
      </w:r>
    </w:p>
    <w:p w14:paraId="160474A0" w14:textId="77777777" w:rsidR="00BB6EAA" w:rsidRDefault="00BB6EAA" w:rsidP="00BB6EAA">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монтаж балок покрытия;</w:t>
      </w:r>
    </w:p>
    <w:p w14:paraId="43FAEE26" w14:textId="77777777" w:rsidR="00BB6EAA" w:rsidRDefault="00BB6EAA" w:rsidP="00BB6EAA">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монтаж прогонов;</w:t>
      </w:r>
    </w:p>
    <w:p w14:paraId="0C8F0159" w14:textId="77777777" w:rsidR="00BB6EAA" w:rsidRDefault="00BB6EAA" w:rsidP="00836C12">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 монтаж </w:t>
      </w:r>
      <w:r w:rsidR="00836C12">
        <w:rPr>
          <w:rFonts w:ascii="Times New Roman" w:hAnsi="Times New Roman" w:cs="Times New Roman"/>
        </w:rPr>
        <w:t>кровельного профлиста.</w:t>
      </w:r>
    </w:p>
    <w:p w14:paraId="65336921" w14:textId="77777777" w:rsidR="00996E14" w:rsidRDefault="00996E14" w:rsidP="00996E14">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3. Работы по </w:t>
      </w:r>
      <w:r w:rsidR="008A5429">
        <w:rPr>
          <w:rFonts w:ascii="Times New Roman" w:hAnsi="Times New Roman" w:cs="Times New Roman"/>
        </w:rPr>
        <w:t>устройству наружных стен</w:t>
      </w:r>
      <w:r>
        <w:rPr>
          <w:rFonts w:ascii="Times New Roman" w:hAnsi="Times New Roman" w:cs="Times New Roman"/>
        </w:rPr>
        <w:t xml:space="preserve"> </w:t>
      </w:r>
      <w:r w:rsidR="008A5429">
        <w:rPr>
          <w:rFonts w:ascii="Times New Roman" w:hAnsi="Times New Roman" w:cs="Times New Roman"/>
        </w:rPr>
        <w:t>осуществлять</w:t>
      </w:r>
      <w:r>
        <w:rPr>
          <w:rFonts w:ascii="Times New Roman" w:hAnsi="Times New Roman" w:cs="Times New Roman"/>
        </w:rPr>
        <w:t xml:space="preserve"> в следующей последовательности:</w:t>
      </w:r>
    </w:p>
    <w:p w14:paraId="005500DE" w14:textId="77777777" w:rsidR="008A5429" w:rsidRDefault="008A5429" w:rsidP="00996E14">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монтаж фахверковых колонн;</w:t>
      </w:r>
    </w:p>
    <w:p w14:paraId="580EEB03" w14:textId="77777777" w:rsidR="00996E14" w:rsidRDefault="008A5429" w:rsidP="00836C12">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монтаж стеновых сэндвич-панелей.</w:t>
      </w:r>
    </w:p>
    <w:p w14:paraId="4F5AABEE" w14:textId="77777777" w:rsidR="00347507" w:rsidRPr="00361B8F" w:rsidRDefault="007F51CA" w:rsidP="00347507">
      <w:pPr>
        <w:pStyle w:val="afff9"/>
        <w:rPr>
          <w:rFonts w:ascii="Times New Roman" w:hAnsi="Times New Roman" w:cs="Times New Roman"/>
          <w:lang w:eastAsia="ru-RU"/>
        </w:rPr>
      </w:pPr>
      <w:r>
        <w:rPr>
          <w:rFonts w:ascii="Times New Roman" w:hAnsi="Times New Roman" w:cs="Times New Roman"/>
          <w:lang w:eastAsia="ru-RU"/>
        </w:rPr>
        <w:t>4</w:t>
      </w:r>
      <w:r w:rsidR="00347507" w:rsidRPr="00361B8F">
        <w:rPr>
          <w:rFonts w:ascii="Times New Roman" w:hAnsi="Times New Roman" w:cs="Times New Roman"/>
          <w:lang w:eastAsia="ru-RU"/>
        </w:rPr>
        <w:t xml:space="preserve">. Углы поворота стрелы </w:t>
      </w:r>
      <w:r w:rsidR="00347507">
        <w:rPr>
          <w:rFonts w:ascii="Times New Roman" w:hAnsi="Times New Roman" w:cs="Times New Roman"/>
          <w:lang w:eastAsia="ru-RU"/>
        </w:rPr>
        <w:t>крана</w:t>
      </w:r>
      <w:r w:rsidR="00347507" w:rsidRPr="00361B8F">
        <w:rPr>
          <w:rFonts w:ascii="Times New Roman" w:hAnsi="Times New Roman" w:cs="Times New Roman"/>
          <w:lang w:eastAsia="ru-RU"/>
        </w:rPr>
        <w:t xml:space="preserve"> регулировать при помощи прибора для автоматического регулирования угла поворота стрелы. При производстве монтажных работ людям, непосредственно не занятым на монтажных работах находиться на строительной площадке категорически запрещается.</w:t>
      </w:r>
    </w:p>
    <w:p w14:paraId="6482A984" w14:textId="77777777" w:rsidR="00347507" w:rsidRPr="00361B8F" w:rsidRDefault="00347507" w:rsidP="00347507">
      <w:pPr>
        <w:pStyle w:val="afff9"/>
        <w:rPr>
          <w:rFonts w:ascii="Times New Roman" w:hAnsi="Times New Roman" w:cs="Times New Roman"/>
          <w:lang w:eastAsia="ru-RU"/>
        </w:rPr>
      </w:pPr>
      <w:r>
        <w:rPr>
          <w:rFonts w:ascii="Times New Roman" w:hAnsi="Times New Roman" w:cs="Times New Roman"/>
          <w:lang w:eastAsia="ru-RU"/>
        </w:rPr>
        <w:t>5</w:t>
      </w:r>
      <w:r w:rsidRPr="00361B8F">
        <w:rPr>
          <w:rFonts w:ascii="Times New Roman" w:hAnsi="Times New Roman" w:cs="Times New Roman"/>
          <w:lang w:eastAsia="ru-RU"/>
        </w:rPr>
        <w:t>. Схемы строповки, а также перечень основных перемещаемых грузов с указанием их массы должны быть выданы на руки стропальщиками вывешены в местах производства работ.</w:t>
      </w:r>
    </w:p>
    <w:p w14:paraId="03AE27EA" w14:textId="77777777" w:rsidR="00347507" w:rsidRPr="00361B8F" w:rsidRDefault="00347507" w:rsidP="00347507">
      <w:pPr>
        <w:pStyle w:val="afff9"/>
        <w:rPr>
          <w:rFonts w:ascii="Times New Roman" w:hAnsi="Times New Roman" w:cs="Times New Roman"/>
          <w:lang w:eastAsia="ru-RU"/>
        </w:rPr>
      </w:pPr>
      <w:r>
        <w:rPr>
          <w:rFonts w:ascii="Times New Roman" w:hAnsi="Times New Roman" w:cs="Times New Roman"/>
          <w:lang w:eastAsia="ru-RU"/>
        </w:rPr>
        <w:t>6</w:t>
      </w:r>
      <w:r w:rsidRPr="00361B8F">
        <w:rPr>
          <w:rFonts w:ascii="Times New Roman" w:hAnsi="Times New Roman" w:cs="Times New Roman"/>
          <w:lang w:eastAsia="ru-RU"/>
        </w:rPr>
        <w:t>. Строповка конструкций должна производиться лицами, прошедшими специальное обучение, проверку знаний и имеющих удостоверение на право производства этих работ.</w:t>
      </w:r>
    </w:p>
    <w:p w14:paraId="4B3DF241" w14:textId="77777777" w:rsidR="00347507" w:rsidRPr="00361B8F" w:rsidRDefault="00347507" w:rsidP="00347507">
      <w:pPr>
        <w:pStyle w:val="afff9"/>
        <w:rPr>
          <w:rFonts w:ascii="Times New Roman" w:hAnsi="Times New Roman" w:cs="Times New Roman"/>
          <w:lang w:eastAsia="ru-RU"/>
        </w:rPr>
      </w:pPr>
      <w:r>
        <w:rPr>
          <w:rFonts w:ascii="Times New Roman" w:hAnsi="Times New Roman" w:cs="Times New Roman"/>
          <w:lang w:eastAsia="ru-RU"/>
        </w:rPr>
        <w:t>7</w:t>
      </w:r>
      <w:r w:rsidRPr="00361B8F">
        <w:rPr>
          <w:rFonts w:ascii="Times New Roman" w:hAnsi="Times New Roman" w:cs="Times New Roman"/>
          <w:lang w:eastAsia="ru-RU"/>
        </w:rPr>
        <w:t>. Способ строповки груза должен исключать возможность падения или скольжения груза.</w:t>
      </w:r>
    </w:p>
    <w:p w14:paraId="228394F0" w14:textId="77777777" w:rsidR="00347507" w:rsidRPr="00361B8F" w:rsidRDefault="00996E14" w:rsidP="00347507">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8</w:t>
      </w:r>
      <w:r w:rsidR="00347507" w:rsidRPr="00361B8F">
        <w:rPr>
          <w:rFonts w:ascii="Times New Roman" w:hAnsi="Times New Roman" w:cs="Times New Roman"/>
        </w:rPr>
        <w:t>. Производство работ на высоте вблизи края перекрытия допускается только с применением страховочных поясов у рабочих с их закреплением за надежные неподвижные конструкции.</w:t>
      </w:r>
    </w:p>
    <w:p w14:paraId="2CF56F30" w14:textId="77777777" w:rsidR="00347507" w:rsidRPr="00361B8F" w:rsidRDefault="00996E14" w:rsidP="00347507">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9</w:t>
      </w:r>
      <w:r w:rsidR="00347507" w:rsidRPr="00361B8F">
        <w:rPr>
          <w:rFonts w:ascii="Times New Roman" w:hAnsi="Times New Roman" w:cs="Times New Roman"/>
        </w:rPr>
        <w:t>. На стройгенплане показаны максимальные из возможных опасных зон,</w:t>
      </w:r>
      <w:r w:rsidR="00347507">
        <w:rPr>
          <w:rFonts w:ascii="Times New Roman" w:hAnsi="Times New Roman" w:cs="Times New Roman"/>
        </w:rPr>
        <w:t xml:space="preserve"> образующихся при работе крана.</w:t>
      </w:r>
    </w:p>
    <w:p w14:paraId="5EB76086" w14:textId="77777777" w:rsidR="00347507" w:rsidRPr="00361B8F" w:rsidRDefault="00996E14" w:rsidP="00347507">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10</w:t>
      </w:r>
      <w:r w:rsidR="00347507" w:rsidRPr="00361B8F">
        <w:rPr>
          <w:rFonts w:ascii="Times New Roman" w:hAnsi="Times New Roman" w:cs="Times New Roman"/>
        </w:rPr>
        <w:t>. Скорость движения транспорта на строительной площадке не должна превышать 5 км/ч.</w:t>
      </w:r>
    </w:p>
    <w:p w14:paraId="3BFED796" w14:textId="77777777" w:rsidR="00347507" w:rsidRPr="00361B8F" w:rsidRDefault="00347507" w:rsidP="00347507">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1</w:t>
      </w:r>
      <w:r w:rsidR="00996E14">
        <w:rPr>
          <w:rFonts w:ascii="Times New Roman" w:hAnsi="Times New Roman" w:cs="Times New Roman"/>
        </w:rPr>
        <w:t>1</w:t>
      </w:r>
      <w:r w:rsidRPr="00361B8F">
        <w:rPr>
          <w:rFonts w:ascii="Times New Roman" w:hAnsi="Times New Roman" w:cs="Times New Roman"/>
        </w:rPr>
        <w:t>. Между крановщиком и стропальщиком должен быть установлен порядок обмена сигналами. Знаковая сигнализация должна быть внесена в производственные инструкции для крановщиков и стропальщиков.</w:t>
      </w:r>
    </w:p>
    <w:p w14:paraId="3AA16657" w14:textId="77777777" w:rsidR="00347507" w:rsidRPr="00361B8F" w:rsidRDefault="00347507" w:rsidP="00347507">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1</w:t>
      </w:r>
      <w:r w:rsidR="00996E14">
        <w:rPr>
          <w:rFonts w:ascii="Times New Roman" w:hAnsi="Times New Roman" w:cs="Times New Roman"/>
        </w:rPr>
        <w:t>2</w:t>
      </w:r>
      <w:r w:rsidRPr="00361B8F">
        <w:rPr>
          <w:rFonts w:ascii="Times New Roman" w:hAnsi="Times New Roman" w:cs="Times New Roman"/>
        </w:rPr>
        <w:t>. Стропальщики должны находится со стороны, противоположной подаче груза краном, и не должны находится под стрелой и грузом.</w:t>
      </w:r>
    </w:p>
    <w:p w14:paraId="5CDFF112" w14:textId="77777777" w:rsidR="00347507" w:rsidRPr="00361B8F" w:rsidRDefault="00996E14" w:rsidP="00347507">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13.</w:t>
      </w:r>
      <w:r w:rsidR="00347507" w:rsidRPr="00361B8F">
        <w:rPr>
          <w:rFonts w:ascii="Times New Roman" w:hAnsi="Times New Roman" w:cs="Times New Roman"/>
        </w:rPr>
        <w:t xml:space="preserve"> Подача мелкоштучных изделий должна осуществляться с применением защитных футляров, предотвращающих их падение.</w:t>
      </w:r>
    </w:p>
    <w:p w14:paraId="163014BC" w14:textId="77777777" w:rsidR="00347507" w:rsidRDefault="00996E14" w:rsidP="00347507">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14</w:t>
      </w:r>
      <w:r w:rsidR="00347507" w:rsidRPr="00361B8F">
        <w:rPr>
          <w:rFonts w:ascii="Times New Roman" w:hAnsi="Times New Roman" w:cs="Times New Roman"/>
        </w:rPr>
        <w:t>. При длительных перерывах в работе или при тяжелых погодных условиях руководствоваться требованиями завода-изготовителя крана.</w:t>
      </w:r>
    </w:p>
    <w:p w14:paraId="4D9837EE" w14:textId="77777777" w:rsidR="001822EB" w:rsidRPr="001822EB" w:rsidRDefault="001822EB" w:rsidP="00511AF3">
      <w:pPr>
        <w:autoSpaceDE w:val="0"/>
        <w:autoSpaceDN w:val="0"/>
        <w:adjustRightInd w:val="0"/>
        <w:spacing w:line="360" w:lineRule="auto"/>
        <w:ind w:firstLine="709"/>
        <w:jc w:val="both"/>
        <w:rPr>
          <w:rFonts w:ascii="Times New Roman" w:hAnsi="Times New Roman" w:cs="Times New Roman"/>
        </w:rPr>
      </w:pPr>
    </w:p>
    <w:p w14:paraId="63A671D0" w14:textId="77777777" w:rsidR="00C16544" w:rsidRDefault="00C16544" w:rsidP="00E90742">
      <w:pPr>
        <w:pStyle w:val="140"/>
        <w:ind w:right="-1" w:firstLine="709"/>
        <w:jc w:val="center"/>
        <w:rPr>
          <w:b/>
          <w:sz w:val="24"/>
          <w:szCs w:val="24"/>
        </w:rPr>
      </w:pPr>
    </w:p>
    <w:p w14:paraId="036915ED" w14:textId="77777777" w:rsidR="00E90742" w:rsidRPr="00D35965" w:rsidRDefault="008C319C" w:rsidP="00E90742">
      <w:pPr>
        <w:pStyle w:val="140"/>
        <w:ind w:right="-1" w:firstLine="709"/>
        <w:jc w:val="center"/>
        <w:rPr>
          <w:sz w:val="24"/>
          <w:szCs w:val="24"/>
        </w:rPr>
      </w:pPr>
      <w:r>
        <w:rPr>
          <w:b/>
          <w:sz w:val="24"/>
          <w:szCs w:val="24"/>
        </w:rPr>
        <w:lastRenderedPageBreak/>
        <w:t xml:space="preserve">11.3. </w:t>
      </w:r>
      <w:r w:rsidR="00E90742" w:rsidRPr="0054640D">
        <w:rPr>
          <w:b/>
          <w:sz w:val="24"/>
          <w:szCs w:val="24"/>
        </w:rPr>
        <w:t>Устройство</w:t>
      </w:r>
      <w:r w:rsidR="00E90742">
        <w:rPr>
          <w:b/>
          <w:sz w:val="24"/>
          <w:szCs w:val="24"/>
        </w:rPr>
        <w:t xml:space="preserve"> наружных</w:t>
      </w:r>
      <w:r w:rsidR="00E90742" w:rsidRPr="0054640D">
        <w:rPr>
          <w:b/>
          <w:sz w:val="24"/>
          <w:szCs w:val="24"/>
        </w:rPr>
        <w:t xml:space="preserve"> инженерных сетей и коммуникаций.</w:t>
      </w:r>
    </w:p>
    <w:p w14:paraId="717AE502" w14:textId="77777777" w:rsidR="00E90742" w:rsidRPr="00D35965" w:rsidRDefault="00E90742" w:rsidP="00E90742">
      <w:pPr>
        <w:spacing w:line="360" w:lineRule="auto"/>
        <w:ind w:right="-1" w:firstLine="709"/>
        <w:jc w:val="center"/>
        <w:rPr>
          <w:rFonts w:ascii="Times New Roman" w:hAnsi="Times New Roman" w:cs="Times New Roman"/>
          <w:b/>
        </w:rPr>
      </w:pPr>
    </w:p>
    <w:p w14:paraId="12B07B9C" w14:textId="77777777" w:rsidR="00E90742" w:rsidRPr="00D35965" w:rsidRDefault="003A70DB" w:rsidP="00E90742">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xml:space="preserve">1. </w:t>
      </w:r>
      <w:r w:rsidR="00E90742" w:rsidRPr="00D35965">
        <w:rPr>
          <w:rFonts w:ascii="Times New Roman" w:hAnsi="Times New Roman" w:cs="Times New Roman"/>
        </w:rPr>
        <w:t>Устройство инженерных сетей и коммуник</w:t>
      </w:r>
      <w:r w:rsidR="00E90742">
        <w:rPr>
          <w:rFonts w:ascii="Times New Roman" w:hAnsi="Times New Roman" w:cs="Times New Roman"/>
        </w:rPr>
        <w:t>аций осуществлять на завершающем этапе строительства очистных сооружений.</w:t>
      </w:r>
    </w:p>
    <w:p w14:paraId="1782C925" w14:textId="77777777" w:rsidR="003A70DB" w:rsidRPr="003A70DB" w:rsidRDefault="003A70DB" w:rsidP="00E90742">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xml:space="preserve">2. Разработку траншей выполнять экскаватором-погрузчиком </w:t>
      </w:r>
      <w:r>
        <w:rPr>
          <w:rFonts w:ascii="Times New Roman" w:hAnsi="Times New Roman" w:cs="Times New Roman"/>
          <w:lang w:val="en-US"/>
        </w:rPr>
        <w:t>JCB</w:t>
      </w:r>
      <w:r w:rsidRPr="003A70DB">
        <w:rPr>
          <w:rFonts w:ascii="Times New Roman" w:hAnsi="Times New Roman" w:cs="Times New Roman"/>
        </w:rPr>
        <w:t>-4</w:t>
      </w:r>
      <w:r>
        <w:rPr>
          <w:rFonts w:ascii="Times New Roman" w:hAnsi="Times New Roman" w:cs="Times New Roman"/>
          <w:lang w:val="en-US"/>
        </w:rPr>
        <w:t>CX</w:t>
      </w:r>
      <w:r>
        <w:rPr>
          <w:rFonts w:ascii="Times New Roman" w:hAnsi="Times New Roman" w:cs="Times New Roman"/>
        </w:rPr>
        <w:t xml:space="preserve"> с объемом ковша 0,25 м</w:t>
      </w:r>
      <w:r>
        <w:rPr>
          <w:rFonts w:ascii="Times New Roman" w:hAnsi="Times New Roman" w:cs="Times New Roman"/>
          <w:vertAlign w:val="superscript"/>
        </w:rPr>
        <w:t>3</w:t>
      </w:r>
      <w:r>
        <w:rPr>
          <w:rFonts w:ascii="Times New Roman" w:hAnsi="Times New Roman" w:cs="Times New Roman"/>
        </w:rPr>
        <w:t>.</w:t>
      </w:r>
    </w:p>
    <w:p w14:paraId="0F6B5022" w14:textId="77777777" w:rsidR="003A70DB" w:rsidRPr="00D35965" w:rsidRDefault="003A70DB" w:rsidP="003A70DB">
      <w:pPr>
        <w:spacing w:line="360" w:lineRule="auto"/>
        <w:ind w:right="-1" w:firstLine="709"/>
        <w:jc w:val="both"/>
        <w:rPr>
          <w:rFonts w:ascii="Times New Roman" w:hAnsi="Times New Roman" w:cs="Times New Roman"/>
        </w:rPr>
      </w:pPr>
      <w:r>
        <w:rPr>
          <w:rFonts w:ascii="Times New Roman" w:hAnsi="Times New Roman" w:cs="Times New Roman"/>
        </w:rPr>
        <w:t xml:space="preserve">3. </w:t>
      </w:r>
      <w:r w:rsidRPr="00D35965">
        <w:rPr>
          <w:rFonts w:ascii="Times New Roman" w:hAnsi="Times New Roman" w:cs="Times New Roman"/>
        </w:rPr>
        <w:t>Монтаж трубопровод</w:t>
      </w:r>
      <w:r>
        <w:rPr>
          <w:rFonts w:ascii="Times New Roman" w:hAnsi="Times New Roman" w:cs="Times New Roman"/>
        </w:rPr>
        <w:t>ов</w:t>
      </w:r>
      <w:r w:rsidRPr="00D35965">
        <w:rPr>
          <w:rFonts w:ascii="Times New Roman" w:hAnsi="Times New Roman" w:cs="Times New Roman"/>
        </w:rPr>
        <w:t xml:space="preserve"> осуществлять с помощью автомобильного крана КС-</w:t>
      </w:r>
      <w:r>
        <w:rPr>
          <w:rFonts w:ascii="Times New Roman" w:hAnsi="Times New Roman" w:cs="Times New Roman"/>
        </w:rPr>
        <w:t>3577 грузоподъемностью 15 т</w:t>
      </w:r>
      <w:r w:rsidRPr="00D35965">
        <w:rPr>
          <w:rFonts w:ascii="Times New Roman" w:hAnsi="Times New Roman" w:cs="Times New Roman"/>
        </w:rPr>
        <w:t xml:space="preserve"> или вручную (при массе трубопроводов не более 50кг). </w:t>
      </w:r>
    </w:p>
    <w:p w14:paraId="22EDEAF7" w14:textId="77777777" w:rsidR="00E90742" w:rsidRDefault="003A70DB" w:rsidP="00E90742">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xml:space="preserve">4. </w:t>
      </w:r>
      <w:r w:rsidR="00E90742" w:rsidRPr="00D35965">
        <w:rPr>
          <w:rFonts w:ascii="Times New Roman" w:hAnsi="Times New Roman" w:cs="Times New Roman"/>
        </w:rPr>
        <w:t>Подачу конструкций колодцев, бетона и стройматериалов осуществлять с помощью автомобильного крана КС-</w:t>
      </w:r>
      <w:r w:rsidR="00E90742">
        <w:rPr>
          <w:rFonts w:ascii="Times New Roman" w:hAnsi="Times New Roman" w:cs="Times New Roman"/>
        </w:rPr>
        <w:t>3577</w:t>
      </w:r>
      <w:r w:rsidR="00E90742" w:rsidRPr="00D35965">
        <w:rPr>
          <w:rFonts w:ascii="Times New Roman" w:hAnsi="Times New Roman" w:cs="Times New Roman"/>
        </w:rPr>
        <w:t>.</w:t>
      </w:r>
    </w:p>
    <w:p w14:paraId="1C5BCB91" w14:textId="77777777" w:rsidR="00E90742" w:rsidRPr="00D35965" w:rsidRDefault="003A70DB" w:rsidP="00E90742">
      <w:pPr>
        <w:spacing w:line="360" w:lineRule="auto"/>
        <w:ind w:right="-1" w:firstLine="709"/>
        <w:jc w:val="both"/>
        <w:rPr>
          <w:rFonts w:ascii="Times New Roman" w:hAnsi="Times New Roman" w:cs="Times New Roman"/>
        </w:rPr>
      </w:pPr>
      <w:r>
        <w:rPr>
          <w:rFonts w:ascii="Times New Roman" w:hAnsi="Times New Roman" w:cs="Times New Roman"/>
        </w:rPr>
        <w:t xml:space="preserve">4. </w:t>
      </w:r>
      <w:r w:rsidR="00E90742" w:rsidRPr="00D35965">
        <w:rPr>
          <w:rFonts w:ascii="Times New Roman" w:hAnsi="Times New Roman" w:cs="Times New Roman"/>
        </w:rPr>
        <w:t>Полиэтиленовые трубы свариваются встык специальной сварочной установкой.</w:t>
      </w:r>
    </w:p>
    <w:p w14:paraId="089D383F" w14:textId="77777777" w:rsidR="00E90742" w:rsidRPr="00D35965" w:rsidRDefault="003A70DB" w:rsidP="00E90742">
      <w:pPr>
        <w:spacing w:line="360" w:lineRule="auto"/>
        <w:ind w:right="-1" w:firstLine="709"/>
        <w:jc w:val="both"/>
        <w:rPr>
          <w:rFonts w:ascii="Times New Roman" w:hAnsi="Times New Roman" w:cs="Times New Roman"/>
        </w:rPr>
      </w:pPr>
      <w:r>
        <w:rPr>
          <w:rFonts w:ascii="Times New Roman" w:hAnsi="Times New Roman" w:cs="Times New Roman"/>
        </w:rPr>
        <w:t xml:space="preserve">5. </w:t>
      </w:r>
      <w:r w:rsidR="00E90742" w:rsidRPr="00D35965">
        <w:rPr>
          <w:rFonts w:ascii="Times New Roman" w:hAnsi="Times New Roman" w:cs="Times New Roman"/>
        </w:rPr>
        <w:t>Погрузку полиэтиленовых труб на транспортные средства, а также разгрузку их производят при помощи механизмов соответствующей грузоподъемности, оснащенных грузозахватными приспособлениями, которые исключают повреждение труб (клещевые захваты, универсальные кольцевые захваты или мягкие полотенца). При транспортировке и погрузочно-разгрузочных работах запрещается подвергать трубы ударным нагрузкам.</w:t>
      </w:r>
    </w:p>
    <w:p w14:paraId="12836FB4" w14:textId="77777777" w:rsidR="00E90742" w:rsidRPr="00D35965" w:rsidRDefault="003A70DB" w:rsidP="00E90742">
      <w:pPr>
        <w:spacing w:line="360" w:lineRule="auto"/>
        <w:ind w:right="-1" w:firstLine="709"/>
        <w:jc w:val="both"/>
        <w:rPr>
          <w:rFonts w:ascii="Times New Roman" w:hAnsi="Times New Roman" w:cs="Times New Roman"/>
        </w:rPr>
      </w:pPr>
      <w:r>
        <w:rPr>
          <w:rFonts w:ascii="Times New Roman" w:hAnsi="Times New Roman" w:cs="Times New Roman"/>
        </w:rPr>
        <w:t xml:space="preserve">6. </w:t>
      </w:r>
      <w:r w:rsidR="00E90742" w:rsidRPr="00D35965">
        <w:rPr>
          <w:rFonts w:ascii="Times New Roman" w:hAnsi="Times New Roman" w:cs="Times New Roman"/>
        </w:rPr>
        <w:t>Концы труб, а также отверстия во фланцах запорной и другой арматуры, при перерывах в укладке следует закрывать заглушками или деревянными пробками.</w:t>
      </w:r>
    </w:p>
    <w:p w14:paraId="57610350" w14:textId="77777777" w:rsidR="00E90742" w:rsidRPr="00D35965" w:rsidRDefault="003A70DB" w:rsidP="00E90742">
      <w:pPr>
        <w:spacing w:line="360" w:lineRule="auto"/>
        <w:ind w:right="-1" w:firstLine="709"/>
        <w:jc w:val="both"/>
        <w:rPr>
          <w:rFonts w:ascii="Times New Roman" w:hAnsi="Times New Roman" w:cs="Times New Roman"/>
        </w:rPr>
      </w:pPr>
      <w:r>
        <w:rPr>
          <w:rFonts w:ascii="Times New Roman" w:hAnsi="Times New Roman" w:cs="Times New Roman"/>
        </w:rPr>
        <w:t xml:space="preserve">7. </w:t>
      </w:r>
      <w:r w:rsidR="00E90742" w:rsidRPr="00D35965">
        <w:rPr>
          <w:rFonts w:ascii="Times New Roman" w:hAnsi="Times New Roman" w:cs="Times New Roman"/>
        </w:rPr>
        <w:t xml:space="preserve">До опускания труб в траншею внутреннюю поверхность их следует очистить от загрязнений и посторонних предметов. </w:t>
      </w:r>
    </w:p>
    <w:p w14:paraId="3FC8F35F" w14:textId="77777777" w:rsidR="00E90742" w:rsidRDefault="003A70DB" w:rsidP="00E90742">
      <w:pPr>
        <w:spacing w:line="360" w:lineRule="auto"/>
        <w:ind w:right="-1" w:firstLine="709"/>
        <w:jc w:val="both"/>
        <w:rPr>
          <w:rFonts w:ascii="Times New Roman" w:hAnsi="Times New Roman" w:cs="Times New Roman"/>
        </w:rPr>
      </w:pPr>
      <w:r>
        <w:rPr>
          <w:rFonts w:ascii="Times New Roman" w:hAnsi="Times New Roman" w:cs="Times New Roman"/>
        </w:rPr>
        <w:t xml:space="preserve">8. </w:t>
      </w:r>
      <w:r w:rsidR="00E90742" w:rsidRPr="00D35965">
        <w:rPr>
          <w:rFonts w:ascii="Times New Roman" w:hAnsi="Times New Roman" w:cs="Times New Roman"/>
        </w:rPr>
        <w:t>Трубы вдоль траншеи следует располагать у ее бровки так, чтобы они не мешали работе строительных машин.</w:t>
      </w:r>
    </w:p>
    <w:p w14:paraId="1B2D5F27" w14:textId="77777777" w:rsidR="005C7AD8" w:rsidRDefault="005C7AD8" w:rsidP="00924145">
      <w:pPr>
        <w:autoSpaceDE w:val="0"/>
        <w:autoSpaceDN w:val="0"/>
        <w:adjustRightInd w:val="0"/>
        <w:spacing w:line="360" w:lineRule="auto"/>
        <w:ind w:firstLine="709"/>
        <w:jc w:val="both"/>
        <w:rPr>
          <w:rFonts w:ascii="Times New Roman" w:hAnsi="Times New Roman" w:cs="Times New Roman"/>
        </w:rPr>
      </w:pPr>
    </w:p>
    <w:p w14:paraId="36A81444" w14:textId="77777777" w:rsidR="003571A9" w:rsidRPr="003571A9" w:rsidRDefault="003571A9" w:rsidP="00924145">
      <w:pPr>
        <w:autoSpaceDE w:val="0"/>
        <w:autoSpaceDN w:val="0"/>
        <w:adjustRightInd w:val="0"/>
        <w:spacing w:line="360" w:lineRule="auto"/>
        <w:ind w:firstLine="709"/>
        <w:jc w:val="both"/>
        <w:rPr>
          <w:rFonts w:ascii="Times New Roman" w:hAnsi="Times New Roman" w:cs="Times New Roman"/>
          <w:b/>
          <w:u w:val="single"/>
        </w:rPr>
      </w:pPr>
      <w:r w:rsidRPr="003571A9">
        <w:rPr>
          <w:rFonts w:ascii="Times New Roman" w:hAnsi="Times New Roman" w:cs="Times New Roman"/>
          <w:b/>
          <w:u w:val="single"/>
        </w:rPr>
        <w:t>Гидравлическое испытание безнапорных трубопроводов</w:t>
      </w:r>
    </w:p>
    <w:p w14:paraId="691E37E9" w14:textId="77777777" w:rsidR="00924145" w:rsidRDefault="00924145" w:rsidP="00924145">
      <w:pPr>
        <w:autoSpaceDE w:val="0"/>
        <w:autoSpaceDN w:val="0"/>
        <w:adjustRightInd w:val="0"/>
        <w:spacing w:line="360" w:lineRule="auto"/>
        <w:ind w:firstLine="709"/>
        <w:jc w:val="both"/>
        <w:rPr>
          <w:rFonts w:ascii="Times New Roman" w:hAnsi="Times New Roman" w:cs="Times New Roman"/>
        </w:rPr>
      </w:pPr>
      <w:r w:rsidRPr="00D603BE">
        <w:rPr>
          <w:rFonts w:ascii="Times New Roman" w:hAnsi="Times New Roman" w:cs="Times New Roman"/>
        </w:rPr>
        <w:t>Безнапорные трубопроводы подлежат испытанию на герметичность дважды</w:t>
      </w:r>
      <w:r w:rsidR="003A70DB">
        <w:rPr>
          <w:rFonts w:ascii="Times New Roman" w:hAnsi="Times New Roman" w:cs="Times New Roman"/>
        </w:rPr>
        <w:t xml:space="preserve"> -</w:t>
      </w:r>
      <w:r w:rsidRPr="00D603BE">
        <w:rPr>
          <w:rFonts w:ascii="Times New Roman" w:hAnsi="Times New Roman" w:cs="Times New Roman"/>
        </w:rPr>
        <w:t>предварительному испытанию до засыпки и приемочному (окончательному) испытанию после засыпки</w:t>
      </w:r>
      <w:r>
        <w:rPr>
          <w:rFonts w:ascii="Times New Roman" w:hAnsi="Times New Roman" w:cs="Times New Roman"/>
        </w:rPr>
        <w:t>.</w:t>
      </w:r>
    </w:p>
    <w:p w14:paraId="4753E339" w14:textId="77777777" w:rsidR="00924145" w:rsidRPr="00D603BE" w:rsidRDefault="00924145" w:rsidP="00924145">
      <w:pPr>
        <w:autoSpaceDE w:val="0"/>
        <w:autoSpaceDN w:val="0"/>
        <w:adjustRightInd w:val="0"/>
        <w:spacing w:line="360" w:lineRule="auto"/>
        <w:ind w:firstLine="709"/>
        <w:jc w:val="both"/>
        <w:rPr>
          <w:rFonts w:ascii="Times New Roman" w:hAnsi="Times New Roman" w:cs="Times New Roman"/>
        </w:rPr>
      </w:pPr>
      <w:r w:rsidRPr="00D603BE">
        <w:rPr>
          <w:rFonts w:ascii="Times New Roman" w:hAnsi="Times New Roman" w:cs="Times New Roman"/>
        </w:rPr>
        <w:t>Испытание трубопроводов на герметичность следует производить участками между смежными колодцами. При</w:t>
      </w:r>
      <w:r>
        <w:rPr>
          <w:rFonts w:ascii="Times New Roman" w:hAnsi="Times New Roman" w:cs="Times New Roman"/>
        </w:rPr>
        <w:t xml:space="preserve"> затруднениях с доставкой воды</w:t>
      </w:r>
      <w:r w:rsidRPr="00D603BE">
        <w:rPr>
          <w:rFonts w:ascii="Times New Roman" w:hAnsi="Times New Roman" w:cs="Times New Roman"/>
        </w:rPr>
        <w:t>, допускается трубопроводы испытывать выборочно (по указанию заказчика):</w:t>
      </w:r>
    </w:p>
    <w:p w14:paraId="7840EC07" w14:textId="77777777" w:rsidR="00924145" w:rsidRPr="00D603BE" w:rsidRDefault="00924145" w:rsidP="00924145">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xml:space="preserve">- </w:t>
      </w:r>
      <w:r w:rsidRPr="00D603BE">
        <w:rPr>
          <w:rFonts w:ascii="Times New Roman" w:hAnsi="Times New Roman" w:cs="Times New Roman"/>
        </w:rPr>
        <w:t>при общей протяженности трубопровода до 5 км — два-три участка;</w:t>
      </w:r>
    </w:p>
    <w:p w14:paraId="6DABBF14" w14:textId="77777777" w:rsidR="00924145" w:rsidRPr="00D603BE" w:rsidRDefault="00924145" w:rsidP="00924145">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xml:space="preserve">- </w:t>
      </w:r>
      <w:r w:rsidRPr="00D603BE">
        <w:rPr>
          <w:rFonts w:ascii="Times New Roman" w:hAnsi="Times New Roman" w:cs="Times New Roman"/>
        </w:rPr>
        <w:t>при большей, чем 5 км, протяженности трубопровода — несколько участков общей протяженностью не менее 30 %.</w:t>
      </w:r>
    </w:p>
    <w:p w14:paraId="70CE49E4" w14:textId="77777777" w:rsidR="00924145" w:rsidRPr="00D603BE" w:rsidRDefault="00924145" w:rsidP="00924145">
      <w:pPr>
        <w:autoSpaceDE w:val="0"/>
        <w:autoSpaceDN w:val="0"/>
        <w:adjustRightInd w:val="0"/>
        <w:spacing w:line="360" w:lineRule="auto"/>
        <w:ind w:firstLine="709"/>
        <w:jc w:val="both"/>
        <w:rPr>
          <w:rFonts w:ascii="Times New Roman" w:hAnsi="Times New Roman" w:cs="Times New Roman"/>
        </w:rPr>
      </w:pPr>
      <w:r w:rsidRPr="00D603BE">
        <w:rPr>
          <w:rFonts w:ascii="Times New Roman" w:hAnsi="Times New Roman" w:cs="Times New Roman"/>
        </w:rPr>
        <w:t>Если результаты выборочного испытания участков трубопровода окажутся неудовлетворительными, то испытанию подлежат все участки трубопровода.</w:t>
      </w:r>
    </w:p>
    <w:p w14:paraId="34F591C3" w14:textId="77777777" w:rsidR="00924145" w:rsidRPr="00531086" w:rsidRDefault="00924145" w:rsidP="00924145">
      <w:pPr>
        <w:autoSpaceDE w:val="0"/>
        <w:autoSpaceDN w:val="0"/>
        <w:adjustRightInd w:val="0"/>
        <w:spacing w:line="360" w:lineRule="auto"/>
        <w:ind w:firstLine="709"/>
        <w:jc w:val="both"/>
        <w:rPr>
          <w:rFonts w:ascii="Times New Roman" w:hAnsi="Times New Roman" w:cs="Times New Roman"/>
        </w:rPr>
      </w:pPr>
      <w:r w:rsidRPr="00112AF4">
        <w:rPr>
          <w:rFonts w:ascii="Times New Roman" w:hAnsi="Times New Roman" w:cs="Times New Roman"/>
        </w:rPr>
        <w:lastRenderedPageBreak/>
        <w:t>Все отверстия исследуемого трубопровода, вместе с присоединительными каналами, должны быть на период испытаний герметично закрыты и предохранены упором от давления воды. При применении на трассе тройников и отводов, а также длинных присоединительных каналов, муфтовые соединения должны быть временно предохранены от р</w:t>
      </w:r>
      <w:r w:rsidRPr="00531086">
        <w:rPr>
          <w:rFonts w:ascii="Times New Roman" w:hAnsi="Times New Roman" w:cs="Times New Roman"/>
        </w:rPr>
        <w:t>азъединения в пе</w:t>
      </w:r>
      <w:r w:rsidRPr="00531086">
        <w:rPr>
          <w:rFonts w:ascii="Times New Roman" w:hAnsi="Times New Roman" w:cs="Times New Roman"/>
        </w:rPr>
        <w:softHyphen/>
        <w:t>риод испытаний.</w:t>
      </w:r>
    </w:p>
    <w:p w14:paraId="4BE5A8E6" w14:textId="77777777" w:rsidR="00924145" w:rsidRPr="00112AF4" w:rsidRDefault="00924145" w:rsidP="00924145">
      <w:pPr>
        <w:autoSpaceDE w:val="0"/>
        <w:autoSpaceDN w:val="0"/>
        <w:adjustRightInd w:val="0"/>
        <w:spacing w:line="360" w:lineRule="auto"/>
        <w:ind w:firstLine="709"/>
        <w:jc w:val="both"/>
        <w:rPr>
          <w:rFonts w:ascii="Times New Roman" w:hAnsi="Times New Roman" w:cs="Times New Roman"/>
        </w:rPr>
      </w:pPr>
      <w:r w:rsidRPr="00112AF4">
        <w:rPr>
          <w:rFonts w:ascii="Times New Roman" w:hAnsi="Times New Roman" w:cs="Times New Roman"/>
        </w:rPr>
        <w:t>Воду для трубопровода, подлежащего испытаниям, необходимо подводить из открытого резервуара гравита</w:t>
      </w:r>
      <w:r w:rsidRPr="00112AF4">
        <w:rPr>
          <w:rFonts w:ascii="Times New Roman" w:hAnsi="Times New Roman" w:cs="Times New Roman"/>
        </w:rPr>
        <w:softHyphen/>
        <w:t>ционным способом. Ни при каких обстоятельствах нельзя производить непосредственное присоединение подводящего канала к каналу, подающему воду под давлением. Наполнение канала проводится медленно из колодца снизу канала. После наполнения трубопровода водой и получения в верхнем колодце уровня зеркала воды на 0,5 м выше верхней грани подводящего отверстия, необходимо прекратить подачу воды и так оставить полностью наполненный отрезок трубопровода на 1 час с целью удаления воздуха и стабилизации уровня воды в колодцах. Удаление воздуха из канала происходит через самую высокую точку. Время наполнения отрезка трубопровода не должно быть меньше 1 часа для спокойного наполнения и удаления воздуха из трубопро</w:t>
      </w:r>
      <w:r w:rsidRPr="00112AF4">
        <w:rPr>
          <w:rFonts w:ascii="Times New Roman" w:hAnsi="Times New Roman" w:cs="Times New Roman"/>
        </w:rPr>
        <w:softHyphen/>
        <w:t>вода.</w:t>
      </w:r>
    </w:p>
    <w:p w14:paraId="448D6F33" w14:textId="77777777" w:rsidR="00924145" w:rsidRPr="00112AF4" w:rsidRDefault="00924145" w:rsidP="00924145">
      <w:pPr>
        <w:autoSpaceDE w:val="0"/>
        <w:autoSpaceDN w:val="0"/>
        <w:adjustRightInd w:val="0"/>
        <w:spacing w:line="360" w:lineRule="auto"/>
        <w:ind w:firstLine="709"/>
        <w:jc w:val="both"/>
        <w:rPr>
          <w:rFonts w:ascii="Times New Roman" w:hAnsi="Times New Roman" w:cs="Times New Roman"/>
        </w:rPr>
      </w:pPr>
      <w:r w:rsidRPr="00112AF4">
        <w:rPr>
          <w:rFonts w:ascii="Times New Roman" w:hAnsi="Times New Roman" w:cs="Times New Roman"/>
        </w:rPr>
        <w:t>Время проведения испыта</w:t>
      </w:r>
      <w:r w:rsidRPr="00112AF4">
        <w:rPr>
          <w:rFonts w:ascii="Times New Roman" w:hAnsi="Times New Roman" w:cs="Times New Roman"/>
        </w:rPr>
        <w:softHyphen/>
        <w:t>ний должно составлять:</w:t>
      </w:r>
    </w:p>
    <w:p w14:paraId="00EFC3BC" w14:textId="77777777" w:rsidR="00924145" w:rsidRPr="00112AF4" w:rsidRDefault="00924145" w:rsidP="00924145">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xml:space="preserve">- </w:t>
      </w:r>
      <w:r w:rsidRPr="00112AF4">
        <w:rPr>
          <w:rFonts w:ascii="Times New Roman" w:hAnsi="Times New Roman" w:cs="Times New Roman"/>
        </w:rPr>
        <w:t>30 минут для отрезка канала до 50 м,</w:t>
      </w:r>
    </w:p>
    <w:p w14:paraId="0934AC5C" w14:textId="77777777" w:rsidR="00924145" w:rsidRPr="00112AF4" w:rsidRDefault="00924145" w:rsidP="00924145">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 xml:space="preserve">- </w:t>
      </w:r>
      <w:r w:rsidRPr="00112AF4">
        <w:rPr>
          <w:rFonts w:ascii="Times New Roman" w:hAnsi="Times New Roman" w:cs="Times New Roman"/>
        </w:rPr>
        <w:t>60 минут для отрезка канала больше 50 м.</w:t>
      </w:r>
    </w:p>
    <w:p w14:paraId="44C50D94" w14:textId="77777777" w:rsidR="00924145" w:rsidRPr="00112AF4" w:rsidRDefault="00924145" w:rsidP="00924145">
      <w:pPr>
        <w:autoSpaceDE w:val="0"/>
        <w:autoSpaceDN w:val="0"/>
        <w:adjustRightInd w:val="0"/>
        <w:spacing w:line="360" w:lineRule="auto"/>
        <w:ind w:firstLine="709"/>
        <w:jc w:val="both"/>
        <w:rPr>
          <w:rFonts w:ascii="Times New Roman" w:hAnsi="Times New Roman" w:cs="Times New Roman"/>
        </w:rPr>
      </w:pPr>
      <w:r w:rsidRPr="00112AF4">
        <w:rPr>
          <w:rFonts w:ascii="Times New Roman" w:hAnsi="Times New Roman" w:cs="Times New Roman"/>
        </w:rPr>
        <w:t>На соединениях</w:t>
      </w:r>
      <w:r>
        <w:rPr>
          <w:rFonts w:ascii="Times New Roman" w:hAnsi="Times New Roman" w:cs="Times New Roman"/>
        </w:rPr>
        <w:t xml:space="preserve"> труб</w:t>
      </w:r>
      <w:r w:rsidRPr="00112AF4">
        <w:rPr>
          <w:rFonts w:ascii="Times New Roman" w:hAnsi="Times New Roman" w:cs="Times New Roman"/>
        </w:rPr>
        <w:t xml:space="preserve"> не должны выступать капли воды. Трубопровод считается герметичным, когда дополняемое ко</w:t>
      </w:r>
      <w:r w:rsidRPr="00112AF4">
        <w:rPr>
          <w:rFonts w:ascii="Times New Roman" w:hAnsi="Times New Roman" w:cs="Times New Roman"/>
        </w:rPr>
        <w:softHyphen/>
        <w:t>личество воды в трубопровод во время испытаний (минимум 15 минут) не превышает 0,02 л/</w:t>
      </w:r>
      <w:r>
        <w:rPr>
          <w:rFonts w:ascii="Times New Roman" w:hAnsi="Times New Roman" w:cs="Times New Roman"/>
        </w:rPr>
        <w:t>м</w:t>
      </w:r>
      <w:r>
        <w:rPr>
          <w:rFonts w:ascii="Times New Roman" w:hAnsi="Times New Roman" w:cs="Times New Roman"/>
          <w:vertAlign w:val="superscript"/>
        </w:rPr>
        <w:t>2</w:t>
      </w:r>
      <w:r w:rsidRPr="00112AF4">
        <w:rPr>
          <w:rFonts w:ascii="Times New Roman" w:hAnsi="Times New Roman" w:cs="Times New Roman"/>
        </w:rPr>
        <w:t xml:space="preserve"> внутренней смоченной поверхности трубы.</w:t>
      </w:r>
    </w:p>
    <w:p w14:paraId="56A6C908" w14:textId="77777777" w:rsidR="00924145" w:rsidRDefault="00924145" w:rsidP="00924145">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Приемочное (окончательное)</w:t>
      </w:r>
      <w:r w:rsidRPr="00D603BE">
        <w:rPr>
          <w:rFonts w:ascii="Times New Roman" w:hAnsi="Times New Roman" w:cs="Times New Roman"/>
        </w:rPr>
        <w:t xml:space="preserve"> испытание трубопроводов на герметичность производится </w:t>
      </w:r>
      <w:r>
        <w:rPr>
          <w:rFonts w:ascii="Times New Roman" w:hAnsi="Times New Roman" w:cs="Times New Roman"/>
        </w:rPr>
        <w:t>после обратной засыпки траншей по технологии, описанной в предварительном испытании.</w:t>
      </w:r>
      <w:r w:rsidRPr="00D603BE">
        <w:rPr>
          <w:rFonts w:ascii="Times New Roman" w:hAnsi="Times New Roman" w:cs="Times New Roman"/>
        </w:rPr>
        <w:t xml:space="preserve"> </w:t>
      </w:r>
    </w:p>
    <w:p w14:paraId="577B2D65" w14:textId="77777777" w:rsidR="0022264D" w:rsidRDefault="0022264D" w:rsidP="0022264D">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Забор воды для гидроиспытания трубопроводов осуществлять от существующих сетей водоснабжения. Точка забора воды указан</w:t>
      </w:r>
      <w:r w:rsidR="005E6CA3">
        <w:rPr>
          <w:rFonts w:ascii="Times New Roman" w:hAnsi="Times New Roman" w:cs="Times New Roman"/>
        </w:rPr>
        <w:t>а</w:t>
      </w:r>
      <w:r>
        <w:rPr>
          <w:rFonts w:ascii="Times New Roman" w:hAnsi="Times New Roman" w:cs="Times New Roman"/>
        </w:rPr>
        <w:t xml:space="preserve"> на листе 4 графической части проекта.</w:t>
      </w:r>
    </w:p>
    <w:p w14:paraId="2B894E57" w14:textId="77777777" w:rsidR="0022264D" w:rsidRDefault="0022264D" w:rsidP="0022264D">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Воду после гидроиспытаний сбрасывать в септики действующих очистных сооружений для последующей очистки. Место сброса воды указано на листе 4 графической части проекта.</w:t>
      </w:r>
    </w:p>
    <w:p w14:paraId="4D8F207E" w14:textId="77777777" w:rsidR="003A70DB" w:rsidRDefault="003A70DB" w:rsidP="003A70DB">
      <w:pPr>
        <w:pStyle w:val="afff9"/>
        <w:rPr>
          <w:rFonts w:ascii="Times New Roman" w:hAnsi="Times New Roman" w:cs="Times New Roman"/>
        </w:rPr>
      </w:pPr>
    </w:p>
    <w:p w14:paraId="06DE6728" w14:textId="77777777" w:rsidR="003571A9" w:rsidRPr="003571A9" w:rsidRDefault="003571A9" w:rsidP="003571A9">
      <w:pPr>
        <w:autoSpaceDE w:val="0"/>
        <w:autoSpaceDN w:val="0"/>
        <w:adjustRightInd w:val="0"/>
        <w:spacing w:line="360" w:lineRule="auto"/>
        <w:ind w:firstLine="709"/>
        <w:jc w:val="both"/>
        <w:rPr>
          <w:rFonts w:ascii="Times New Roman" w:hAnsi="Times New Roman" w:cs="Times New Roman"/>
          <w:b/>
          <w:u w:val="single"/>
        </w:rPr>
      </w:pPr>
      <w:r w:rsidRPr="003571A9">
        <w:rPr>
          <w:rFonts w:ascii="Times New Roman" w:hAnsi="Times New Roman" w:cs="Times New Roman"/>
          <w:b/>
          <w:u w:val="single"/>
        </w:rPr>
        <w:t xml:space="preserve">Гидравлическое испытание </w:t>
      </w:r>
      <w:r>
        <w:rPr>
          <w:rFonts w:ascii="Times New Roman" w:hAnsi="Times New Roman" w:cs="Times New Roman"/>
          <w:b/>
          <w:u w:val="single"/>
        </w:rPr>
        <w:t>напорных</w:t>
      </w:r>
      <w:r w:rsidRPr="003571A9">
        <w:rPr>
          <w:rFonts w:ascii="Times New Roman" w:hAnsi="Times New Roman" w:cs="Times New Roman"/>
          <w:b/>
          <w:u w:val="single"/>
        </w:rPr>
        <w:t xml:space="preserve"> трубопроводов</w:t>
      </w:r>
    </w:p>
    <w:p w14:paraId="1D2813CB" w14:textId="77777777" w:rsidR="003A70DB" w:rsidRPr="003A70DB" w:rsidRDefault="003A70DB" w:rsidP="003A70DB">
      <w:pPr>
        <w:pStyle w:val="afff9"/>
        <w:rPr>
          <w:rFonts w:ascii="Times New Roman" w:hAnsi="Times New Roman" w:cs="Times New Roman"/>
        </w:rPr>
      </w:pPr>
      <w:r w:rsidRPr="003A70DB">
        <w:rPr>
          <w:rFonts w:ascii="Times New Roman" w:hAnsi="Times New Roman" w:cs="Times New Roman"/>
        </w:rPr>
        <w:t>Испытание напорных трубопроводов всех классов должно осуществляться строительно-монтажной организацией, как правило, в два этапа:</w:t>
      </w:r>
    </w:p>
    <w:p w14:paraId="258C174F" w14:textId="77777777" w:rsidR="003A70DB" w:rsidRPr="003A70DB" w:rsidRDefault="000D7A9D" w:rsidP="003A70DB">
      <w:pPr>
        <w:pStyle w:val="afff9"/>
        <w:rPr>
          <w:rFonts w:ascii="Times New Roman" w:hAnsi="Times New Roman" w:cs="Times New Roman"/>
        </w:rPr>
      </w:pPr>
      <w:r>
        <w:rPr>
          <w:rFonts w:ascii="Times New Roman" w:hAnsi="Times New Roman" w:cs="Times New Roman"/>
        </w:rPr>
        <w:t xml:space="preserve">- </w:t>
      </w:r>
      <w:r w:rsidR="003A70DB" w:rsidRPr="003A70DB">
        <w:rPr>
          <w:rFonts w:ascii="Times New Roman" w:hAnsi="Times New Roman" w:cs="Times New Roman"/>
        </w:rPr>
        <w:t>первый — предварительное испытание на прочность и герметичность, выполняемое после засыпки пазух с подбивкой грунта на половину вертикального диаметра и присыпкой труб в соответствии с требованиями СНиП 3.02.01-87 с оставленными открытыми для осмотра стыковыми соединениями; это испытание допускается выполнять без участия представителей заказчи</w:t>
      </w:r>
      <w:r w:rsidR="003A70DB" w:rsidRPr="003A70DB">
        <w:rPr>
          <w:rFonts w:ascii="Times New Roman" w:hAnsi="Times New Roman" w:cs="Times New Roman"/>
        </w:rPr>
        <w:lastRenderedPageBreak/>
        <w:t>ка и эксплуатационной организации с составлением акта, утверждаемого главным инженером строительной организации;</w:t>
      </w:r>
    </w:p>
    <w:p w14:paraId="0A66ECE5" w14:textId="77777777" w:rsidR="003A70DB" w:rsidRPr="003A70DB" w:rsidRDefault="000D7A9D" w:rsidP="003A70DB">
      <w:pPr>
        <w:pStyle w:val="afff9"/>
        <w:rPr>
          <w:rFonts w:ascii="Times New Roman" w:hAnsi="Times New Roman" w:cs="Times New Roman"/>
        </w:rPr>
      </w:pPr>
      <w:r>
        <w:rPr>
          <w:rFonts w:ascii="Times New Roman" w:hAnsi="Times New Roman" w:cs="Times New Roman"/>
        </w:rPr>
        <w:t xml:space="preserve">- </w:t>
      </w:r>
      <w:r w:rsidR="003A70DB" w:rsidRPr="003A70DB">
        <w:rPr>
          <w:rFonts w:ascii="Times New Roman" w:hAnsi="Times New Roman" w:cs="Times New Roman"/>
        </w:rPr>
        <w:t>второй — приемочное (окончательное) испытание на прочность и герметичность следует выполнять после полной засыпки трубопровода при участии представителей заказчика и эксплуатационной организации с составлением акта о результатах испытания</w:t>
      </w:r>
      <w:r w:rsidR="003571A9">
        <w:rPr>
          <w:rFonts w:ascii="Times New Roman" w:hAnsi="Times New Roman" w:cs="Times New Roman"/>
        </w:rPr>
        <w:t>.</w:t>
      </w:r>
    </w:p>
    <w:p w14:paraId="299AD3B3" w14:textId="77777777" w:rsidR="003A70DB" w:rsidRPr="003A70DB" w:rsidRDefault="003A70DB" w:rsidP="003A70DB">
      <w:pPr>
        <w:pStyle w:val="afff9"/>
        <w:rPr>
          <w:rFonts w:ascii="Times New Roman" w:hAnsi="Times New Roman" w:cs="Times New Roman"/>
        </w:rPr>
      </w:pPr>
      <w:r w:rsidRPr="003A70DB">
        <w:rPr>
          <w:rFonts w:ascii="Times New Roman" w:hAnsi="Times New Roman" w:cs="Times New Roman"/>
        </w:rPr>
        <w:t>Оба этапа испытания должны выполняться до установки гидрантов, вантузов, предохранительных клапанов, вместо которых на время испытания следует устанавливать фланцевые заглушки. Предварительное испытание трубопроводов, доступных осмотру в рабочем состоянии или подлежащих в процессе строительства немедленной засыпке (производство работ в зимнее время, в стесненных условиях), при соответствующем обосновании в проектах допускается не производить.</w:t>
      </w:r>
    </w:p>
    <w:p w14:paraId="33B850F2" w14:textId="77777777" w:rsidR="003A70DB" w:rsidRPr="003A70DB" w:rsidRDefault="003A70DB" w:rsidP="003A70DB">
      <w:pPr>
        <w:pStyle w:val="afff9"/>
        <w:rPr>
          <w:rFonts w:ascii="Times New Roman" w:hAnsi="Times New Roman" w:cs="Times New Roman"/>
        </w:rPr>
      </w:pPr>
      <w:r w:rsidRPr="003A70DB">
        <w:rPr>
          <w:rFonts w:ascii="Times New Roman" w:hAnsi="Times New Roman" w:cs="Times New Roman"/>
        </w:rPr>
        <w:t>Величины внутреннего расчетного давления Р</w:t>
      </w:r>
      <w:r w:rsidR="002F46C1">
        <w:rPr>
          <w:rFonts w:ascii="Times New Roman" w:hAnsi="Times New Roman" w:cs="Times New Roman"/>
        </w:rPr>
        <w:t>р</w:t>
      </w:r>
      <w:r w:rsidRPr="003A70DB">
        <w:rPr>
          <w:rFonts w:ascii="Times New Roman" w:hAnsi="Times New Roman" w:cs="Times New Roman"/>
        </w:rPr>
        <w:t> и испытательного давления Ри для проведения предварительного и приемочного испытаний напорного трубопровода на прочность должны быть определены проектом в соответствии с требованиями СНиП 2.04.02-84 и указаны в рабочей документации.</w:t>
      </w:r>
    </w:p>
    <w:p w14:paraId="4106225D" w14:textId="77777777" w:rsidR="003A70DB" w:rsidRPr="003A70DB" w:rsidRDefault="003A70DB" w:rsidP="003A70DB">
      <w:pPr>
        <w:pStyle w:val="afff9"/>
        <w:rPr>
          <w:rFonts w:ascii="Times New Roman" w:hAnsi="Times New Roman" w:cs="Times New Roman"/>
        </w:rPr>
      </w:pPr>
      <w:r w:rsidRPr="003A70DB">
        <w:rPr>
          <w:rFonts w:ascii="Times New Roman" w:hAnsi="Times New Roman" w:cs="Times New Roman"/>
        </w:rPr>
        <w:t>Величина испытательного давления на герметичность Рг для проведения как предварительного, так и приемочного испытаний напорного трубопровода должна быть равной величине внутреннего расчетного давления Рр плюс величина </w:t>
      </w:r>
      <w:r w:rsidRPr="003A70DB">
        <w:rPr>
          <w:rFonts w:ascii="Times New Roman" w:hAnsi="Times New Roman" w:cs="Times New Roman"/>
          <w:noProof/>
          <w:lang w:eastAsia="ru-RU"/>
        </w:rPr>
        <w:drawing>
          <wp:inline distT="0" distB="0" distL="0" distR="0" wp14:anchorId="3BEAAE71" wp14:editId="3532FAB2">
            <wp:extent cx="153670" cy="160655"/>
            <wp:effectExtent l="0" t="0" r="0" b="0"/>
            <wp:docPr id="5" name="Рисунок 5" descr="http://stroyka-ip.ru/xsv_sv_gdo_gor/snip-3_05_04-85/image00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royka-ip.ru/xsv_sv_gdo_gor/snip-3_05_04-85/image001.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A70DB">
        <w:rPr>
          <w:rFonts w:ascii="Times New Roman" w:hAnsi="Times New Roman" w:cs="Times New Roman"/>
        </w:rPr>
        <w:t>Р, плюс величина </w:t>
      </w:r>
      <w:r w:rsidRPr="003A70DB">
        <w:rPr>
          <w:rFonts w:ascii="Times New Roman" w:hAnsi="Times New Roman" w:cs="Times New Roman"/>
          <w:noProof/>
          <w:lang w:eastAsia="ru-RU"/>
        </w:rPr>
        <w:drawing>
          <wp:inline distT="0" distB="0" distL="0" distR="0" wp14:anchorId="7FC849BD" wp14:editId="41C1D803">
            <wp:extent cx="153670" cy="160655"/>
            <wp:effectExtent l="0" t="0" r="0" b="0"/>
            <wp:docPr id="4" name="Рисунок 4" descr="http://stroyka-ip.ru/xsv_sv_gdo_gor/snip-3_05_04-85/image00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royka-ip.ru/xsv_sv_gdo_gor/snip-3_05_04-85/image001.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A70DB">
        <w:rPr>
          <w:rFonts w:ascii="Times New Roman" w:hAnsi="Times New Roman" w:cs="Times New Roman"/>
        </w:rPr>
        <w:t> принимаемая в соответствии с табл. 4</w:t>
      </w:r>
      <w:r w:rsidR="000D7A9D">
        <w:rPr>
          <w:rFonts w:ascii="Times New Roman" w:hAnsi="Times New Roman" w:cs="Times New Roman"/>
        </w:rPr>
        <w:t xml:space="preserve"> </w:t>
      </w:r>
      <w:r w:rsidR="000D7A9D" w:rsidRPr="003A70DB">
        <w:rPr>
          <w:rFonts w:ascii="Times New Roman" w:hAnsi="Times New Roman" w:cs="Times New Roman"/>
        </w:rPr>
        <w:t>СНиП 3.0</w:t>
      </w:r>
      <w:r w:rsidR="000D7A9D">
        <w:rPr>
          <w:rFonts w:ascii="Times New Roman" w:hAnsi="Times New Roman" w:cs="Times New Roman"/>
        </w:rPr>
        <w:t>5.04-85</w:t>
      </w:r>
      <w:r w:rsidR="000D7A9D" w:rsidRPr="003A70DB">
        <w:rPr>
          <w:rFonts w:ascii="Times New Roman" w:hAnsi="Times New Roman" w:cs="Times New Roman"/>
        </w:rPr>
        <w:t xml:space="preserve"> </w:t>
      </w:r>
      <w:r w:rsidRPr="003A70DB">
        <w:rPr>
          <w:rFonts w:ascii="Times New Roman" w:hAnsi="Times New Roman" w:cs="Times New Roman"/>
        </w:rPr>
        <w:t>в зависимости от верхнего предела измерения давления, класса точности и цены деления шкалы манометра. При этом величина Рг плюс величина </w:t>
      </w:r>
      <w:r w:rsidRPr="003A70DB">
        <w:rPr>
          <w:rFonts w:ascii="Times New Roman" w:hAnsi="Times New Roman" w:cs="Times New Roman"/>
          <w:noProof/>
          <w:lang w:eastAsia="ru-RU"/>
        </w:rPr>
        <w:drawing>
          <wp:inline distT="0" distB="0" distL="0" distR="0" wp14:anchorId="4488CAC6" wp14:editId="4ED7E60B">
            <wp:extent cx="153670" cy="160655"/>
            <wp:effectExtent l="0" t="0" r="0" b="0"/>
            <wp:docPr id="3" name="Рисунок 3" descr="http://stroyka-ip.ru/xsv_sv_gdo_gor/snip-3_05_04-85/image00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royka-ip.ru/xsv_sv_gdo_gor/snip-3_05_04-85/image001.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A70DB">
        <w:rPr>
          <w:rFonts w:ascii="Times New Roman" w:hAnsi="Times New Roman" w:cs="Times New Roman"/>
        </w:rPr>
        <w:t> не должна превышать величины приемочного испытательного давления трубопровода на прочность Ри. плюс величина </w:t>
      </w:r>
      <w:r w:rsidRPr="003A70DB">
        <w:rPr>
          <w:rFonts w:ascii="Times New Roman" w:hAnsi="Times New Roman" w:cs="Times New Roman"/>
          <w:noProof/>
          <w:lang w:eastAsia="ru-RU"/>
        </w:rPr>
        <w:drawing>
          <wp:inline distT="0" distB="0" distL="0" distR="0" wp14:anchorId="4BA12536" wp14:editId="001D7412">
            <wp:extent cx="153670" cy="160655"/>
            <wp:effectExtent l="0" t="0" r="0" b="0"/>
            <wp:docPr id="1" name="Рисунок 1" descr="http://stroyka-ip.ru/xsv_sv_gdo_gor/snip-3_05_04-85/image00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royka-ip.ru/xsv_sv_gdo_gor/snip-3_05_04-85/image001.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000D7A9D">
        <w:rPr>
          <w:rFonts w:ascii="Times New Roman" w:hAnsi="Times New Roman" w:cs="Times New Roman"/>
        </w:rPr>
        <w:t>.</w:t>
      </w:r>
    </w:p>
    <w:p w14:paraId="23612A72" w14:textId="77777777" w:rsidR="003A70DB" w:rsidRDefault="003A70DB" w:rsidP="003A70DB">
      <w:pPr>
        <w:pStyle w:val="afff9"/>
        <w:rPr>
          <w:rFonts w:ascii="Times New Roman" w:hAnsi="Times New Roman" w:cs="Times New Roman"/>
        </w:rPr>
      </w:pPr>
      <w:r w:rsidRPr="003A70DB">
        <w:rPr>
          <w:rFonts w:ascii="Times New Roman" w:hAnsi="Times New Roman" w:cs="Times New Roman"/>
        </w:rPr>
        <w:t>Трубопроводы из труб ПВД, ПНД и ПВХ независимо от способа испытания следует испытывать при длине не более 0,5 км за один прием, при большей длине — участками не более 0,5 км. При соответствующем обосновании в проекте допускается испытание указанных трубопроводов за один прием при длине до 1 км при условии, что величина допустимого расхода подкаченной воды должна определяться как для участка длиной 0,5 км.</w:t>
      </w:r>
    </w:p>
    <w:p w14:paraId="61A61707" w14:textId="77777777" w:rsidR="0022264D" w:rsidRDefault="0022264D" w:rsidP="0022264D">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Забор воды для гидроиспытания трубопроводов осуществлять от существующих сетей водоснабжения. Точка забора воды указан</w:t>
      </w:r>
      <w:r w:rsidR="005E6CA3">
        <w:rPr>
          <w:rFonts w:ascii="Times New Roman" w:hAnsi="Times New Roman" w:cs="Times New Roman"/>
        </w:rPr>
        <w:t>а</w:t>
      </w:r>
      <w:r>
        <w:rPr>
          <w:rFonts w:ascii="Times New Roman" w:hAnsi="Times New Roman" w:cs="Times New Roman"/>
        </w:rPr>
        <w:t xml:space="preserve"> на листе 4 графической части проекта.</w:t>
      </w:r>
    </w:p>
    <w:p w14:paraId="3BCE498D" w14:textId="77777777" w:rsidR="0022264D" w:rsidRDefault="0022264D" w:rsidP="0022264D">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Воду после гидроиспытаний сбрасывать в септики действующих очистных сооружений для последующей очистки. Место сброса воды указано на листе 4 графической части проекта.</w:t>
      </w:r>
    </w:p>
    <w:p w14:paraId="73E8702D" w14:textId="77777777" w:rsidR="008C319C" w:rsidRDefault="008C319C" w:rsidP="00E90742">
      <w:pPr>
        <w:spacing w:line="360" w:lineRule="auto"/>
        <w:ind w:right="-1" w:firstLine="709"/>
        <w:jc w:val="both"/>
        <w:rPr>
          <w:rFonts w:ascii="Times New Roman" w:hAnsi="Times New Roman" w:cs="Times New Roman"/>
        </w:rPr>
      </w:pPr>
    </w:p>
    <w:p w14:paraId="372452E7" w14:textId="77777777" w:rsidR="00C16544" w:rsidRDefault="00C16544" w:rsidP="00E90742">
      <w:pPr>
        <w:spacing w:line="360" w:lineRule="auto"/>
        <w:ind w:right="-1" w:firstLine="709"/>
        <w:jc w:val="both"/>
        <w:rPr>
          <w:rFonts w:ascii="Times New Roman" w:hAnsi="Times New Roman" w:cs="Times New Roman"/>
        </w:rPr>
      </w:pPr>
    </w:p>
    <w:p w14:paraId="078D38C5" w14:textId="77777777" w:rsidR="00C16544" w:rsidRDefault="00C16544" w:rsidP="00E90742">
      <w:pPr>
        <w:spacing w:line="360" w:lineRule="auto"/>
        <w:ind w:right="-1" w:firstLine="709"/>
        <w:jc w:val="both"/>
        <w:rPr>
          <w:rFonts w:ascii="Times New Roman" w:hAnsi="Times New Roman" w:cs="Times New Roman"/>
        </w:rPr>
      </w:pPr>
    </w:p>
    <w:p w14:paraId="4FC790AB" w14:textId="77777777" w:rsidR="00C16544" w:rsidRDefault="00C16544" w:rsidP="00E90742">
      <w:pPr>
        <w:spacing w:line="360" w:lineRule="auto"/>
        <w:ind w:right="-1" w:firstLine="709"/>
        <w:jc w:val="both"/>
        <w:rPr>
          <w:rFonts w:ascii="Times New Roman" w:hAnsi="Times New Roman" w:cs="Times New Roman"/>
        </w:rPr>
      </w:pPr>
    </w:p>
    <w:p w14:paraId="3605C551" w14:textId="77777777" w:rsidR="00E90742" w:rsidRPr="00D35965" w:rsidRDefault="002D0FC0" w:rsidP="00E90742">
      <w:pPr>
        <w:pStyle w:val="140"/>
        <w:ind w:right="-1" w:firstLine="709"/>
        <w:jc w:val="center"/>
        <w:rPr>
          <w:sz w:val="24"/>
          <w:szCs w:val="24"/>
        </w:rPr>
      </w:pPr>
      <w:r>
        <w:rPr>
          <w:b/>
          <w:sz w:val="24"/>
          <w:szCs w:val="24"/>
        </w:rPr>
        <w:lastRenderedPageBreak/>
        <w:t>11.4</w:t>
      </w:r>
      <w:r w:rsidR="00E90742" w:rsidRPr="0054640D">
        <w:rPr>
          <w:b/>
          <w:sz w:val="24"/>
          <w:szCs w:val="24"/>
        </w:rPr>
        <w:t xml:space="preserve">. </w:t>
      </w:r>
      <w:r w:rsidR="00E90742">
        <w:rPr>
          <w:b/>
          <w:sz w:val="24"/>
          <w:szCs w:val="24"/>
        </w:rPr>
        <w:t>Благоустройство территории.</w:t>
      </w:r>
    </w:p>
    <w:p w14:paraId="166F7C0F" w14:textId="77777777" w:rsidR="00BB01C2" w:rsidRDefault="00BB01C2" w:rsidP="00E90742">
      <w:pPr>
        <w:pStyle w:val="afff9"/>
        <w:rPr>
          <w:rFonts w:ascii="Times New Roman" w:hAnsi="Times New Roman" w:cs="Times New Roman"/>
        </w:rPr>
      </w:pPr>
    </w:p>
    <w:p w14:paraId="4DF717CD" w14:textId="77777777" w:rsidR="00E90742" w:rsidRPr="000541EA" w:rsidRDefault="00E90742" w:rsidP="00E90742">
      <w:pPr>
        <w:pStyle w:val="afff9"/>
        <w:rPr>
          <w:rFonts w:ascii="Times New Roman" w:hAnsi="Times New Roman" w:cs="Times New Roman"/>
        </w:rPr>
      </w:pPr>
      <w:r w:rsidRPr="000541EA">
        <w:rPr>
          <w:rFonts w:ascii="Times New Roman" w:hAnsi="Times New Roman" w:cs="Times New Roman"/>
        </w:rPr>
        <w:t>По окончанию строительно-монтажных работ выполняется благоустройство территории</w:t>
      </w:r>
      <w:r w:rsidR="00321B2F">
        <w:rPr>
          <w:rFonts w:ascii="Times New Roman" w:hAnsi="Times New Roman" w:cs="Times New Roman"/>
        </w:rPr>
        <w:t>,</w:t>
      </w:r>
      <w:r w:rsidRPr="000541EA">
        <w:rPr>
          <w:rFonts w:ascii="Times New Roman" w:hAnsi="Times New Roman" w:cs="Times New Roman"/>
        </w:rPr>
        <w:t xml:space="preserve"> включающее в себя:</w:t>
      </w:r>
    </w:p>
    <w:p w14:paraId="1B58F0D6" w14:textId="77777777" w:rsidR="00E90742" w:rsidRPr="000541EA" w:rsidRDefault="00E90742" w:rsidP="00E90742">
      <w:pPr>
        <w:pStyle w:val="afff9"/>
        <w:rPr>
          <w:rFonts w:ascii="Times New Roman" w:hAnsi="Times New Roman" w:cs="Times New Roman"/>
        </w:rPr>
      </w:pPr>
      <w:r w:rsidRPr="000541EA">
        <w:rPr>
          <w:rFonts w:ascii="Times New Roman" w:hAnsi="Times New Roman" w:cs="Times New Roman"/>
        </w:rPr>
        <w:t>- устройство площадок различного назначения;</w:t>
      </w:r>
    </w:p>
    <w:p w14:paraId="3E1C01A8" w14:textId="77777777" w:rsidR="00E90742" w:rsidRPr="000541EA" w:rsidRDefault="00E90742" w:rsidP="00E90742">
      <w:pPr>
        <w:pStyle w:val="afff9"/>
        <w:rPr>
          <w:rFonts w:ascii="Times New Roman" w:hAnsi="Times New Roman" w:cs="Times New Roman"/>
        </w:rPr>
      </w:pPr>
      <w:r w:rsidRPr="000541EA">
        <w:rPr>
          <w:rFonts w:ascii="Times New Roman" w:hAnsi="Times New Roman" w:cs="Times New Roman"/>
        </w:rPr>
        <w:t xml:space="preserve">- устройство парковок для л/автомобилей; </w:t>
      </w:r>
    </w:p>
    <w:p w14:paraId="5378618C" w14:textId="77777777" w:rsidR="00E90742" w:rsidRDefault="00E90742" w:rsidP="00E90742">
      <w:pPr>
        <w:pStyle w:val="afff9"/>
        <w:rPr>
          <w:rFonts w:ascii="Times New Roman" w:hAnsi="Times New Roman" w:cs="Times New Roman"/>
        </w:rPr>
      </w:pPr>
      <w:r>
        <w:rPr>
          <w:rFonts w:ascii="Times New Roman" w:hAnsi="Times New Roman" w:cs="Times New Roman"/>
        </w:rPr>
        <w:t>- устройство подъездных дорог;</w:t>
      </w:r>
    </w:p>
    <w:p w14:paraId="4C4317B1" w14:textId="77777777" w:rsidR="00E90742" w:rsidRPr="000541EA" w:rsidRDefault="00E90742" w:rsidP="00E90742">
      <w:pPr>
        <w:pStyle w:val="afff9"/>
        <w:rPr>
          <w:rFonts w:ascii="Times New Roman" w:hAnsi="Times New Roman" w:cs="Times New Roman"/>
        </w:rPr>
      </w:pPr>
      <w:r>
        <w:rPr>
          <w:rFonts w:ascii="Times New Roman" w:hAnsi="Times New Roman" w:cs="Times New Roman"/>
        </w:rPr>
        <w:t>- установка ограждения.</w:t>
      </w:r>
    </w:p>
    <w:p w14:paraId="44F0C75A" w14:textId="30F9DBF5" w:rsidR="00E90742" w:rsidRPr="000541EA" w:rsidRDefault="00E90742" w:rsidP="00E90742">
      <w:pPr>
        <w:pStyle w:val="afff9"/>
        <w:rPr>
          <w:rFonts w:ascii="Times New Roman" w:hAnsi="Times New Roman" w:cs="Times New Roman"/>
        </w:rPr>
      </w:pPr>
      <w:r w:rsidRPr="000541EA">
        <w:rPr>
          <w:rFonts w:ascii="Times New Roman" w:hAnsi="Times New Roman" w:cs="Times New Roman"/>
        </w:rPr>
        <w:t>Для разравнивания территории и подготовки дорожного корыта использовать бу</w:t>
      </w:r>
      <w:r>
        <w:rPr>
          <w:rFonts w:ascii="Times New Roman" w:hAnsi="Times New Roman" w:cs="Times New Roman"/>
        </w:rPr>
        <w:t>льдозер ДЗ-110 с шириной отвала.</w:t>
      </w:r>
      <w:r w:rsidRPr="000541EA">
        <w:rPr>
          <w:rFonts w:ascii="Times New Roman" w:hAnsi="Times New Roman" w:cs="Times New Roman"/>
        </w:rPr>
        <w:t xml:space="preserve"> Для доставки щебня и песка использовать автосамосвалы КАМАЗ-6520 грузоподъемностью 20т. Укладку асфальтобетонного покрытия осуществлять асфальтоукладчиком</w:t>
      </w:r>
      <w:r w:rsidR="00CD001D">
        <w:rPr>
          <w:rFonts w:ascii="Times New Roman" w:hAnsi="Times New Roman" w:cs="Times New Roman"/>
        </w:rPr>
        <w:t xml:space="preserve"> типа ДС-195</w:t>
      </w:r>
      <w:r w:rsidRPr="000541EA">
        <w:rPr>
          <w:rFonts w:ascii="Times New Roman" w:hAnsi="Times New Roman" w:cs="Times New Roman"/>
        </w:rPr>
        <w:t xml:space="preserve"> с максимальной шириной укладки до </w:t>
      </w:r>
      <w:r w:rsidR="00CD001D">
        <w:rPr>
          <w:rFonts w:ascii="Times New Roman" w:hAnsi="Times New Roman" w:cs="Times New Roman"/>
        </w:rPr>
        <w:t xml:space="preserve">4,5 </w:t>
      </w:r>
      <w:r w:rsidRPr="000541EA">
        <w:rPr>
          <w:rFonts w:ascii="Times New Roman" w:hAnsi="Times New Roman" w:cs="Times New Roman"/>
        </w:rPr>
        <w:t>м. Для уплотнения свежеуложенного асфальтобетона использовать вибрационный тандемный каток ДУ-99 массой 10,5т.</w:t>
      </w:r>
    </w:p>
    <w:p w14:paraId="641CB0AB" w14:textId="77777777" w:rsidR="00BB01C2" w:rsidRDefault="00BB01C2" w:rsidP="00AD05F1">
      <w:pPr>
        <w:pStyle w:val="ConsPlusNormal"/>
        <w:widowControl/>
        <w:ind w:firstLine="709"/>
        <w:jc w:val="center"/>
        <w:rPr>
          <w:rFonts w:ascii="Times New Roman" w:hAnsi="Times New Roman" w:cs="Times New Roman"/>
          <w:b/>
          <w:sz w:val="24"/>
          <w:szCs w:val="24"/>
        </w:rPr>
      </w:pPr>
    </w:p>
    <w:p w14:paraId="3BB27C51" w14:textId="77777777" w:rsidR="00BB01C2" w:rsidRDefault="00BB01C2" w:rsidP="00AD05F1">
      <w:pPr>
        <w:pStyle w:val="ConsPlusNormal"/>
        <w:widowControl/>
        <w:ind w:firstLine="709"/>
        <w:jc w:val="center"/>
        <w:rPr>
          <w:rFonts w:ascii="Times New Roman" w:hAnsi="Times New Roman" w:cs="Times New Roman"/>
          <w:b/>
          <w:sz w:val="24"/>
          <w:szCs w:val="24"/>
        </w:rPr>
      </w:pPr>
    </w:p>
    <w:p w14:paraId="4958145B" w14:textId="77777777" w:rsidR="00C16544" w:rsidRDefault="00C16544" w:rsidP="00AD05F1">
      <w:pPr>
        <w:pStyle w:val="ConsPlusNormal"/>
        <w:widowControl/>
        <w:ind w:firstLine="709"/>
        <w:jc w:val="center"/>
        <w:rPr>
          <w:rFonts w:ascii="Times New Roman" w:hAnsi="Times New Roman" w:cs="Times New Roman"/>
          <w:b/>
          <w:sz w:val="24"/>
          <w:szCs w:val="24"/>
        </w:rPr>
      </w:pPr>
    </w:p>
    <w:p w14:paraId="5311B43C" w14:textId="77777777" w:rsidR="00C16544" w:rsidRDefault="00C16544" w:rsidP="00AD05F1">
      <w:pPr>
        <w:pStyle w:val="ConsPlusNormal"/>
        <w:widowControl/>
        <w:ind w:firstLine="709"/>
        <w:jc w:val="center"/>
        <w:rPr>
          <w:rFonts w:ascii="Times New Roman" w:hAnsi="Times New Roman" w:cs="Times New Roman"/>
          <w:b/>
          <w:sz w:val="24"/>
          <w:szCs w:val="24"/>
        </w:rPr>
      </w:pPr>
    </w:p>
    <w:p w14:paraId="693C3F15" w14:textId="77777777" w:rsidR="00C16544" w:rsidRDefault="00C16544" w:rsidP="00AD05F1">
      <w:pPr>
        <w:pStyle w:val="ConsPlusNormal"/>
        <w:widowControl/>
        <w:ind w:firstLine="709"/>
        <w:jc w:val="center"/>
        <w:rPr>
          <w:rFonts w:ascii="Times New Roman" w:hAnsi="Times New Roman" w:cs="Times New Roman"/>
          <w:b/>
          <w:sz w:val="24"/>
          <w:szCs w:val="24"/>
        </w:rPr>
      </w:pPr>
    </w:p>
    <w:p w14:paraId="474CE7F0" w14:textId="77777777" w:rsidR="00C16544" w:rsidRDefault="00C16544" w:rsidP="00AD05F1">
      <w:pPr>
        <w:pStyle w:val="ConsPlusNormal"/>
        <w:widowControl/>
        <w:ind w:firstLine="709"/>
        <w:jc w:val="center"/>
        <w:rPr>
          <w:rFonts w:ascii="Times New Roman" w:hAnsi="Times New Roman" w:cs="Times New Roman"/>
          <w:b/>
          <w:sz w:val="24"/>
          <w:szCs w:val="24"/>
        </w:rPr>
      </w:pPr>
    </w:p>
    <w:p w14:paraId="6C6ABDD3" w14:textId="77777777" w:rsidR="00C16544" w:rsidRDefault="00C16544" w:rsidP="00AD05F1">
      <w:pPr>
        <w:pStyle w:val="ConsPlusNormal"/>
        <w:widowControl/>
        <w:ind w:firstLine="709"/>
        <w:jc w:val="center"/>
        <w:rPr>
          <w:rFonts w:ascii="Times New Roman" w:hAnsi="Times New Roman" w:cs="Times New Roman"/>
          <w:b/>
          <w:sz w:val="24"/>
          <w:szCs w:val="24"/>
        </w:rPr>
      </w:pPr>
    </w:p>
    <w:p w14:paraId="5601271C" w14:textId="77777777" w:rsidR="00C16544" w:rsidRDefault="00C16544" w:rsidP="00AD05F1">
      <w:pPr>
        <w:pStyle w:val="ConsPlusNormal"/>
        <w:widowControl/>
        <w:ind w:firstLine="709"/>
        <w:jc w:val="center"/>
        <w:rPr>
          <w:rFonts w:ascii="Times New Roman" w:hAnsi="Times New Roman" w:cs="Times New Roman"/>
          <w:b/>
          <w:sz w:val="24"/>
          <w:szCs w:val="24"/>
        </w:rPr>
      </w:pPr>
    </w:p>
    <w:p w14:paraId="054646E6" w14:textId="77777777" w:rsidR="00C16544" w:rsidRDefault="00C16544" w:rsidP="00AD05F1">
      <w:pPr>
        <w:pStyle w:val="ConsPlusNormal"/>
        <w:widowControl/>
        <w:ind w:firstLine="709"/>
        <w:jc w:val="center"/>
        <w:rPr>
          <w:rFonts w:ascii="Times New Roman" w:hAnsi="Times New Roman" w:cs="Times New Roman"/>
          <w:b/>
          <w:sz w:val="24"/>
          <w:szCs w:val="24"/>
        </w:rPr>
      </w:pPr>
    </w:p>
    <w:p w14:paraId="741AA457" w14:textId="77777777" w:rsidR="00C16544" w:rsidRDefault="00C16544" w:rsidP="00AD05F1">
      <w:pPr>
        <w:pStyle w:val="ConsPlusNormal"/>
        <w:widowControl/>
        <w:ind w:firstLine="709"/>
        <w:jc w:val="center"/>
        <w:rPr>
          <w:rFonts w:ascii="Times New Roman" w:hAnsi="Times New Roman" w:cs="Times New Roman"/>
          <w:b/>
          <w:sz w:val="24"/>
          <w:szCs w:val="24"/>
        </w:rPr>
      </w:pPr>
    </w:p>
    <w:p w14:paraId="3D1FA60D" w14:textId="77777777" w:rsidR="00C16544" w:rsidRDefault="00C16544" w:rsidP="00AD05F1">
      <w:pPr>
        <w:pStyle w:val="ConsPlusNormal"/>
        <w:widowControl/>
        <w:ind w:firstLine="709"/>
        <w:jc w:val="center"/>
        <w:rPr>
          <w:rFonts w:ascii="Times New Roman" w:hAnsi="Times New Roman" w:cs="Times New Roman"/>
          <w:b/>
          <w:sz w:val="24"/>
          <w:szCs w:val="24"/>
        </w:rPr>
      </w:pPr>
    </w:p>
    <w:p w14:paraId="023211B9" w14:textId="77777777" w:rsidR="00C16544" w:rsidRDefault="00C16544" w:rsidP="00AD05F1">
      <w:pPr>
        <w:pStyle w:val="ConsPlusNormal"/>
        <w:widowControl/>
        <w:ind w:firstLine="709"/>
        <w:jc w:val="center"/>
        <w:rPr>
          <w:rFonts w:ascii="Times New Roman" w:hAnsi="Times New Roman" w:cs="Times New Roman"/>
          <w:b/>
          <w:sz w:val="24"/>
          <w:szCs w:val="24"/>
        </w:rPr>
      </w:pPr>
    </w:p>
    <w:p w14:paraId="55DEA73E" w14:textId="77777777" w:rsidR="00C16544" w:rsidRDefault="00C16544" w:rsidP="00AD05F1">
      <w:pPr>
        <w:pStyle w:val="ConsPlusNormal"/>
        <w:widowControl/>
        <w:ind w:firstLine="709"/>
        <w:jc w:val="center"/>
        <w:rPr>
          <w:rFonts w:ascii="Times New Roman" w:hAnsi="Times New Roman" w:cs="Times New Roman"/>
          <w:b/>
          <w:sz w:val="24"/>
          <w:szCs w:val="24"/>
        </w:rPr>
      </w:pPr>
    </w:p>
    <w:p w14:paraId="59C2E8D7" w14:textId="77777777" w:rsidR="00C16544" w:rsidRDefault="00C16544" w:rsidP="00AD05F1">
      <w:pPr>
        <w:pStyle w:val="ConsPlusNormal"/>
        <w:widowControl/>
        <w:ind w:firstLine="709"/>
        <w:jc w:val="center"/>
        <w:rPr>
          <w:rFonts w:ascii="Times New Roman" w:hAnsi="Times New Roman" w:cs="Times New Roman"/>
          <w:b/>
          <w:sz w:val="24"/>
          <w:szCs w:val="24"/>
        </w:rPr>
      </w:pPr>
    </w:p>
    <w:p w14:paraId="256B5F7E" w14:textId="77777777" w:rsidR="00C16544" w:rsidRDefault="00C16544" w:rsidP="00AD05F1">
      <w:pPr>
        <w:pStyle w:val="ConsPlusNormal"/>
        <w:widowControl/>
        <w:ind w:firstLine="709"/>
        <w:jc w:val="center"/>
        <w:rPr>
          <w:rFonts w:ascii="Times New Roman" w:hAnsi="Times New Roman" w:cs="Times New Roman"/>
          <w:b/>
          <w:sz w:val="24"/>
          <w:szCs w:val="24"/>
        </w:rPr>
      </w:pPr>
    </w:p>
    <w:p w14:paraId="233B2105" w14:textId="77777777" w:rsidR="00C16544" w:rsidRDefault="00C16544" w:rsidP="00AD05F1">
      <w:pPr>
        <w:pStyle w:val="ConsPlusNormal"/>
        <w:widowControl/>
        <w:ind w:firstLine="709"/>
        <w:jc w:val="center"/>
        <w:rPr>
          <w:rFonts w:ascii="Times New Roman" w:hAnsi="Times New Roman" w:cs="Times New Roman"/>
          <w:b/>
          <w:sz w:val="24"/>
          <w:szCs w:val="24"/>
        </w:rPr>
      </w:pPr>
    </w:p>
    <w:p w14:paraId="2E6E71CB" w14:textId="77777777" w:rsidR="00C16544" w:rsidRDefault="00C16544" w:rsidP="00AD05F1">
      <w:pPr>
        <w:pStyle w:val="ConsPlusNormal"/>
        <w:widowControl/>
        <w:ind w:firstLine="709"/>
        <w:jc w:val="center"/>
        <w:rPr>
          <w:rFonts w:ascii="Times New Roman" w:hAnsi="Times New Roman" w:cs="Times New Roman"/>
          <w:b/>
          <w:sz w:val="24"/>
          <w:szCs w:val="24"/>
        </w:rPr>
      </w:pPr>
    </w:p>
    <w:p w14:paraId="5E103C54" w14:textId="77777777" w:rsidR="00C16544" w:rsidRDefault="00C16544" w:rsidP="00AD05F1">
      <w:pPr>
        <w:pStyle w:val="ConsPlusNormal"/>
        <w:widowControl/>
        <w:ind w:firstLine="709"/>
        <w:jc w:val="center"/>
        <w:rPr>
          <w:rFonts w:ascii="Times New Roman" w:hAnsi="Times New Roman" w:cs="Times New Roman"/>
          <w:b/>
          <w:sz w:val="24"/>
          <w:szCs w:val="24"/>
        </w:rPr>
      </w:pPr>
    </w:p>
    <w:p w14:paraId="2FE75C93" w14:textId="77777777" w:rsidR="00C16544" w:rsidRDefault="00C16544" w:rsidP="00AD05F1">
      <w:pPr>
        <w:pStyle w:val="ConsPlusNormal"/>
        <w:widowControl/>
        <w:ind w:firstLine="709"/>
        <w:jc w:val="center"/>
        <w:rPr>
          <w:rFonts w:ascii="Times New Roman" w:hAnsi="Times New Roman" w:cs="Times New Roman"/>
          <w:b/>
          <w:sz w:val="24"/>
          <w:szCs w:val="24"/>
        </w:rPr>
      </w:pPr>
    </w:p>
    <w:p w14:paraId="59D7491E" w14:textId="77777777" w:rsidR="00C16544" w:rsidRDefault="00C16544" w:rsidP="00AD05F1">
      <w:pPr>
        <w:pStyle w:val="ConsPlusNormal"/>
        <w:widowControl/>
        <w:ind w:firstLine="709"/>
        <w:jc w:val="center"/>
        <w:rPr>
          <w:rFonts w:ascii="Times New Roman" w:hAnsi="Times New Roman" w:cs="Times New Roman"/>
          <w:b/>
          <w:sz w:val="24"/>
          <w:szCs w:val="24"/>
        </w:rPr>
      </w:pPr>
    </w:p>
    <w:p w14:paraId="331CFC4F" w14:textId="77777777" w:rsidR="00C16544" w:rsidRDefault="00C16544" w:rsidP="00AD05F1">
      <w:pPr>
        <w:pStyle w:val="ConsPlusNormal"/>
        <w:widowControl/>
        <w:ind w:firstLine="709"/>
        <w:jc w:val="center"/>
        <w:rPr>
          <w:rFonts w:ascii="Times New Roman" w:hAnsi="Times New Roman" w:cs="Times New Roman"/>
          <w:b/>
          <w:sz w:val="24"/>
          <w:szCs w:val="24"/>
        </w:rPr>
      </w:pPr>
    </w:p>
    <w:p w14:paraId="7A083890" w14:textId="77777777" w:rsidR="00AD05F1" w:rsidRPr="00EC177D" w:rsidRDefault="00A15B82" w:rsidP="00AD05F1">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12</w:t>
      </w:r>
      <w:r w:rsidR="00AD05F1" w:rsidRPr="00EC177D">
        <w:rPr>
          <w:rFonts w:ascii="Times New Roman" w:hAnsi="Times New Roman" w:cs="Times New Roman"/>
          <w:b/>
          <w:sz w:val="24"/>
          <w:szCs w:val="24"/>
        </w:rPr>
        <w:t>. Обоснование потребности строительства в кадрах, основных строительных машинах, механизмах, транспортных средствах, в электрической энергии, временных зданиях и сооружениях.</w:t>
      </w:r>
    </w:p>
    <w:p w14:paraId="286EF2A9" w14:textId="77777777" w:rsidR="00AD05F1" w:rsidRDefault="00AD05F1" w:rsidP="00AD05F1">
      <w:pPr>
        <w:spacing w:line="360" w:lineRule="auto"/>
        <w:ind w:right="283" w:firstLine="851"/>
        <w:rPr>
          <w:rFonts w:ascii="Times New Roman" w:hAnsi="Times New Roman" w:cs="Times New Roman"/>
        </w:rPr>
      </w:pPr>
    </w:p>
    <w:p w14:paraId="43600B18" w14:textId="77777777" w:rsidR="00630A70" w:rsidRPr="00EC177D" w:rsidRDefault="00A15B82" w:rsidP="00630A70">
      <w:pPr>
        <w:spacing w:line="360" w:lineRule="auto"/>
        <w:ind w:right="283" w:firstLine="709"/>
        <w:jc w:val="center"/>
        <w:rPr>
          <w:rFonts w:ascii="Times New Roman" w:hAnsi="Times New Roman" w:cs="Times New Roman"/>
          <w:b/>
        </w:rPr>
      </w:pPr>
      <w:r>
        <w:rPr>
          <w:rFonts w:ascii="Times New Roman" w:hAnsi="Times New Roman" w:cs="Times New Roman"/>
          <w:b/>
        </w:rPr>
        <w:t>12</w:t>
      </w:r>
      <w:r w:rsidR="00630A70" w:rsidRPr="00EC177D">
        <w:rPr>
          <w:rFonts w:ascii="Times New Roman" w:hAnsi="Times New Roman" w:cs="Times New Roman"/>
          <w:b/>
        </w:rPr>
        <w:t>.1. Потребность в кадрах строителей.</w:t>
      </w:r>
    </w:p>
    <w:p w14:paraId="56967F6B" w14:textId="77777777" w:rsidR="00630A70" w:rsidRDefault="00630A70" w:rsidP="00630A70">
      <w:pPr>
        <w:pStyle w:val="ab"/>
        <w:spacing w:after="120"/>
        <w:rPr>
          <w:rFonts w:ascii="Times New Roman" w:hAnsi="Times New Roman" w:cs="Times New Roman"/>
          <w:sz w:val="24"/>
        </w:rPr>
      </w:pPr>
    </w:p>
    <w:p w14:paraId="66A314B2" w14:textId="77777777" w:rsidR="00630A70" w:rsidRPr="004D7D41" w:rsidRDefault="00630A70" w:rsidP="00630A70">
      <w:pPr>
        <w:pStyle w:val="ab"/>
        <w:spacing w:after="120"/>
        <w:rPr>
          <w:rFonts w:ascii="Times New Roman" w:hAnsi="Times New Roman" w:cs="Times New Roman"/>
          <w:sz w:val="24"/>
        </w:rPr>
      </w:pPr>
      <w:r w:rsidRPr="004D7D41">
        <w:rPr>
          <w:rFonts w:ascii="Times New Roman" w:hAnsi="Times New Roman" w:cs="Times New Roman"/>
          <w:sz w:val="24"/>
        </w:rPr>
        <w:t>Потребность строительства в кадрах определяют на основе выработки на одного работающего в год, стоимости годовых объемов работ</w:t>
      </w:r>
      <w:r>
        <w:rPr>
          <w:rFonts w:ascii="Times New Roman" w:hAnsi="Times New Roman" w:cs="Times New Roman"/>
          <w:sz w:val="24"/>
        </w:rPr>
        <w:t xml:space="preserve"> или общей трудоемкости работ</w:t>
      </w:r>
      <w:r w:rsidRPr="004D7D41">
        <w:rPr>
          <w:rFonts w:ascii="Times New Roman" w:hAnsi="Times New Roman" w:cs="Times New Roman"/>
          <w:sz w:val="24"/>
        </w:rPr>
        <w:t xml:space="preserve"> и процентного соотношения численности работающих по их категориям:</w:t>
      </w:r>
    </w:p>
    <w:p w14:paraId="195DCEED" w14:textId="77777777" w:rsidR="00630A70" w:rsidRPr="004D7D41" w:rsidRDefault="00630A70" w:rsidP="00630A70">
      <w:pPr>
        <w:pStyle w:val="ab"/>
        <w:spacing w:after="120" w:line="240" w:lineRule="auto"/>
        <w:ind w:firstLine="709"/>
        <w:jc w:val="center"/>
        <w:rPr>
          <w:rFonts w:ascii="Times New Roman" w:hAnsi="Times New Roman" w:cs="Times New Roman"/>
          <w:sz w:val="24"/>
        </w:rPr>
      </w:pPr>
      <w:r w:rsidRPr="004D7D41">
        <w:rPr>
          <w:rFonts w:ascii="Times New Roman" w:hAnsi="Times New Roman" w:cs="Times New Roman"/>
          <w:sz w:val="24"/>
        </w:rPr>
        <w:t>Распределение работающих на строительстве по категориям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21"/>
        <w:gridCol w:w="1534"/>
        <w:gridCol w:w="1536"/>
        <w:gridCol w:w="1534"/>
        <w:gridCol w:w="1536"/>
      </w:tblGrid>
      <w:tr w:rsidR="00630A70" w:rsidRPr="004D7D41" w14:paraId="52207415" w14:textId="77777777" w:rsidTr="00D107CE">
        <w:trPr>
          <w:trHeight w:val="20"/>
          <w:jc w:val="center"/>
        </w:trPr>
        <w:tc>
          <w:tcPr>
            <w:tcW w:w="1978" w:type="pct"/>
            <w:vMerge w:val="restart"/>
            <w:shd w:val="clear" w:color="auto" w:fill="F2F2F2" w:themeFill="background1" w:themeFillShade="F2"/>
            <w:vAlign w:val="center"/>
          </w:tcPr>
          <w:p w14:paraId="3ED820E8" w14:textId="77777777" w:rsidR="00630A70" w:rsidRPr="008D66A7" w:rsidRDefault="00630A70" w:rsidP="00D107CE">
            <w:pPr>
              <w:pStyle w:val="aff7"/>
              <w:rPr>
                <w:rFonts w:ascii="Times New Roman" w:hAnsi="Times New Roman" w:cs="Times New Roman"/>
                <w:sz w:val="24"/>
                <w:szCs w:val="24"/>
              </w:rPr>
            </w:pPr>
            <w:r w:rsidRPr="008D66A7">
              <w:rPr>
                <w:rFonts w:ascii="Times New Roman" w:hAnsi="Times New Roman" w:cs="Times New Roman"/>
                <w:sz w:val="24"/>
                <w:szCs w:val="24"/>
              </w:rPr>
              <w:t>Объекты</w:t>
            </w:r>
            <w:r>
              <w:rPr>
                <w:rFonts w:ascii="Times New Roman" w:hAnsi="Times New Roman" w:cs="Times New Roman"/>
                <w:sz w:val="24"/>
                <w:szCs w:val="24"/>
                <w:lang w:val="ru-RU"/>
              </w:rPr>
              <w:t xml:space="preserve"> </w:t>
            </w:r>
            <w:r w:rsidRPr="008D66A7">
              <w:rPr>
                <w:rFonts w:ascii="Times New Roman" w:hAnsi="Times New Roman" w:cs="Times New Roman"/>
                <w:sz w:val="24"/>
                <w:szCs w:val="24"/>
              </w:rPr>
              <w:t>капитального</w:t>
            </w:r>
            <w:r>
              <w:rPr>
                <w:rFonts w:ascii="Times New Roman" w:hAnsi="Times New Roman" w:cs="Times New Roman"/>
                <w:sz w:val="24"/>
                <w:szCs w:val="24"/>
                <w:lang w:val="ru-RU"/>
              </w:rPr>
              <w:t xml:space="preserve"> </w:t>
            </w:r>
            <w:r w:rsidRPr="008D66A7">
              <w:rPr>
                <w:rFonts w:ascii="Times New Roman" w:hAnsi="Times New Roman" w:cs="Times New Roman"/>
                <w:sz w:val="24"/>
                <w:szCs w:val="24"/>
              </w:rPr>
              <w:t>строительства</w:t>
            </w:r>
          </w:p>
        </w:tc>
        <w:tc>
          <w:tcPr>
            <w:tcW w:w="3022" w:type="pct"/>
            <w:gridSpan w:val="4"/>
            <w:shd w:val="clear" w:color="auto" w:fill="F2F2F2" w:themeFill="background1" w:themeFillShade="F2"/>
            <w:vAlign w:val="center"/>
          </w:tcPr>
          <w:p w14:paraId="047330B6" w14:textId="77777777" w:rsidR="00630A70" w:rsidRPr="008D66A7" w:rsidRDefault="00630A70" w:rsidP="00D107CE">
            <w:pPr>
              <w:pStyle w:val="aff7"/>
              <w:rPr>
                <w:rFonts w:ascii="Times New Roman" w:hAnsi="Times New Roman" w:cs="Times New Roman"/>
                <w:sz w:val="24"/>
                <w:szCs w:val="24"/>
              </w:rPr>
            </w:pPr>
            <w:r w:rsidRPr="008D66A7">
              <w:rPr>
                <w:rFonts w:ascii="Times New Roman" w:hAnsi="Times New Roman" w:cs="Times New Roman"/>
                <w:sz w:val="24"/>
                <w:szCs w:val="24"/>
              </w:rPr>
              <w:t>Категория</w:t>
            </w:r>
            <w:r>
              <w:rPr>
                <w:rFonts w:ascii="Times New Roman" w:hAnsi="Times New Roman" w:cs="Times New Roman"/>
                <w:sz w:val="24"/>
                <w:szCs w:val="24"/>
                <w:lang w:val="ru-RU"/>
              </w:rPr>
              <w:t xml:space="preserve"> </w:t>
            </w:r>
            <w:r w:rsidRPr="008D66A7">
              <w:rPr>
                <w:rFonts w:ascii="Times New Roman" w:hAnsi="Times New Roman" w:cs="Times New Roman"/>
                <w:sz w:val="24"/>
                <w:szCs w:val="24"/>
              </w:rPr>
              <w:t>работающих, %</w:t>
            </w:r>
          </w:p>
        </w:tc>
      </w:tr>
      <w:tr w:rsidR="00630A70" w:rsidRPr="004D7D41" w14:paraId="5219EDB6" w14:textId="77777777" w:rsidTr="00D107CE">
        <w:trPr>
          <w:trHeight w:val="364"/>
          <w:jc w:val="center"/>
        </w:trPr>
        <w:tc>
          <w:tcPr>
            <w:tcW w:w="0" w:type="auto"/>
            <w:vMerge/>
            <w:shd w:val="clear" w:color="auto" w:fill="F2F2F2" w:themeFill="background1" w:themeFillShade="F2"/>
            <w:vAlign w:val="center"/>
          </w:tcPr>
          <w:p w14:paraId="42122BC9" w14:textId="77777777" w:rsidR="00630A70" w:rsidRPr="008D66A7" w:rsidRDefault="00630A70" w:rsidP="00D107CE">
            <w:pPr>
              <w:pStyle w:val="aff7"/>
              <w:rPr>
                <w:rFonts w:ascii="Times New Roman" w:hAnsi="Times New Roman" w:cs="Times New Roman"/>
                <w:sz w:val="24"/>
                <w:szCs w:val="24"/>
              </w:rPr>
            </w:pPr>
          </w:p>
        </w:tc>
        <w:tc>
          <w:tcPr>
            <w:tcW w:w="755" w:type="pct"/>
            <w:shd w:val="clear" w:color="auto" w:fill="F2F2F2" w:themeFill="background1" w:themeFillShade="F2"/>
            <w:vAlign w:val="center"/>
          </w:tcPr>
          <w:p w14:paraId="4E2695E9" w14:textId="77777777" w:rsidR="00630A70" w:rsidRPr="008D66A7" w:rsidRDefault="00630A70" w:rsidP="00D107CE">
            <w:pPr>
              <w:pStyle w:val="aff7"/>
              <w:rPr>
                <w:rFonts w:ascii="Times New Roman" w:hAnsi="Times New Roman" w:cs="Times New Roman"/>
                <w:sz w:val="24"/>
                <w:szCs w:val="24"/>
              </w:rPr>
            </w:pPr>
            <w:r w:rsidRPr="008D66A7">
              <w:rPr>
                <w:rFonts w:ascii="Times New Roman" w:hAnsi="Times New Roman" w:cs="Times New Roman"/>
                <w:sz w:val="24"/>
                <w:szCs w:val="24"/>
              </w:rPr>
              <w:t>Рабочие</w:t>
            </w:r>
          </w:p>
        </w:tc>
        <w:tc>
          <w:tcPr>
            <w:tcW w:w="756" w:type="pct"/>
            <w:shd w:val="clear" w:color="auto" w:fill="F2F2F2" w:themeFill="background1" w:themeFillShade="F2"/>
            <w:vAlign w:val="center"/>
          </w:tcPr>
          <w:p w14:paraId="3951E7F5" w14:textId="77777777" w:rsidR="00630A70" w:rsidRPr="008D66A7" w:rsidRDefault="00630A70" w:rsidP="00D107CE">
            <w:pPr>
              <w:pStyle w:val="aff7"/>
              <w:rPr>
                <w:rFonts w:ascii="Times New Roman" w:hAnsi="Times New Roman" w:cs="Times New Roman"/>
                <w:sz w:val="24"/>
                <w:szCs w:val="24"/>
              </w:rPr>
            </w:pPr>
            <w:r w:rsidRPr="008D66A7">
              <w:rPr>
                <w:rFonts w:ascii="Times New Roman" w:hAnsi="Times New Roman" w:cs="Times New Roman"/>
                <w:sz w:val="24"/>
                <w:szCs w:val="24"/>
              </w:rPr>
              <w:t>ИТР</w:t>
            </w:r>
          </w:p>
        </w:tc>
        <w:tc>
          <w:tcPr>
            <w:tcW w:w="755" w:type="pct"/>
            <w:shd w:val="clear" w:color="auto" w:fill="F2F2F2" w:themeFill="background1" w:themeFillShade="F2"/>
            <w:vAlign w:val="center"/>
          </w:tcPr>
          <w:p w14:paraId="163C7374" w14:textId="77777777" w:rsidR="00630A70" w:rsidRPr="008D66A7" w:rsidRDefault="00630A70" w:rsidP="00D107CE">
            <w:pPr>
              <w:pStyle w:val="aff7"/>
              <w:rPr>
                <w:rFonts w:ascii="Times New Roman" w:hAnsi="Times New Roman" w:cs="Times New Roman"/>
                <w:sz w:val="24"/>
                <w:szCs w:val="24"/>
              </w:rPr>
            </w:pPr>
            <w:r w:rsidRPr="008D66A7">
              <w:rPr>
                <w:rFonts w:ascii="Times New Roman" w:hAnsi="Times New Roman" w:cs="Times New Roman"/>
                <w:sz w:val="24"/>
                <w:szCs w:val="24"/>
              </w:rPr>
              <w:t>Служащие</w:t>
            </w:r>
          </w:p>
        </w:tc>
        <w:tc>
          <w:tcPr>
            <w:tcW w:w="756" w:type="pct"/>
            <w:shd w:val="clear" w:color="auto" w:fill="F2F2F2" w:themeFill="background1" w:themeFillShade="F2"/>
            <w:vAlign w:val="center"/>
          </w:tcPr>
          <w:p w14:paraId="2825EDA0" w14:textId="77777777" w:rsidR="00630A70" w:rsidRPr="008D66A7" w:rsidRDefault="00630A70" w:rsidP="00D107CE">
            <w:pPr>
              <w:pStyle w:val="aff7"/>
              <w:rPr>
                <w:rFonts w:ascii="Times New Roman" w:hAnsi="Times New Roman" w:cs="Times New Roman"/>
                <w:sz w:val="24"/>
                <w:szCs w:val="24"/>
              </w:rPr>
            </w:pPr>
            <w:r w:rsidRPr="008D66A7">
              <w:rPr>
                <w:rFonts w:ascii="Times New Roman" w:hAnsi="Times New Roman" w:cs="Times New Roman"/>
                <w:sz w:val="24"/>
                <w:szCs w:val="24"/>
              </w:rPr>
              <w:t>МОП и охрана</w:t>
            </w:r>
          </w:p>
        </w:tc>
      </w:tr>
      <w:tr w:rsidR="00630A70" w:rsidRPr="004D7D41" w14:paraId="00065DEA" w14:textId="77777777" w:rsidTr="00D107CE">
        <w:trPr>
          <w:trHeight w:val="20"/>
          <w:jc w:val="center"/>
        </w:trPr>
        <w:tc>
          <w:tcPr>
            <w:tcW w:w="1978" w:type="pct"/>
            <w:shd w:val="clear" w:color="auto" w:fill="FFFFFF"/>
          </w:tcPr>
          <w:p w14:paraId="47C1501C" w14:textId="77777777" w:rsidR="00630A70" w:rsidRPr="008D66A7" w:rsidRDefault="00630A70" w:rsidP="00D107CE">
            <w:pPr>
              <w:pStyle w:val="aff7"/>
              <w:rPr>
                <w:rFonts w:ascii="Times New Roman" w:hAnsi="Times New Roman" w:cs="Times New Roman"/>
                <w:sz w:val="24"/>
                <w:szCs w:val="24"/>
              </w:rPr>
            </w:pPr>
            <w:r w:rsidRPr="008D66A7">
              <w:rPr>
                <w:rFonts w:ascii="Times New Roman" w:hAnsi="Times New Roman" w:cs="Times New Roman"/>
                <w:sz w:val="24"/>
                <w:szCs w:val="24"/>
              </w:rPr>
              <w:t>Непроизводственного</w:t>
            </w:r>
            <w:r>
              <w:rPr>
                <w:rFonts w:ascii="Times New Roman" w:hAnsi="Times New Roman" w:cs="Times New Roman"/>
                <w:sz w:val="24"/>
                <w:szCs w:val="24"/>
                <w:lang w:val="ru-RU"/>
              </w:rPr>
              <w:t xml:space="preserve"> </w:t>
            </w:r>
            <w:r w:rsidRPr="008D66A7">
              <w:rPr>
                <w:rFonts w:ascii="Times New Roman" w:hAnsi="Times New Roman" w:cs="Times New Roman"/>
                <w:sz w:val="24"/>
                <w:szCs w:val="24"/>
              </w:rPr>
              <w:t>назначения</w:t>
            </w:r>
          </w:p>
        </w:tc>
        <w:tc>
          <w:tcPr>
            <w:tcW w:w="755" w:type="pct"/>
            <w:shd w:val="clear" w:color="auto" w:fill="FFFFFF"/>
          </w:tcPr>
          <w:p w14:paraId="5E2B18B6" w14:textId="77777777" w:rsidR="00630A70" w:rsidRPr="008D66A7" w:rsidRDefault="00630A70" w:rsidP="00D107CE">
            <w:pPr>
              <w:pStyle w:val="aff7"/>
              <w:rPr>
                <w:rFonts w:ascii="Times New Roman" w:hAnsi="Times New Roman" w:cs="Times New Roman"/>
                <w:sz w:val="24"/>
                <w:szCs w:val="24"/>
              </w:rPr>
            </w:pPr>
            <w:r w:rsidRPr="008D66A7">
              <w:rPr>
                <w:rFonts w:ascii="Times New Roman" w:hAnsi="Times New Roman" w:cs="Times New Roman"/>
                <w:sz w:val="24"/>
                <w:szCs w:val="24"/>
              </w:rPr>
              <w:t>84,5</w:t>
            </w:r>
          </w:p>
        </w:tc>
        <w:tc>
          <w:tcPr>
            <w:tcW w:w="756" w:type="pct"/>
            <w:shd w:val="clear" w:color="auto" w:fill="FFFFFF"/>
          </w:tcPr>
          <w:p w14:paraId="365FF674" w14:textId="77777777" w:rsidR="00630A70" w:rsidRPr="008D66A7" w:rsidRDefault="00630A70" w:rsidP="00D107CE">
            <w:pPr>
              <w:pStyle w:val="aff7"/>
              <w:rPr>
                <w:rFonts w:ascii="Times New Roman" w:hAnsi="Times New Roman" w:cs="Times New Roman"/>
                <w:sz w:val="24"/>
                <w:szCs w:val="24"/>
              </w:rPr>
            </w:pPr>
            <w:r w:rsidRPr="008D66A7">
              <w:rPr>
                <w:rFonts w:ascii="Times New Roman" w:hAnsi="Times New Roman" w:cs="Times New Roman"/>
                <w:sz w:val="24"/>
                <w:szCs w:val="24"/>
              </w:rPr>
              <w:t>11</w:t>
            </w:r>
          </w:p>
        </w:tc>
        <w:tc>
          <w:tcPr>
            <w:tcW w:w="755" w:type="pct"/>
            <w:shd w:val="clear" w:color="auto" w:fill="FFFFFF"/>
          </w:tcPr>
          <w:p w14:paraId="1A7E8F0B" w14:textId="77777777" w:rsidR="00630A70" w:rsidRPr="008D66A7" w:rsidRDefault="00630A70" w:rsidP="00D107CE">
            <w:pPr>
              <w:pStyle w:val="aff7"/>
              <w:rPr>
                <w:rFonts w:ascii="Times New Roman" w:hAnsi="Times New Roman" w:cs="Times New Roman"/>
                <w:sz w:val="24"/>
                <w:szCs w:val="24"/>
              </w:rPr>
            </w:pPr>
            <w:r w:rsidRPr="008D66A7">
              <w:rPr>
                <w:rFonts w:ascii="Times New Roman" w:hAnsi="Times New Roman" w:cs="Times New Roman"/>
                <w:sz w:val="24"/>
                <w:szCs w:val="24"/>
              </w:rPr>
              <w:t>3,2</w:t>
            </w:r>
          </w:p>
        </w:tc>
        <w:tc>
          <w:tcPr>
            <w:tcW w:w="756" w:type="pct"/>
            <w:shd w:val="clear" w:color="auto" w:fill="FFFFFF"/>
          </w:tcPr>
          <w:p w14:paraId="044256BE" w14:textId="77777777" w:rsidR="00630A70" w:rsidRPr="008D66A7" w:rsidRDefault="00630A70" w:rsidP="00D107CE">
            <w:pPr>
              <w:pStyle w:val="aff7"/>
              <w:rPr>
                <w:rFonts w:ascii="Times New Roman" w:hAnsi="Times New Roman" w:cs="Times New Roman"/>
                <w:sz w:val="24"/>
                <w:szCs w:val="24"/>
              </w:rPr>
            </w:pPr>
            <w:r w:rsidRPr="008D66A7">
              <w:rPr>
                <w:rFonts w:ascii="Times New Roman" w:hAnsi="Times New Roman" w:cs="Times New Roman"/>
                <w:sz w:val="24"/>
                <w:szCs w:val="24"/>
              </w:rPr>
              <w:t>1,3</w:t>
            </w:r>
          </w:p>
        </w:tc>
      </w:tr>
    </w:tbl>
    <w:p w14:paraId="0F4D97E7" w14:textId="77777777" w:rsidR="00630A70" w:rsidRDefault="00630A70" w:rsidP="00630A70">
      <w:pPr>
        <w:spacing w:line="360" w:lineRule="auto"/>
        <w:ind w:right="-1" w:firstLine="709"/>
        <w:jc w:val="both"/>
        <w:rPr>
          <w:rFonts w:ascii="Times New Roman" w:hAnsi="Times New Roman" w:cs="Times New Roman"/>
        </w:rPr>
      </w:pPr>
    </w:p>
    <w:p w14:paraId="2EC92DBF" w14:textId="77777777" w:rsidR="00630A70" w:rsidRDefault="00630A70" w:rsidP="00630A70">
      <w:pPr>
        <w:spacing w:line="360" w:lineRule="auto"/>
        <w:ind w:right="-1" w:firstLine="709"/>
        <w:jc w:val="both"/>
        <w:rPr>
          <w:rFonts w:ascii="Times New Roman" w:hAnsi="Times New Roman" w:cs="Times New Roman"/>
        </w:rPr>
      </w:pPr>
      <w:r w:rsidRPr="001548A0">
        <w:rPr>
          <w:rFonts w:ascii="Times New Roman" w:hAnsi="Times New Roman" w:cs="Times New Roman"/>
        </w:rPr>
        <w:t>Потребность в кадрах строителей определяется по формуле</w:t>
      </w:r>
      <w:r>
        <w:rPr>
          <w:rFonts w:ascii="Times New Roman" w:hAnsi="Times New Roman" w:cs="Times New Roman"/>
        </w:rPr>
        <w:t>:</w:t>
      </w:r>
    </w:p>
    <w:p w14:paraId="76ECBBB0" w14:textId="77777777" w:rsidR="00630A70" w:rsidRPr="002C4BB0" w:rsidRDefault="00630A70" w:rsidP="00630A70">
      <w:pPr>
        <w:spacing w:line="360" w:lineRule="auto"/>
        <w:ind w:right="-1" w:firstLine="709"/>
        <w:jc w:val="center"/>
        <w:rPr>
          <w:rFonts w:ascii="Times New Roman" w:hAnsi="Times New Roman" w:cs="Times New Roman"/>
          <w:i/>
        </w:rPr>
      </w:pPr>
      <m:oMathPara>
        <m:oMath>
          <m:r>
            <w:rPr>
              <w:rFonts w:ascii="Cambria Math" w:hAnsi="Cambria Math" w:cs="Times New Roman"/>
            </w:rPr>
            <m:t>N=</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p</m:t>
                  </m:r>
                </m:sub>
              </m:sSub>
            </m:num>
            <m:den>
              <m:r>
                <w:rPr>
                  <w:rFonts w:ascii="Cambria Math" w:hAnsi="Cambria Math" w:cs="Times New Roman"/>
                  <w:lang w:val="en-US"/>
                </w:rPr>
                <m:t>n</m:t>
              </m:r>
              <m:r>
                <w:rPr>
                  <w:rFonts w:ascii="Cambria Math" w:hAnsi="Cambria Math" w:cs="Times New Roman"/>
                </w:rPr>
                <m:t>хA</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42520</m:t>
              </m:r>
            </m:num>
            <m:den>
              <m:r>
                <w:rPr>
                  <w:rFonts w:ascii="Cambria Math" w:hAnsi="Cambria Math" w:cs="Times New Roman"/>
                </w:rPr>
                <m:t>369х1</m:t>
              </m:r>
            </m:den>
          </m:f>
          <m:r>
            <w:rPr>
              <w:rFonts w:ascii="Cambria Math" w:hAnsi="Cambria Math" w:cs="Times New Roman"/>
            </w:rPr>
            <m:t>=107 чел.,</m:t>
          </m:r>
        </m:oMath>
      </m:oMathPara>
    </w:p>
    <w:p w14:paraId="72E94B9E" w14:textId="77777777" w:rsidR="00630A70" w:rsidRPr="001548A0" w:rsidRDefault="00630A70" w:rsidP="00630A70">
      <w:pPr>
        <w:spacing w:line="360" w:lineRule="auto"/>
        <w:ind w:right="-1" w:firstLine="709"/>
        <w:rPr>
          <w:rFonts w:ascii="Times New Roman" w:hAnsi="Times New Roman" w:cs="Times New Roman"/>
        </w:rPr>
      </w:pPr>
      <w:r w:rsidRPr="001548A0">
        <w:rPr>
          <w:rFonts w:ascii="Times New Roman" w:hAnsi="Times New Roman" w:cs="Times New Roman"/>
        </w:rPr>
        <w:t>где</w:t>
      </w:r>
      <w:r>
        <w:rPr>
          <w:rFonts w:ascii="Times New Roman" w:hAnsi="Times New Roman" w:cs="Times New Roman"/>
        </w:rPr>
        <w:t>:</w:t>
      </w:r>
    </w:p>
    <w:p w14:paraId="7B06CFD3" w14:textId="77777777" w:rsidR="00630A70" w:rsidRDefault="00630A70" w:rsidP="00630A70">
      <w:pPr>
        <w:spacing w:line="360" w:lineRule="auto"/>
        <w:ind w:right="-1" w:firstLine="709"/>
        <w:jc w:val="both"/>
        <w:rPr>
          <w:rFonts w:ascii="Times New Roman" w:hAnsi="Times New Roman" w:cs="Times New Roman"/>
        </w:rPr>
      </w:pPr>
      <w:r w:rsidRPr="001548A0">
        <w:rPr>
          <w:rFonts w:ascii="Times New Roman" w:hAnsi="Times New Roman" w:cs="Times New Roman"/>
        </w:rPr>
        <w:t>- Тр - трудоёмкость работы в чел</w:t>
      </w:r>
      <w:r>
        <w:rPr>
          <w:rFonts w:ascii="Times New Roman" w:hAnsi="Times New Roman" w:cs="Times New Roman"/>
        </w:rPr>
        <w:t xml:space="preserve"> / </w:t>
      </w:r>
      <w:r w:rsidRPr="001548A0">
        <w:rPr>
          <w:rFonts w:ascii="Times New Roman" w:hAnsi="Times New Roman" w:cs="Times New Roman"/>
        </w:rPr>
        <w:t>дн.;</w:t>
      </w:r>
    </w:p>
    <w:p w14:paraId="4F5FD35A" w14:textId="77777777" w:rsidR="00630A70" w:rsidRPr="001548A0" w:rsidRDefault="00630A70" w:rsidP="00630A70">
      <w:pPr>
        <w:spacing w:line="360" w:lineRule="auto"/>
        <w:ind w:right="-1" w:firstLine="709"/>
        <w:jc w:val="both"/>
        <w:rPr>
          <w:rFonts w:ascii="Times New Roman" w:hAnsi="Times New Roman" w:cs="Times New Roman"/>
        </w:rPr>
      </w:pPr>
      <w:r w:rsidRPr="001548A0">
        <w:rPr>
          <w:rFonts w:ascii="Times New Roman" w:hAnsi="Times New Roman" w:cs="Times New Roman"/>
        </w:rPr>
        <w:t>- n</w:t>
      </w:r>
      <w:r>
        <w:rPr>
          <w:rFonts w:ascii="Times New Roman" w:hAnsi="Times New Roman" w:cs="Times New Roman"/>
        </w:rPr>
        <w:t xml:space="preserve"> </w:t>
      </w:r>
      <w:r w:rsidRPr="001548A0">
        <w:rPr>
          <w:rFonts w:ascii="Times New Roman" w:hAnsi="Times New Roman" w:cs="Times New Roman"/>
        </w:rPr>
        <w:t>=</w:t>
      </w:r>
      <w:r>
        <w:rPr>
          <w:rFonts w:ascii="Times New Roman" w:hAnsi="Times New Roman" w:cs="Times New Roman"/>
        </w:rPr>
        <w:t xml:space="preserve"> 18</w:t>
      </w:r>
      <w:r w:rsidRPr="001548A0">
        <w:rPr>
          <w:rFonts w:ascii="Times New Roman" w:hAnsi="Times New Roman" w:cs="Times New Roman"/>
        </w:rPr>
        <w:t xml:space="preserve"> мес. х 22 раб.дн.</w:t>
      </w:r>
      <w:r>
        <w:rPr>
          <w:rFonts w:ascii="Times New Roman" w:hAnsi="Times New Roman" w:cs="Times New Roman"/>
        </w:rPr>
        <w:t xml:space="preserve"> </w:t>
      </w:r>
      <w:r w:rsidRPr="001548A0">
        <w:rPr>
          <w:rFonts w:ascii="Times New Roman" w:hAnsi="Times New Roman" w:cs="Times New Roman"/>
        </w:rPr>
        <w:t>=</w:t>
      </w:r>
      <w:r>
        <w:rPr>
          <w:rFonts w:ascii="Times New Roman" w:hAnsi="Times New Roman" w:cs="Times New Roman"/>
        </w:rPr>
        <w:t xml:space="preserve"> 396 </w:t>
      </w:r>
      <w:r w:rsidRPr="001548A0">
        <w:rPr>
          <w:rFonts w:ascii="Times New Roman" w:hAnsi="Times New Roman" w:cs="Times New Roman"/>
        </w:rPr>
        <w:t>раб.дн.</w:t>
      </w:r>
    </w:p>
    <w:p w14:paraId="2A3C0DB8" w14:textId="77777777" w:rsidR="00630A70" w:rsidRPr="001548A0" w:rsidRDefault="00630A70" w:rsidP="00630A70">
      <w:pPr>
        <w:spacing w:line="360" w:lineRule="auto"/>
        <w:ind w:right="-1" w:firstLine="709"/>
        <w:jc w:val="both"/>
        <w:rPr>
          <w:rFonts w:ascii="Times New Roman" w:hAnsi="Times New Roman" w:cs="Times New Roman"/>
        </w:rPr>
      </w:pPr>
      <w:r w:rsidRPr="001548A0">
        <w:rPr>
          <w:rFonts w:ascii="Times New Roman" w:hAnsi="Times New Roman" w:cs="Times New Roman"/>
        </w:rPr>
        <w:t>- А - сменность работы;</w:t>
      </w:r>
    </w:p>
    <w:p w14:paraId="5CE72681" w14:textId="77777777" w:rsidR="00630A70" w:rsidRDefault="00630A70" w:rsidP="00630A70">
      <w:pPr>
        <w:pStyle w:val="ab"/>
        <w:spacing w:after="120"/>
        <w:jc w:val="both"/>
        <w:rPr>
          <w:rFonts w:ascii="Times New Roman" w:hAnsi="Times New Roman" w:cs="Times New Roman"/>
          <w:sz w:val="24"/>
        </w:rPr>
      </w:pPr>
      <w:r>
        <w:rPr>
          <w:rFonts w:ascii="Times New Roman" w:hAnsi="Times New Roman" w:cs="Times New Roman"/>
          <w:sz w:val="24"/>
        </w:rPr>
        <w:t>Из них:</w:t>
      </w:r>
    </w:p>
    <w:p w14:paraId="2ABD1AD3" w14:textId="77777777" w:rsidR="00630A70" w:rsidRPr="004D7D41" w:rsidRDefault="00630A70" w:rsidP="00630A70">
      <w:pPr>
        <w:pStyle w:val="ab"/>
        <w:spacing w:after="120"/>
        <w:rPr>
          <w:rFonts w:ascii="Times New Roman" w:hAnsi="Times New Roman" w:cs="Times New Roman"/>
          <w:sz w:val="24"/>
        </w:rPr>
      </w:pPr>
      <w:r w:rsidRPr="004D7D41">
        <w:rPr>
          <w:rFonts w:ascii="Times New Roman" w:hAnsi="Times New Roman" w:cs="Times New Roman"/>
          <w:sz w:val="24"/>
        </w:rPr>
        <w:t>- рабочих R</w:t>
      </w:r>
      <w:r w:rsidRPr="004D7D41">
        <w:rPr>
          <w:rFonts w:ascii="Times New Roman" w:hAnsi="Times New Roman" w:cs="Times New Roman"/>
          <w:sz w:val="24"/>
          <w:vertAlign w:val="subscript"/>
        </w:rPr>
        <w:t>1</w:t>
      </w:r>
      <w:r w:rsidRPr="004D7D41">
        <w:rPr>
          <w:rFonts w:ascii="Times New Roman" w:hAnsi="Times New Roman" w:cs="Times New Roman"/>
          <w:sz w:val="24"/>
        </w:rPr>
        <w:t xml:space="preserve"> = </w:t>
      </w:r>
      <w:r>
        <w:rPr>
          <w:rFonts w:ascii="Times New Roman" w:hAnsi="Times New Roman" w:cs="Times New Roman"/>
          <w:sz w:val="24"/>
        </w:rPr>
        <w:t>107</w:t>
      </w:r>
      <w:r w:rsidRPr="004D7D41">
        <w:rPr>
          <w:rFonts w:ascii="Times New Roman" w:hAnsi="Times New Roman" w:cs="Times New Roman"/>
          <w:sz w:val="24"/>
        </w:rPr>
        <w:t xml:space="preserve">х84,5% = </w:t>
      </w:r>
      <w:r>
        <w:rPr>
          <w:rFonts w:ascii="Times New Roman" w:hAnsi="Times New Roman" w:cs="Times New Roman"/>
          <w:sz w:val="24"/>
        </w:rPr>
        <w:t>90</w:t>
      </w:r>
      <w:r w:rsidRPr="004D7D41">
        <w:rPr>
          <w:rFonts w:ascii="Times New Roman" w:hAnsi="Times New Roman" w:cs="Times New Roman"/>
          <w:sz w:val="24"/>
        </w:rPr>
        <w:t xml:space="preserve"> чел.;</w:t>
      </w:r>
    </w:p>
    <w:p w14:paraId="33BAE313" w14:textId="77777777" w:rsidR="00630A70" w:rsidRPr="004D7D41" w:rsidRDefault="00630A70" w:rsidP="00630A70">
      <w:pPr>
        <w:pStyle w:val="ab"/>
        <w:spacing w:after="120"/>
        <w:rPr>
          <w:rFonts w:ascii="Times New Roman" w:hAnsi="Times New Roman" w:cs="Times New Roman"/>
          <w:sz w:val="24"/>
        </w:rPr>
      </w:pPr>
      <w:r w:rsidRPr="004D7D41">
        <w:rPr>
          <w:rFonts w:ascii="Times New Roman" w:hAnsi="Times New Roman" w:cs="Times New Roman"/>
          <w:sz w:val="24"/>
        </w:rPr>
        <w:t>- ИТР R</w:t>
      </w:r>
      <w:r w:rsidRPr="004D7D41">
        <w:rPr>
          <w:rFonts w:ascii="Times New Roman" w:hAnsi="Times New Roman" w:cs="Times New Roman"/>
          <w:sz w:val="24"/>
          <w:vertAlign w:val="subscript"/>
        </w:rPr>
        <w:t>2</w:t>
      </w:r>
      <w:r w:rsidRPr="004D7D41">
        <w:rPr>
          <w:rFonts w:ascii="Times New Roman" w:hAnsi="Times New Roman" w:cs="Times New Roman"/>
          <w:sz w:val="24"/>
        </w:rPr>
        <w:t xml:space="preserve"> = </w:t>
      </w:r>
      <w:r>
        <w:rPr>
          <w:rFonts w:ascii="Times New Roman" w:hAnsi="Times New Roman" w:cs="Times New Roman"/>
          <w:sz w:val="24"/>
        </w:rPr>
        <w:t>107х</w:t>
      </w:r>
      <w:r w:rsidRPr="004D7D41">
        <w:rPr>
          <w:rFonts w:ascii="Times New Roman" w:hAnsi="Times New Roman" w:cs="Times New Roman"/>
          <w:sz w:val="24"/>
        </w:rPr>
        <w:t xml:space="preserve">11% = </w:t>
      </w:r>
      <w:r>
        <w:rPr>
          <w:rFonts w:ascii="Times New Roman" w:hAnsi="Times New Roman" w:cs="Times New Roman"/>
          <w:sz w:val="24"/>
        </w:rPr>
        <w:t>12</w:t>
      </w:r>
      <w:r w:rsidRPr="004D7D41">
        <w:rPr>
          <w:rFonts w:ascii="Times New Roman" w:hAnsi="Times New Roman" w:cs="Times New Roman"/>
          <w:sz w:val="24"/>
        </w:rPr>
        <w:t xml:space="preserve"> чел.;</w:t>
      </w:r>
    </w:p>
    <w:p w14:paraId="23A62240" w14:textId="77777777" w:rsidR="00630A70" w:rsidRPr="004D7D41" w:rsidRDefault="00630A70" w:rsidP="00630A70">
      <w:pPr>
        <w:pStyle w:val="ab"/>
        <w:spacing w:after="120"/>
        <w:rPr>
          <w:rFonts w:ascii="Times New Roman" w:hAnsi="Times New Roman" w:cs="Times New Roman"/>
          <w:sz w:val="24"/>
        </w:rPr>
      </w:pPr>
      <w:r w:rsidRPr="004D7D41">
        <w:rPr>
          <w:rFonts w:ascii="Times New Roman" w:hAnsi="Times New Roman" w:cs="Times New Roman"/>
          <w:sz w:val="24"/>
        </w:rPr>
        <w:t>- служащих R</w:t>
      </w:r>
      <w:r w:rsidRPr="004D7D41">
        <w:rPr>
          <w:rFonts w:ascii="Times New Roman" w:hAnsi="Times New Roman" w:cs="Times New Roman"/>
          <w:sz w:val="24"/>
          <w:vertAlign w:val="subscript"/>
        </w:rPr>
        <w:t>3</w:t>
      </w:r>
      <w:r w:rsidRPr="004D7D41">
        <w:rPr>
          <w:rFonts w:ascii="Times New Roman" w:hAnsi="Times New Roman" w:cs="Times New Roman"/>
          <w:sz w:val="24"/>
        </w:rPr>
        <w:t xml:space="preserve"> = </w:t>
      </w:r>
      <w:r>
        <w:rPr>
          <w:rFonts w:ascii="Times New Roman" w:hAnsi="Times New Roman" w:cs="Times New Roman"/>
          <w:sz w:val="24"/>
        </w:rPr>
        <w:t>107</w:t>
      </w:r>
      <w:r w:rsidRPr="004D7D41">
        <w:rPr>
          <w:rFonts w:ascii="Times New Roman" w:hAnsi="Times New Roman" w:cs="Times New Roman"/>
          <w:sz w:val="24"/>
        </w:rPr>
        <w:t xml:space="preserve">х3,2% = </w:t>
      </w:r>
      <w:r>
        <w:rPr>
          <w:rFonts w:ascii="Times New Roman" w:hAnsi="Times New Roman" w:cs="Times New Roman"/>
          <w:sz w:val="24"/>
        </w:rPr>
        <w:t>3</w:t>
      </w:r>
      <w:r w:rsidRPr="004D7D41">
        <w:rPr>
          <w:rFonts w:ascii="Times New Roman" w:hAnsi="Times New Roman" w:cs="Times New Roman"/>
          <w:sz w:val="24"/>
        </w:rPr>
        <w:t xml:space="preserve"> чел.; </w:t>
      </w:r>
    </w:p>
    <w:p w14:paraId="377CBCA1" w14:textId="77777777" w:rsidR="00630A70" w:rsidRDefault="00630A70" w:rsidP="00630A70">
      <w:pPr>
        <w:pStyle w:val="ab"/>
        <w:spacing w:after="120"/>
        <w:rPr>
          <w:rFonts w:ascii="Times New Roman" w:hAnsi="Times New Roman" w:cs="Times New Roman"/>
          <w:sz w:val="24"/>
        </w:rPr>
      </w:pPr>
      <w:r w:rsidRPr="004D7D41">
        <w:rPr>
          <w:rFonts w:ascii="Times New Roman" w:hAnsi="Times New Roman" w:cs="Times New Roman"/>
          <w:sz w:val="24"/>
        </w:rPr>
        <w:t>- МОП и охрана R</w:t>
      </w:r>
      <w:r w:rsidRPr="004D7D41">
        <w:rPr>
          <w:rFonts w:ascii="Times New Roman" w:hAnsi="Times New Roman" w:cs="Times New Roman"/>
          <w:sz w:val="24"/>
          <w:vertAlign w:val="subscript"/>
        </w:rPr>
        <w:t>4</w:t>
      </w:r>
      <w:r w:rsidRPr="004D7D41">
        <w:rPr>
          <w:rFonts w:ascii="Times New Roman" w:hAnsi="Times New Roman" w:cs="Times New Roman"/>
          <w:sz w:val="24"/>
        </w:rPr>
        <w:t xml:space="preserve"> = </w:t>
      </w:r>
      <w:r>
        <w:rPr>
          <w:rFonts w:ascii="Times New Roman" w:hAnsi="Times New Roman" w:cs="Times New Roman"/>
          <w:sz w:val="24"/>
        </w:rPr>
        <w:t>107</w:t>
      </w:r>
      <w:r w:rsidRPr="004D7D41">
        <w:rPr>
          <w:rFonts w:ascii="Times New Roman" w:hAnsi="Times New Roman" w:cs="Times New Roman"/>
          <w:sz w:val="24"/>
        </w:rPr>
        <w:t xml:space="preserve">х1,3% = </w:t>
      </w:r>
      <w:r>
        <w:rPr>
          <w:rFonts w:ascii="Times New Roman" w:hAnsi="Times New Roman" w:cs="Times New Roman"/>
          <w:sz w:val="24"/>
        </w:rPr>
        <w:t>2</w:t>
      </w:r>
      <w:r w:rsidRPr="004D7D41">
        <w:rPr>
          <w:rFonts w:ascii="Times New Roman" w:hAnsi="Times New Roman" w:cs="Times New Roman"/>
          <w:sz w:val="24"/>
        </w:rPr>
        <w:t xml:space="preserve"> чел. </w:t>
      </w:r>
    </w:p>
    <w:p w14:paraId="475D3BFD" w14:textId="77777777" w:rsidR="00321B2F" w:rsidRPr="004D7D41" w:rsidRDefault="00321B2F" w:rsidP="00630A70">
      <w:pPr>
        <w:pStyle w:val="ab"/>
        <w:spacing w:after="120"/>
        <w:rPr>
          <w:rFonts w:ascii="Times New Roman" w:hAnsi="Times New Roman" w:cs="Times New Roman"/>
          <w:sz w:val="24"/>
        </w:rPr>
      </w:pPr>
    </w:p>
    <w:p w14:paraId="5ED32808" w14:textId="77777777" w:rsidR="00630A70" w:rsidRPr="00F36C19" w:rsidRDefault="00630A70" w:rsidP="00630A70">
      <w:pPr>
        <w:spacing w:line="360" w:lineRule="auto"/>
        <w:ind w:right="-1" w:firstLine="709"/>
        <w:jc w:val="center"/>
        <w:rPr>
          <w:rFonts w:ascii="Times New Roman" w:hAnsi="Times New Roman" w:cs="Times New Roman"/>
          <w:b/>
        </w:rPr>
      </w:pPr>
      <w:r w:rsidRPr="00F36C19">
        <w:rPr>
          <w:rFonts w:ascii="Times New Roman" w:hAnsi="Times New Roman" w:cs="Times New Roman"/>
          <w:b/>
        </w:rPr>
        <w:t>Потребность строительства в кадрах</w:t>
      </w:r>
    </w:p>
    <w:tbl>
      <w:tblPr>
        <w:tblW w:w="5000" w:type="pct"/>
        <w:jc w:val="center"/>
        <w:tblLayout w:type="fixed"/>
        <w:tblCellMar>
          <w:left w:w="40" w:type="dxa"/>
          <w:right w:w="40" w:type="dxa"/>
        </w:tblCellMar>
        <w:tblLook w:val="0000" w:firstRow="0" w:lastRow="0" w:firstColumn="0" w:lastColumn="0" w:noHBand="0" w:noVBand="0"/>
      </w:tblPr>
      <w:tblGrid>
        <w:gridCol w:w="2266"/>
        <w:gridCol w:w="1252"/>
        <w:gridCol w:w="1638"/>
        <w:gridCol w:w="1514"/>
        <w:gridCol w:w="884"/>
        <w:gridCol w:w="849"/>
        <w:gridCol w:w="904"/>
        <w:gridCol w:w="854"/>
      </w:tblGrid>
      <w:tr w:rsidR="00630A70" w:rsidRPr="00101DED" w14:paraId="24D7A6E9" w14:textId="77777777" w:rsidTr="00D107CE">
        <w:trPr>
          <w:trHeight w:val="20"/>
          <w:jc w:val="center"/>
        </w:trPr>
        <w:tc>
          <w:tcPr>
            <w:tcW w:w="1115"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5B3B3EA"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Pr>
                <w:rFonts w:ascii="Times New Roman" w:hAnsi="Times New Roman" w:cs="Times New Roman"/>
              </w:rPr>
              <w:t>П</w:t>
            </w:r>
            <w:r w:rsidRPr="00101DED">
              <w:rPr>
                <w:rFonts w:ascii="Times New Roman" w:hAnsi="Times New Roman" w:cs="Times New Roman"/>
              </w:rPr>
              <w:t xml:space="preserve">родолжительность </w:t>
            </w:r>
            <w:r>
              <w:rPr>
                <w:rFonts w:ascii="Times New Roman" w:hAnsi="Times New Roman" w:cs="Times New Roman"/>
              </w:rPr>
              <w:t>строительства</w:t>
            </w:r>
          </w:p>
        </w:tc>
        <w:tc>
          <w:tcPr>
            <w:tcW w:w="616"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3A09FF42"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sidRPr="00101DED">
              <w:rPr>
                <w:rFonts w:ascii="Times New Roman" w:hAnsi="Times New Roman" w:cs="Times New Roman"/>
              </w:rPr>
              <w:t>Стоимость СМР, тыс. руб.</w:t>
            </w:r>
          </w:p>
        </w:tc>
        <w:tc>
          <w:tcPr>
            <w:tcW w:w="806"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C926C5B"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sidRPr="00101DED">
              <w:rPr>
                <w:rFonts w:ascii="Times New Roman" w:hAnsi="Times New Roman" w:cs="Times New Roman"/>
              </w:rPr>
              <w:t>Годовая выработка на 1 работающего, тыс. руб.</w:t>
            </w:r>
          </w:p>
        </w:tc>
        <w:tc>
          <w:tcPr>
            <w:tcW w:w="745"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0853AFAF"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sidRPr="00101DED">
              <w:rPr>
                <w:rFonts w:ascii="Times New Roman" w:hAnsi="Times New Roman" w:cs="Times New Roman"/>
              </w:rPr>
              <w:t>Общая численность работающих, чел.</w:t>
            </w:r>
          </w:p>
        </w:tc>
        <w:tc>
          <w:tcPr>
            <w:tcW w:w="171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D879123"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sidRPr="00101DED">
              <w:rPr>
                <w:rFonts w:ascii="Times New Roman" w:hAnsi="Times New Roman" w:cs="Times New Roman"/>
              </w:rPr>
              <w:t>В том числе</w:t>
            </w:r>
          </w:p>
        </w:tc>
      </w:tr>
      <w:tr w:rsidR="00630A70" w:rsidRPr="00101DED" w14:paraId="455F817B" w14:textId="77777777" w:rsidTr="00D107CE">
        <w:trPr>
          <w:trHeight w:val="20"/>
          <w:jc w:val="center"/>
        </w:trPr>
        <w:tc>
          <w:tcPr>
            <w:tcW w:w="1115"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02AFF28" w14:textId="77777777" w:rsidR="00630A70" w:rsidRPr="00101DED" w:rsidRDefault="00630A70" w:rsidP="00D107CE">
            <w:pPr>
              <w:rPr>
                <w:rFonts w:ascii="Times New Roman" w:hAnsi="Times New Roman" w:cs="Times New Roman"/>
              </w:rPr>
            </w:pPr>
          </w:p>
        </w:tc>
        <w:tc>
          <w:tcPr>
            <w:tcW w:w="616"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C8B5217" w14:textId="77777777" w:rsidR="00630A70" w:rsidRPr="00101DED" w:rsidRDefault="00630A70" w:rsidP="00D107CE">
            <w:pPr>
              <w:rPr>
                <w:rFonts w:ascii="Times New Roman" w:hAnsi="Times New Roman" w:cs="Times New Roman"/>
              </w:rPr>
            </w:pPr>
          </w:p>
        </w:tc>
        <w:tc>
          <w:tcPr>
            <w:tcW w:w="806" w:type="pct"/>
            <w:vMerge/>
            <w:tcBorders>
              <w:top w:val="single" w:sz="6" w:space="0" w:color="auto"/>
              <w:left w:val="single" w:sz="6" w:space="0" w:color="auto"/>
              <w:bottom w:val="single" w:sz="6" w:space="0" w:color="auto"/>
              <w:right w:val="single" w:sz="6" w:space="0" w:color="auto"/>
            </w:tcBorders>
            <w:shd w:val="clear" w:color="auto" w:fill="auto"/>
            <w:vAlign w:val="center"/>
          </w:tcPr>
          <w:p w14:paraId="57D8E471" w14:textId="77777777" w:rsidR="00630A70" w:rsidRPr="00101DED" w:rsidRDefault="00630A70" w:rsidP="00D107CE">
            <w:pPr>
              <w:rPr>
                <w:rFonts w:ascii="Times New Roman" w:hAnsi="Times New Roman" w:cs="Times New Roman"/>
              </w:rPr>
            </w:pPr>
          </w:p>
        </w:tc>
        <w:tc>
          <w:tcPr>
            <w:tcW w:w="745" w:type="pct"/>
            <w:vMerge/>
            <w:tcBorders>
              <w:top w:val="single" w:sz="6" w:space="0" w:color="auto"/>
              <w:left w:val="single" w:sz="6" w:space="0" w:color="auto"/>
              <w:bottom w:val="single" w:sz="6" w:space="0" w:color="auto"/>
              <w:right w:val="single" w:sz="6" w:space="0" w:color="auto"/>
            </w:tcBorders>
            <w:shd w:val="clear" w:color="auto" w:fill="auto"/>
            <w:vAlign w:val="center"/>
          </w:tcPr>
          <w:p w14:paraId="36C0B216" w14:textId="77777777" w:rsidR="00630A70" w:rsidRPr="00101DED" w:rsidRDefault="00630A70" w:rsidP="00D107CE">
            <w:pPr>
              <w:rPr>
                <w:rFonts w:ascii="Times New Roman" w:hAnsi="Times New Roman" w:cs="Times New Roman"/>
              </w:rPr>
            </w:pP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14:paraId="197CC7E4"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sidRPr="00101DED">
              <w:rPr>
                <w:rFonts w:ascii="Times New Roman" w:hAnsi="Times New Roman" w:cs="Times New Roman"/>
              </w:rPr>
              <w:t>Рабочие</w:t>
            </w:r>
          </w:p>
        </w:tc>
        <w:tc>
          <w:tcPr>
            <w:tcW w:w="418" w:type="pct"/>
            <w:tcBorders>
              <w:top w:val="single" w:sz="6" w:space="0" w:color="auto"/>
              <w:left w:val="single" w:sz="6" w:space="0" w:color="auto"/>
              <w:bottom w:val="single" w:sz="6" w:space="0" w:color="auto"/>
              <w:right w:val="single" w:sz="6" w:space="0" w:color="auto"/>
            </w:tcBorders>
            <w:shd w:val="clear" w:color="auto" w:fill="FFFFFF"/>
            <w:vAlign w:val="center"/>
          </w:tcPr>
          <w:p w14:paraId="630D3DC2"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sidRPr="00101DED">
              <w:rPr>
                <w:rFonts w:ascii="Times New Roman" w:hAnsi="Times New Roman" w:cs="Times New Roman"/>
              </w:rPr>
              <w:t>ИТР</w:t>
            </w:r>
          </w:p>
        </w:tc>
        <w:tc>
          <w:tcPr>
            <w:tcW w:w="445" w:type="pct"/>
            <w:tcBorders>
              <w:top w:val="single" w:sz="6" w:space="0" w:color="auto"/>
              <w:left w:val="single" w:sz="6" w:space="0" w:color="auto"/>
              <w:bottom w:val="single" w:sz="6" w:space="0" w:color="auto"/>
              <w:right w:val="single" w:sz="6" w:space="0" w:color="auto"/>
            </w:tcBorders>
            <w:shd w:val="clear" w:color="auto" w:fill="FFFFFF"/>
            <w:vAlign w:val="center"/>
          </w:tcPr>
          <w:p w14:paraId="0E0723B5"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sidRPr="00101DED">
              <w:rPr>
                <w:rFonts w:ascii="Times New Roman" w:hAnsi="Times New Roman" w:cs="Times New Roman"/>
              </w:rPr>
              <w:t>Служащие</w:t>
            </w:r>
          </w:p>
        </w:tc>
        <w:tc>
          <w:tcPr>
            <w:tcW w:w="420" w:type="pct"/>
            <w:tcBorders>
              <w:top w:val="single" w:sz="6" w:space="0" w:color="auto"/>
              <w:left w:val="single" w:sz="6" w:space="0" w:color="auto"/>
              <w:bottom w:val="single" w:sz="6" w:space="0" w:color="auto"/>
              <w:right w:val="single" w:sz="6" w:space="0" w:color="auto"/>
            </w:tcBorders>
            <w:shd w:val="clear" w:color="auto" w:fill="FFFFFF"/>
            <w:vAlign w:val="center"/>
          </w:tcPr>
          <w:p w14:paraId="42F17D44"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sidRPr="00101DED">
              <w:rPr>
                <w:rFonts w:ascii="Times New Roman" w:hAnsi="Times New Roman" w:cs="Times New Roman"/>
              </w:rPr>
              <w:t>МОП и охрана</w:t>
            </w:r>
          </w:p>
        </w:tc>
      </w:tr>
      <w:tr w:rsidR="00630A70" w:rsidRPr="00101DED" w14:paraId="55549820" w14:textId="77777777" w:rsidTr="00D107CE">
        <w:trPr>
          <w:trHeight w:val="138"/>
          <w:jc w:val="center"/>
        </w:trPr>
        <w:tc>
          <w:tcPr>
            <w:tcW w:w="1115" w:type="pct"/>
            <w:tcBorders>
              <w:top w:val="single" w:sz="6" w:space="0" w:color="auto"/>
              <w:left w:val="single" w:sz="6" w:space="0" w:color="auto"/>
              <w:bottom w:val="single" w:sz="6" w:space="0" w:color="auto"/>
              <w:right w:val="single" w:sz="6" w:space="0" w:color="auto"/>
            </w:tcBorders>
            <w:shd w:val="clear" w:color="auto" w:fill="FFFFFF"/>
            <w:vAlign w:val="center"/>
          </w:tcPr>
          <w:p w14:paraId="7BF7151C"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Pr>
                <w:rFonts w:ascii="Times New Roman" w:hAnsi="Times New Roman" w:cs="Times New Roman"/>
              </w:rPr>
              <w:t>18</w:t>
            </w:r>
            <w:r w:rsidRPr="00101DED">
              <w:rPr>
                <w:rFonts w:ascii="Times New Roman" w:hAnsi="Times New Roman" w:cs="Times New Roman"/>
              </w:rPr>
              <w:t xml:space="preserve"> мес.</w:t>
            </w:r>
          </w:p>
        </w:tc>
        <w:tc>
          <w:tcPr>
            <w:tcW w:w="616" w:type="pct"/>
            <w:tcBorders>
              <w:top w:val="single" w:sz="6" w:space="0" w:color="auto"/>
              <w:left w:val="single" w:sz="6" w:space="0" w:color="auto"/>
              <w:bottom w:val="single" w:sz="6" w:space="0" w:color="auto"/>
              <w:right w:val="single" w:sz="6" w:space="0" w:color="auto"/>
            </w:tcBorders>
            <w:shd w:val="clear" w:color="auto" w:fill="FFFFFF"/>
            <w:vAlign w:val="center"/>
          </w:tcPr>
          <w:p w14:paraId="50F1D3AC"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Pr>
                <w:rFonts w:ascii="Times New Roman" w:hAnsi="Times New Roman" w:cs="Times New Roman"/>
              </w:rPr>
              <w:t>-</w:t>
            </w:r>
          </w:p>
        </w:tc>
        <w:tc>
          <w:tcPr>
            <w:tcW w:w="806" w:type="pct"/>
            <w:tcBorders>
              <w:top w:val="single" w:sz="6" w:space="0" w:color="auto"/>
              <w:left w:val="single" w:sz="6" w:space="0" w:color="auto"/>
              <w:bottom w:val="single" w:sz="6" w:space="0" w:color="auto"/>
              <w:right w:val="single" w:sz="6" w:space="0" w:color="auto"/>
            </w:tcBorders>
            <w:shd w:val="clear" w:color="auto" w:fill="FFFFFF"/>
            <w:vAlign w:val="center"/>
          </w:tcPr>
          <w:p w14:paraId="68525B1A"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Pr>
                <w:rFonts w:ascii="Times New Roman" w:hAnsi="Times New Roman" w:cs="Times New Roman"/>
              </w:rPr>
              <w:t>-</w:t>
            </w:r>
          </w:p>
        </w:tc>
        <w:tc>
          <w:tcPr>
            <w:tcW w:w="745" w:type="pct"/>
            <w:tcBorders>
              <w:top w:val="single" w:sz="6" w:space="0" w:color="auto"/>
              <w:left w:val="single" w:sz="6" w:space="0" w:color="auto"/>
              <w:bottom w:val="single" w:sz="6" w:space="0" w:color="auto"/>
              <w:right w:val="single" w:sz="6" w:space="0" w:color="auto"/>
            </w:tcBorders>
            <w:shd w:val="clear" w:color="auto" w:fill="FFFFFF"/>
            <w:vAlign w:val="center"/>
          </w:tcPr>
          <w:p w14:paraId="3A7DEAAF"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Pr>
                <w:rFonts w:ascii="Times New Roman" w:hAnsi="Times New Roman" w:cs="Times New Roman"/>
              </w:rPr>
              <w:t>100</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14:paraId="0BA1072E"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Pr>
                <w:rFonts w:ascii="Times New Roman" w:hAnsi="Times New Roman" w:cs="Times New Roman"/>
              </w:rPr>
              <w:t>90</w:t>
            </w:r>
          </w:p>
        </w:tc>
        <w:tc>
          <w:tcPr>
            <w:tcW w:w="418" w:type="pct"/>
            <w:tcBorders>
              <w:top w:val="single" w:sz="6" w:space="0" w:color="auto"/>
              <w:left w:val="single" w:sz="6" w:space="0" w:color="auto"/>
              <w:bottom w:val="single" w:sz="6" w:space="0" w:color="auto"/>
              <w:right w:val="single" w:sz="6" w:space="0" w:color="auto"/>
            </w:tcBorders>
            <w:shd w:val="clear" w:color="auto" w:fill="FFFFFF"/>
            <w:vAlign w:val="center"/>
          </w:tcPr>
          <w:p w14:paraId="3B9D2DC1"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Pr>
                <w:rFonts w:ascii="Times New Roman" w:hAnsi="Times New Roman" w:cs="Times New Roman"/>
              </w:rPr>
              <w:t>12</w:t>
            </w:r>
          </w:p>
        </w:tc>
        <w:tc>
          <w:tcPr>
            <w:tcW w:w="445" w:type="pct"/>
            <w:tcBorders>
              <w:top w:val="single" w:sz="6" w:space="0" w:color="auto"/>
              <w:left w:val="single" w:sz="6" w:space="0" w:color="auto"/>
              <w:bottom w:val="single" w:sz="6" w:space="0" w:color="auto"/>
              <w:right w:val="single" w:sz="6" w:space="0" w:color="auto"/>
            </w:tcBorders>
            <w:shd w:val="clear" w:color="auto" w:fill="FFFFFF"/>
            <w:vAlign w:val="center"/>
          </w:tcPr>
          <w:p w14:paraId="17F107E1"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Pr>
                <w:rFonts w:ascii="Times New Roman" w:hAnsi="Times New Roman" w:cs="Times New Roman"/>
              </w:rPr>
              <w:t>3</w:t>
            </w:r>
          </w:p>
        </w:tc>
        <w:tc>
          <w:tcPr>
            <w:tcW w:w="420" w:type="pct"/>
            <w:tcBorders>
              <w:top w:val="single" w:sz="6" w:space="0" w:color="auto"/>
              <w:left w:val="single" w:sz="6" w:space="0" w:color="auto"/>
              <w:bottom w:val="single" w:sz="6" w:space="0" w:color="auto"/>
              <w:right w:val="single" w:sz="6" w:space="0" w:color="auto"/>
            </w:tcBorders>
            <w:shd w:val="clear" w:color="auto" w:fill="FFFFFF"/>
            <w:vAlign w:val="center"/>
          </w:tcPr>
          <w:p w14:paraId="14C7F026" w14:textId="77777777" w:rsidR="00630A70" w:rsidRPr="00101DED" w:rsidRDefault="00630A70" w:rsidP="00D107CE">
            <w:pPr>
              <w:widowControl w:val="0"/>
              <w:shd w:val="clear" w:color="auto" w:fill="FFFFFF"/>
              <w:autoSpaceDE w:val="0"/>
              <w:autoSpaceDN w:val="0"/>
              <w:adjustRightInd w:val="0"/>
              <w:spacing w:before="120" w:after="120"/>
              <w:jc w:val="center"/>
              <w:rPr>
                <w:rFonts w:ascii="Times New Roman" w:hAnsi="Times New Roman" w:cs="Times New Roman"/>
              </w:rPr>
            </w:pPr>
            <w:r>
              <w:rPr>
                <w:rFonts w:ascii="Times New Roman" w:hAnsi="Times New Roman" w:cs="Times New Roman"/>
              </w:rPr>
              <w:t>2</w:t>
            </w:r>
          </w:p>
        </w:tc>
      </w:tr>
    </w:tbl>
    <w:p w14:paraId="295CF7EA" w14:textId="77777777" w:rsidR="00630A70" w:rsidRDefault="00630A70" w:rsidP="00630A70">
      <w:pPr>
        <w:spacing w:line="360" w:lineRule="auto"/>
        <w:ind w:firstLine="709"/>
        <w:jc w:val="both"/>
        <w:rPr>
          <w:rFonts w:ascii="Times New Roman" w:eastAsia="TimesNewRoman" w:hAnsi="Times New Roman" w:cs="Times New Roman"/>
          <w:lang w:eastAsia="en-US"/>
        </w:rPr>
      </w:pPr>
    </w:p>
    <w:p w14:paraId="6E9FA23F" w14:textId="77777777" w:rsidR="00630A70" w:rsidRPr="00101DED" w:rsidRDefault="00A15B82" w:rsidP="00630A70">
      <w:pPr>
        <w:spacing w:line="360" w:lineRule="auto"/>
        <w:ind w:right="283" w:firstLine="709"/>
        <w:jc w:val="center"/>
        <w:rPr>
          <w:rFonts w:ascii="Times New Roman" w:hAnsi="Times New Roman" w:cs="Times New Roman"/>
          <w:b/>
        </w:rPr>
      </w:pPr>
      <w:r>
        <w:rPr>
          <w:rFonts w:ascii="Times New Roman" w:hAnsi="Times New Roman" w:cs="Times New Roman"/>
          <w:b/>
        </w:rPr>
        <w:lastRenderedPageBreak/>
        <w:t>12</w:t>
      </w:r>
      <w:r w:rsidR="00630A70" w:rsidRPr="00EC177D">
        <w:rPr>
          <w:rFonts w:ascii="Times New Roman" w:hAnsi="Times New Roman" w:cs="Times New Roman"/>
          <w:b/>
        </w:rPr>
        <w:t>.2. Потребность в основных строительных машинах и транспортных средствах.</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85"/>
        <w:gridCol w:w="2683"/>
        <w:gridCol w:w="1896"/>
        <w:gridCol w:w="1701"/>
      </w:tblGrid>
      <w:tr w:rsidR="00630A70" w:rsidRPr="00FC2D02" w14:paraId="4A6C55CC" w14:textId="77777777" w:rsidTr="00D107CE">
        <w:trPr>
          <w:trHeight w:val="326"/>
        </w:trPr>
        <w:tc>
          <w:tcPr>
            <w:tcW w:w="3785" w:type="dxa"/>
            <w:vMerge w:val="restart"/>
            <w:shd w:val="clear" w:color="auto" w:fill="F2F2F2" w:themeFill="background1" w:themeFillShade="F2"/>
            <w:vAlign w:val="center"/>
          </w:tcPr>
          <w:p w14:paraId="7D204DB5" w14:textId="77777777" w:rsidR="00630A70" w:rsidRPr="00FC2D02" w:rsidRDefault="00630A70" w:rsidP="00D107CE">
            <w:pPr>
              <w:ind w:right="6"/>
              <w:jc w:val="center"/>
              <w:rPr>
                <w:rFonts w:ascii="Times New Roman" w:hAnsi="Times New Roman" w:cs="Times New Roman"/>
              </w:rPr>
            </w:pPr>
            <w:r w:rsidRPr="00FC2D02">
              <w:rPr>
                <w:rFonts w:ascii="Times New Roman" w:hAnsi="Times New Roman" w:cs="Times New Roman"/>
              </w:rPr>
              <w:t>Наименование, типа, марка</w:t>
            </w:r>
          </w:p>
        </w:tc>
        <w:tc>
          <w:tcPr>
            <w:tcW w:w="2683" w:type="dxa"/>
            <w:vMerge w:val="restart"/>
            <w:shd w:val="clear" w:color="auto" w:fill="F2F2F2" w:themeFill="background1" w:themeFillShade="F2"/>
            <w:vAlign w:val="center"/>
          </w:tcPr>
          <w:p w14:paraId="5B521EA6" w14:textId="77777777" w:rsidR="00630A70" w:rsidRPr="00FC2D02" w:rsidRDefault="00630A70" w:rsidP="00D107CE">
            <w:pPr>
              <w:jc w:val="center"/>
              <w:rPr>
                <w:rFonts w:ascii="Times New Roman" w:hAnsi="Times New Roman" w:cs="Times New Roman"/>
              </w:rPr>
            </w:pPr>
            <w:r w:rsidRPr="00FC2D02">
              <w:rPr>
                <w:rFonts w:ascii="Times New Roman" w:hAnsi="Times New Roman" w:cs="Times New Roman"/>
              </w:rPr>
              <w:t>Основные технические параметры</w:t>
            </w:r>
          </w:p>
        </w:tc>
        <w:tc>
          <w:tcPr>
            <w:tcW w:w="3597" w:type="dxa"/>
            <w:gridSpan w:val="2"/>
            <w:tcBorders>
              <w:bottom w:val="single" w:sz="4" w:space="0" w:color="auto"/>
              <w:right w:val="single" w:sz="4" w:space="0" w:color="auto"/>
            </w:tcBorders>
            <w:shd w:val="clear" w:color="auto" w:fill="F2F2F2" w:themeFill="background1" w:themeFillShade="F2"/>
            <w:vAlign w:val="center"/>
          </w:tcPr>
          <w:p w14:paraId="786EB6EB" w14:textId="77777777" w:rsidR="00630A70" w:rsidRPr="00FC2D02" w:rsidRDefault="00630A70" w:rsidP="00D107CE">
            <w:pPr>
              <w:ind w:right="-1"/>
              <w:jc w:val="center"/>
              <w:rPr>
                <w:rFonts w:ascii="Times New Roman" w:hAnsi="Times New Roman" w:cs="Times New Roman"/>
              </w:rPr>
            </w:pPr>
            <w:r w:rsidRPr="00FC2D02">
              <w:rPr>
                <w:rFonts w:ascii="Times New Roman" w:hAnsi="Times New Roman" w:cs="Times New Roman"/>
              </w:rPr>
              <w:t xml:space="preserve">Количество по </w:t>
            </w:r>
            <w:r>
              <w:rPr>
                <w:rFonts w:ascii="Times New Roman" w:hAnsi="Times New Roman" w:cs="Times New Roman"/>
              </w:rPr>
              <w:t>годам строительства</w:t>
            </w:r>
          </w:p>
        </w:tc>
      </w:tr>
      <w:tr w:rsidR="00630A70" w:rsidRPr="00FC2D02" w14:paraId="35DD998E" w14:textId="77777777" w:rsidTr="00D107CE">
        <w:trPr>
          <w:trHeight w:val="363"/>
        </w:trPr>
        <w:tc>
          <w:tcPr>
            <w:tcW w:w="3785" w:type="dxa"/>
            <w:vMerge/>
            <w:shd w:val="clear" w:color="auto" w:fill="F2F2F2" w:themeFill="background1" w:themeFillShade="F2"/>
            <w:vAlign w:val="center"/>
          </w:tcPr>
          <w:p w14:paraId="392459D6" w14:textId="77777777" w:rsidR="00630A70" w:rsidRPr="00FC2D02" w:rsidRDefault="00630A70" w:rsidP="00D107CE">
            <w:pPr>
              <w:ind w:right="6"/>
              <w:jc w:val="center"/>
              <w:rPr>
                <w:rFonts w:ascii="Times New Roman" w:hAnsi="Times New Roman" w:cs="Times New Roman"/>
              </w:rPr>
            </w:pPr>
          </w:p>
        </w:tc>
        <w:tc>
          <w:tcPr>
            <w:tcW w:w="2683" w:type="dxa"/>
            <w:vMerge/>
            <w:shd w:val="clear" w:color="auto" w:fill="F2F2F2" w:themeFill="background1" w:themeFillShade="F2"/>
            <w:vAlign w:val="center"/>
          </w:tcPr>
          <w:p w14:paraId="429741B5" w14:textId="77777777" w:rsidR="00630A70" w:rsidRPr="00FC2D02" w:rsidRDefault="00630A70" w:rsidP="00D107CE">
            <w:pPr>
              <w:jc w:val="center"/>
              <w:rPr>
                <w:rFonts w:ascii="Times New Roman" w:hAnsi="Times New Roman" w:cs="Times New Roman"/>
              </w:rPr>
            </w:pPr>
          </w:p>
        </w:tc>
        <w:tc>
          <w:tcPr>
            <w:tcW w:w="1896" w:type="dxa"/>
            <w:tcBorders>
              <w:top w:val="single" w:sz="4" w:space="0" w:color="auto"/>
              <w:right w:val="single" w:sz="4" w:space="0" w:color="auto"/>
            </w:tcBorders>
            <w:shd w:val="clear" w:color="auto" w:fill="F2F2F2" w:themeFill="background1" w:themeFillShade="F2"/>
            <w:vAlign w:val="center"/>
          </w:tcPr>
          <w:p w14:paraId="3FC083DC" w14:textId="77777777" w:rsidR="00630A70" w:rsidRPr="00FC2D02" w:rsidRDefault="00630A70" w:rsidP="00D107CE">
            <w:pPr>
              <w:ind w:right="3"/>
              <w:jc w:val="center"/>
              <w:rPr>
                <w:rFonts w:ascii="Times New Roman" w:hAnsi="Times New Roman" w:cs="Times New Roman"/>
              </w:rPr>
            </w:pPr>
            <w:r w:rsidRPr="00FC2D02">
              <w:rPr>
                <w:rFonts w:ascii="Times New Roman" w:hAnsi="Times New Roman" w:cs="Times New Roman"/>
              </w:rPr>
              <w:t>1</w:t>
            </w:r>
            <w:r>
              <w:rPr>
                <w:rFonts w:ascii="Times New Roman" w:hAnsi="Times New Roman" w:cs="Times New Roman"/>
              </w:rPr>
              <w:t>-й</w:t>
            </w:r>
          </w:p>
        </w:tc>
        <w:tc>
          <w:tcPr>
            <w:tcW w:w="1701" w:type="dxa"/>
            <w:tcBorders>
              <w:top w:val="single" w:sz="4" w:space="0" w:color="auto"/>
              <w:left w:val="single" w:sz="4" w:space="0" w:color="auto"/>
              <w:right w:val="single" w:sz="4" w:space="0" w:color="auto"/>
            </w:tcBorders>
            <w:shd w:val="clear" w:color="auto" w:fill="F2F2F2" w:themeFill="background1" w:themeFillShade="F2"/>
            <w:vAlign w:val="center"/>
          </w:tcPr>
          <w:p w14:paraId="578F7739"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2-й</w:t>
            </w:r>
          </w:p>
        </w:tc>
      </w:tr>
      <w:tr w:rsidR="00630A70" w:rsidRPr="00FC2D02" w14:paraId="59E69119" w14:textId="77777777" w:rsidTr="00D107CE">
        <w:trPr>
          <w:trHeight w:val="408"/>
        </w:trPr>
        <w:tc>
          <w:tcPr>
            <w:tcW w:w="3785" w:type="dxa"/>
            <w:tcBorders>
              <w:bottom w:val="single" w:sz="4" w:space="0" w:color="auto"/>
            </w:tcBorders>
            <w:vAlign w:val="center"/>
          </w:tcPr>
          <w:p w14:paraId="115899E1" w14:textId="77777777" w:rsidR="00630A70" w:rsidRPr="00E36C9A" w:rsidRDefault="00630A70" w:rsidP="00D107CE">
            <w:pPr>
              <w:ind w:right="283"/>
              <w:rPr>
                <w:rFonts w:ascii="Times New Roman" w:hAnsi="Times New Roman" w:cs="Times New Roman"/>
                <w:highlight w:val="yellow"/>
              </w:rPr>
            </w:pPr>
            <w:r w:rsidRPr="004647F1">
              <w:rPr>
                <w:rFonts w:ascii="Times New Roman" w:hAnsi="Times New Roman" w:cs="Times New Roman"/>
              </w:rPr>
              <w:t>Автокран КС-3577</w:t>
            </w:r>
          </w:p>
        </w:tc>
        <w:tc>
          <w:tcPr>
            <w:tcW w:w="2683" w:type="dxa"/>
            <w:tcBorders>
              <w:bottom w:val="single" w:sz="4" w:space="0" w:color="auto"/>
            </w:tcBorders>
            <w:vAlign w:val="center"/>
          </w:tcPr>
          <w:p w14:paraId="0F14168C" w14:textId="77777777" w:rsidR="00630A70" w:rsidRPr="00FC2D02" w:rsidRDefault="00630A70" w:rsidP="00AC0237">
            <w:pPr>
              <w:ind w:right="3"/>
              <w:jc w:val="center"/>
              <w:rPr>
                <w:rFonts w:ascii="Times New Roman" w:hAnsi="Times New Roman" w:cs="Times New Roman"/>
              </w:rPr>
            </w:pPr>
            <w:r>
              <w:rPr>
                <w:rFonts w:ascii="Times New Roman" w:hAnsi="Times New Roman" w:cs="Times New Roman"/>
              </w:rPr>
              <w:t>Максимальная грузоподъемность 1</w:t>
            </w:r>
            <w:r w:rsidR="00AC0237">
              <w:rPr>
                <w:rFonts w:ascii="Times New Roman" w:hAnsi="Times New Roman" w:cs="Times New Roman"/>
              </w:rPr>
              <w:t>4</w:t>
            </w:r>
            <w:r>
              <w:rPr>
                <w:rFonts w:ascii="Times New Roman" w:hAnsi="Times New Roman" w:cs="Times New Roman"/>
              </w:rPr>
              <w:t xml:space="preserve"> т</w:t>
            </w:r>
          </w:p>
        </w:tc>
        <w:tc>
          <w:tcPr>
            <w:tcW w:w="1896" w:type="dxa"/>
            <w:tcBorders>
              <w:bottom w:val="single" w:sz="4" w:space="0" w:color="auto"/>
              <w:right w:val="single" w:sz="4" w:space="0" w:color="auto"/>
            </w:tcBorders>
            <w:vAlign w:val="center"/>
          </w:tcPr>
          <w:p w14:paraId="10B1A91E" w14:textId="77777777" w:rsidR="00630A70" w:rsidRPr="00FC2D02" w:rsidRDefault="00630A70" w:rsidP="00D107CE">
            <w:pPr>
              <w:ind w:right="3"/>
              <w:jc w:val="center"/>
              <w:rPr>
                <w:rFonts w:ascii="Times New Roman" w:hAnsi="Times New Roman" w:cs="Times New Roman"/>
              </w:rPr>
            </w:pPr>
            <w:r w:rsidRPr="00FC2D02">
              <w:rPr>
                <w:rFonts w:ascii="Times New Roman" w:hAnsi="Times New Roman" w:cs="Times New Roman"/>
              </w:rPr>
              <w:t>1</w:t>
            </w:r>
          </w:p>
        </w:tc>
        <w:tc>
          <w:tcPr>
            <w:tcW w:w="1701" w:type="dxa"/>
            <w:tcBorders>
              <w:left w:val="single" w:sz="4" w:space="0" w:color="auto"/>
              <w:bottom w:val="single" w:sz="4" w:space="0" w:color="auto"/>
              <w:right w:val="single" w:sz="4" w:space="0" w:color="auto"/>
            </w:tcBorders>
            <w:vAlign w:val="center"/>
          </w:tcPr>
          <w:p w14:paraId="0AB1967B" w14:textId="77777777" w:rsidR="00630A70" w:rsidRPr="00FC2D02" w:rsidRDefault="00630A70" w:rsidP="00D107CE">
            <w:pPr>
              <w:ind w:right="3"/>
              <w:jc w:val="center"/>
              <w:rPr>
                <w:rFonts w:ascii="Times New Roman" w:hAnsi="Times New Roman" w:cs="Times New Roman"/>
              </w:rPr>
            </w:pPr>
            <w:r w:rsidRPr="00FC2D02">
              <w:rPr>
                <w:rFonts w:ascii="Times New Roman" w:hAnsi="Times New Roman" w:cs="Times New Roman"/>
              </w:rPr>
              <w:t>1</w:t>
            </w:r>
          </w:p>
        </w:tc>
      </w:tr>
      <w:tr w:rsidR="00630A70" w:rsidRPr="00FC2D02" w14:paraId="620FCEC4" w14:textId="77777777" w:rsidTr="00D107CE">
        <w:trPr>
          <w:trHeight w:val="451"/>
        </w:trPr>
        <w:tc>
          <w:tcPr>
            <w:tcW w:w="3785" w:type="dxa"/>
            <w:tcBorders>
              <w:top w:val="single" w:sz="4" w:space="0" w:color="auto"/>
              <w:bottom w:val="single" w:sz="4" w:space="0" w:color="auto"/>
            </w:tcBorders>
            <w:vAlign w:val="center"/>
          </w:tcPr>
          <w:p w14:paraId="7D59508F" w14:textId="77777777" w:rsidR="00630A70" w:rsidRPr="004647F1" w:rsidRDefault="00630A70" w:rsidP="00D107CE">
            <w:pPr>
              <w:ind w:right="283"/>
              <w:rPr>
                <w:rFonts w:ascii="Times New Roman" w:hAnsi="Times New Roman" w:cs="Times New Roman"/>
              </w:rPr>
            </w:pPr>
            <w:r>
              <w:rPr>
                <w:rFonts w:ascii="Times New Roman" w:hAnsi="Times New Roman" w:cs="Times New Roman"/>
              </w:rPr>
              <w:t>Автокран КС-45717А-1Р</w:t>
            </w:r>
          </w:p>
        </w:tc>
        <w:tc>
          <w:tcPr>
            <w:tcW w:w="2683" w:type="dxa"/>
            <w:tcBorders>
              <w:top w:val="single" w:sz="4" w:space="0" w:color="auto"/>
              <w:bottom w:val="single" w:sz="4" w:space="0" w:color="auto"/>
            </w:tcBorders>
            <w:vAlign w:val="center"/>
          </w:tcPr>
          <w:p w14:paraId="66746E0A" w14:textId="77777777" w:rsidR="00630A70" w:rsidRDefault="00630A70" w:rsidP="00D107CE">
            <w:pPr>
              <w:ind w:right="3"/>
              <w:jc w:val="center"/>
              <w:rPr>
                <w:rFonts w:ascii="Times New Roman" w:hAnsi="Times New Roman" w:cs="Times New Roman"/>
              </w:rPr>
            </w:pPr>
            <w:r>
              <w:rPr>
                <w:rFonts w:ascii="Times New Roman" w:hAnsi="Times New Roman" w:cs="Times New Roman"/>
              </w:rPr>
              <w:t>Максимальная грузоподъемность 25 т</w:t>
            </w:r>
          </w:p>
        </w:tc>
        <w:tc>
          <w:tcPr>
            <w:tcW w:w="1896" w:type="dxa"/>
            <w:tcBorders>
              <w:top w:val="single" w:sz="4" w:space="0" w:color="auto"/>
              <w:bottom w:val="single" w:sz="4" w:space="0" w:color="auto"/>
              <w:right w:val="single" w:sz="4" w:space="0" w:color="auto"/>
            </w:tcBorders>
            <w:vAlign w:val="center"/>
          </w:tcPr>
          <w:p w14:paraId="1BAE6BA6" w14:textId="77777777" w:rsidR="00630A70" w:rsidRPr="00FC2D02" w:rsidRDefault="00630A70" w:rsidP="00D107CE">
            <w:pPr>
              <w:ind w:right="3"/>
              <w:jc w:val="center"/>
              <w:rPr>
                <w:rFonts w:ascii="Times New Roman" w:hAnsi="Times New Roman" w:cs="Times New Roman"/>
              </w:rPr>
            </w:pPr>
            <w:r w:rsidRPr="00FC2D02">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14:paraId="0D647601" w14:textId="77777777" w:rsidR="00630A70" w:rsidRPr="00FC2D02" w:rsidRDefault="00630A70" w:rsidP="00D107CE">
            <w:pPr>
              <w:ind w:right="3"/>
              <w:jc w:val="center"/>
              <w:rPr>
                <w:rFonts w:ascii="Times New Roman" w:hAnsi="Times New Roman" w:cs="Times New Roman"/>
              </w:rPr>
            </w:pPr>
            <w:r w:rsidRPr="00FC2D02">
              <w:rPr>
                <w:rFonts w:ascii="Times New Roman" w:hAnsi="Times New Roman" w:cs="Times New Roman"/>
              </w:rPr>
              <w:t>1</w:t>
            </w:r>
          </w:p>
        </w:tc>
      </w:tr>
      <w:tr w:rsidR="00630A70" w:rsidRPr="00FC2D02" w14:paraId="4649046B" w14:textId="77777777" w:rsidTr="00D107CE">
        <w:trPr>
          <w:trHeight w:val="118"/>
        </w:trPr>
        <w:tc>
          <w:tcPr>
            <w:tcW w:w="3785" w:type="dxa"/>
            <w:tcBorders>
              <w:top w:val="single" w:sz="4" w:space="0" w:color="auto"/>
              <w:bottom w:val="single" w:sz="4" w:space="0" w:color="auto"/>
            </w:tcBorders>
            <w:vAlign w:val="center"/>
          </w:tcPr>
          <w:p w14:paraId="137C1D35" w14:textId="77777777" w:rsidR="00630A70" w:rsidRPr="00E12CE6" w:rsidRDefault="00630A70" w:rsidP="00D107CE">
            <w:pPr>
              <w:ind w:right="283"/>
              <w:rPr>
                <w:rFonts w:ascii="Times New Roman" w:hAnsi="Times New Roman" w:cs="Times New Roman"/>
              </w:rPr>
            </w:pPr>
            <w:r>
              <w:rPr>
                <w:rFonts w:ascii="Times New Roman" w:hAnsi="Times New Roman" w:cs="Times New Roman"/>
              </w:rPr>
              <w:t xml:space="preserve">Башенный кран </w:t>
            </w:r>
            <w:r>
              <w:rPr>
                <w:rFonts w:ascii="Times New Roman" w:hAnsi="Times New Roman" w:cs="Times New Roman"/>
                <w:lang w:val="en-US"/>
              </w:rPr>
              <w:t>LIEBHERR</w:t>
            </w:r>
            <w:r w:rsidRPr="00151FA0">
              <w:rPr>
                <w:rFonts w:ascii="Times New Roman" w:hAnsi="Times New Roman" w:cs="Times New Roman"/>
              </w:rPr>
              <w:t xml:space="preserve"> 112 </w:t>
            </w:r>
            <w:r>
              <w:rPr>
                <w:rFonts w:ascii="Times New Roman" w:hAnsi="Times New Roman" w:cs="Times New Roman"/>
                <w:lang w:val="en-US"/>
              </w:rPr>
              <w:t>EC</w:t>
            </w:r>
            <w:r w:rsidRPr="00151FA0">
              <w:rPr>
                <w:rFonts w:ascii="Times New Roman" w:hAnsi="Times New Roman" w:cs="Times New Roman"/>
              </w:rPr>
              <w:t>-</w:t>
            </w:r>
            <w:r>
              <w:rPr>
                <w:rFonts w:ascii="Times New Roman" w:hAnsi="Times New Roman" w:cs="Times New Roman"/>
                <w:lang w:val="en-US"/>
              </w:rPr>
              <w:t>H</w:t>
            </w:r>
          </w:p>
        </w:tc>
        <w:tc>
          <w:tcPr>
            <w:tcW w:w="2683" w:type="dxa"/>
            <w:tcBorders>
              <w:top w:val="single" w:sz="4" w:space="0" w:color="auto"/>
              <w:bottom w:val="single" w:sz="4" w:space="0" w:color="auto"/>
            </w:tcBorders>
            <w:vAlign w:val="center"/>
          </w:tcPr>
          <w:p w14:paraId="1B79323A" w14:textId="77777777" w:rsidR="00630A70" w:rsidRDefault="00630A70" w:rsidP="00D107CE">
            <w:pPr>
              <w:ind w:right="3"/>
              <w:jc w:val="center"/>
              <w:rPr>
                <w:rFonts w:ascii="Times New Roman" w:hAnsi="Times New Roman" w:cs="Times New Roman"/>
              </w:rPr>
            </w:pPr>
            <w:r>
              <w:rPr>
                <w:rFonts w:ascii="Times New Roman" w:hAnsi="Times New Roman" w:cs="Times New Roman"/>
              </w:rPr>
              <w:t xml:space="preserve">Максимальная грузоподъемность </w:t>
            </w:r>
            <w:r>
              <w:rPr>
                <w:rFonts w:ascii="Times New Roman" w:hAnsi="Times New Roman" w:cs="Times New Roman"/>
                <w:lang w:val="en-US"/>
              </w:rPr>
              <w:t>8</w:t>
            </w:r>
            <w:r>
              <w:rPr>
                <w:rFonts w:ascii="Times New Roman" w:hAnsi="Times New Roman" w:cs="Times New Roman"/>
              </w:rPr>
              <w:t xml:space="preserve"> т</w:t>
            </w:r>
          </w:p>
        </w:tc>
        <w:tc>
          <w:tcPr>
            <w:tcW w:w="1896" w:type="dxa"/>
            <w:tcBorders>
              <w:top w:val="single" w:sz="4" w:space="0" w:color="auto"/>
              <w:bottom w:val="single" w:sz="4" w:space="0" w:color="auto"/>
              <w:right w:val="single" w:sz="4" w:space="0" w:color="auto"/>
            </w:tcBorders>
            <w:vAlign w:val="center"/>
          </w:tcPr>
          <w:p w14:paraId="1388A8D9"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14:paraId="7CC25522"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1</w:t>
            </w:r>
          </w:p>
        </w:tc>
      </w:tr>
      <w:tr w:rsidR="00630A70" w:rsidRPr="00FC2D02" w14:paraId="112BFED5" w14:textId="77777777" w:rsidTr="00D107CE">
        <w:trPr>
          <w:trHeight w:val="387"/>
        </w:trPr>
        <w:tc>
          <w:tcPr>
            <w:tcW w:w="3785" w:type="dxa"/>
            <w:tcBorders>
              <w:top w:val="single" w:sz="4" w:space="0" w:color="auto"/>
              <w:bottom w:val="single" w:sz="4" w:space="0" w:color="auto"/>
            </w:tcBorders>
            <w:vAlign w:val="center"/>
          </w:tcPr>
          <w:p w14:paraId="7A3B5B81" w14:textId="77777777" w:rsidR="00630A70" w:rsidRPr="00666188" w:rsidRDefault="00630A70" w:rsidP="00666188">
            <w:pPr>
              <w:ind w:right="283"/>
              <w:rPr>
                <w:rFonts w:ascii="Times New Roman" w:hAnsi="Times New Roman" w:cs="Times New Roman"/>
              </w:rPr>
            </w:pPr>
            <w:r>
              <w:rPr>
                <w:rFonts w:ascii="Times New Roman" w:hAnsi="Times New Roman" w:cs="Times New Roman"/>
              </w:rPr>
              <w:t xml:space="preserve">Буровая установка </w:t>
            </w:r>
            <w:r w:rsidR="00666188">
              <w:rPr>
                <w:rFonts w:ascii="Times New Roman" w:hAnsi="Times New Roman" w:cs="Times New Roman"/>
              </w:rPr>
              <w:t xml:space="preserve">СО-2 на базе крана </w:t>
            </w:r>
            <w:r w:rsidR="00666188" w:rsidRPr="00666188">
              <w:rPr>
                <w:rFonts w:ascii="Times New Roman" w:hAnsi="Times New Roman" w:cs="Times New Roman"/>
              </w:rPr>
              <w:t>ДЭК-251</w:t>
            </w:r>
          </w:p>
        </w:tc>
        <w:tc>
          <w:tcPr>
            <w:tcW w:w="2683" w:type="dxa"/>
            <w:tcBorders>
              <w:top w:val="single" w:sz="4" w:space="0" w:color="auto"/>
              <w:bottom w:val="single" w:sz="4" w:space="0" w:color="auto"/>
            </w:tcBorders>
            <w:vAlign w:val="center"/>
          </w:tcPr>
          <w:p w14:paraId="52324D83" w14:textId="77777777" w:rsidR="00630A70" w:rsidRDefault="00630A70" w:rsidP="00666188">
            <w:pPr>
              <w:ind w:right="3"/>
              <w:jc w:val="center"/>
              <w:rPr>
                <w:rFonts w:ascii="Times New Roman" w:hAnsi="Times New Roman" w:cs="Times New Roman"/>
              </w:rPr>
            </w:pPr>
            <w:r>
              <w:rPr>
                <w:rFonts w:ascii="Times New Roman" w:hAnsi="Times New Roman" w:cs="Times New Roman"/>
              </w:rPr>
              <w:t xml:space="preserve">Диаметр бурения до </w:t>
            </w:r>
            <w:r w:rsidR="00666188">
              <w:rPr>
                <w:rFonts w:ascii="Times New Roman" w:hAnsi="Times New Roman" w:cs="Times New Roman"/>
              </w:rPr>
              <w:t>600</w:t>
            </w:r>
            <w:r>
              <w:rPr>
                <w:rFonts w:ascii="Times New Roman" w:hAnsi="Times New Roman" w:cs="Times New Roman"/>
              </w:rPr>
              <w:t xml:space="preserve"> мм</w:t>
            </w:r>
          </w:p>
        </w:tc>
        <w:tc>
          <w:tcPr>
            <w:tcW w:w="1896" w:type="dxa"/>
            <w:tcBorders>
              <w:top w:val="single" w:sz="4" w:space="0" w:color="auto"/>
              <w:bottom w:val="single" w:sz="4" w:space="0" w:color="auto"/>
              <w:right w:val="single" w:sz="4" w:space="0" w:color="auto"/>
            </w:tcBorders>
            <w:vAlign w:val="center"/>
          </w:tcPr>
          <w:p w14:paraId="6ED478EC"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14:paraId="682FE9DF"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w:t>
            </w:r>
          </w:p>
        </w:tc>
      </w:tr>
      <w:tr w:rsidR="00630A70" w:rsidRPr="00FC2D02" w14:paraId="7EC4B9A0" w14:textId="77777777" w:rsidTr="00D107CE">
        <w:trPr>
          <w:trHeight w:val="129"/>
        </w:trPr>
        <w:tc>
          <w:tcPr>
            <w:tcW w:w="3785" w:type="dxa"/>
            <w:tcBorders>
              <w:top w:val="single" w:sz="4" w:space="0" w:color="auto"/>
              <w:bottom w:val="single" w:sz="4" w:space="0" w:color="auto"/>
            </w:tcBorders>
            <w:vAlign w:val="center"/>
          </w:tcPr>
          <w:p w14:paraId="5FDBFDA7" w14:textId="77777777" w:rsidR="00630A70" w:rsidRPr="00D50ECF" w:rsidRDefault="00630A70" w:rsidP="00D107CE">
            <w:pPr>
              <w:ind w:right="283"/>
              <w:rPr>
                <w:rFonts w:ascii="Times New Roman" w:hAnsi="Times New Roman" w:cs="Times New Roman"/>
                <w:lang w:val="en-US"/>
              </w:rPr>
            </w:pPr>
            <w:r>
              <w:rPr>
                <w:rFonts w:ascii="Times New Roman" w:hAnsi="Times New Roman" w:cs="Times New Roman"/>
              </w:rPr>
              <w:t xml:space="preserve">Гусеничный экскаватор </w:t>
            </w:r>
            <w:r>
              <w:rPr>
                <w:rFonts w:ascii="Times New Roman" w:hAnsi="Times New Roman" w:cs="Times New Roman"/>
                <w:lang w:val="en-US"/>
              </w:rPr>
              <w:t>JCB JS200</w:t>
            </w:r>
          </w:p>
        </w:tc>
        <w:tc>
          <w:tcPr>
            <w:tcW w:w="2683" w:type="dxa"/>
            <w:tcBorders>
              <w:top w:val="single" w:sz="4" w:space="0" w:color="auto"/>
              <w:bottom w:val="single" w:sz="4" w:space="0" w:color="auto"/>
            </w:tcBorders>
            <w:vAlign w:val="center"/>
          </w:tcPr>
          <w:p w14:paraId="159EEC6D" w14:textId="77777777" w:rsidR="00630A70" w:rsidRPr="00D50ECF" w:rsidRDefault="00630A70" w:rsidP="00D107CE">
            <w:pPr>
              <w:ind w:right="3"/>
              <w:jc w:val="center"/>
              <w:rPr>
                <w:rFonts w:ascii="Times New Roman" w:hAnsi="Times New Roman" w:cs="Times New Roman"/>
              </w:rPr>
            </w:pPr>
            <w:r>
              <w:rPr>
                <w:rFonts w:ascii="Times New Roman" w:hAnsi="Times New Roman" w:cs="Times New Roman"/>
              </w:rPr>
              <w:t>Вместимость ковша – 1,2 м</w:t>
            </w:r>
            <w:r>
              <w:rPr>
                <w:rFonts w:ascii="Times New Roman" w:hAnsi="Times New Roman" w:cs="Times New Roman"/>
                <w:vertAlign w:val="superscript"/>
              </w:rPr>
              <w:t>3</w:t>
            </w:r>
          </w:p>
        </w:tc>
        <w:tc>
          <w:tcPr>
            <w:tcW w:w="1896" w:type="dxa"/>
            <w:tcBorders>
              <w:top w:val="single" w:sz="4" w:space="0" w:color="auto"/>
              <w:bottom w:val="single" w:sz="4" w:space="0" w:color="auto"/>
              <w:right w:val="single" w:sz="4" w:space="0" w:color="auto"/>
            </w:tcBorders>
            <w:vAlign w:val="center"/>
          </w:tcPr>
          <w:p w14:paraId="0CE0D5A3" w14:textId="77777777" w:rsidR="00630A70" w:rsidRPr="00D50ECF" w:rsidRDefault="00630A70" w:rsidP="00D107CE">
            <w:pPr>
              <w:ind w:right="3"/>
              <w:jc w:val="center"/>
              <w:rPr>
                <w:rFonts w:ascii="Times New Roman" w:hAnsi="Times New Roman" w:cs="Times New Roman"/>
              </w:rPr>
            </w:pPr>
            <w:r>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14:paraId="28707EFF" w14:textId="77777777" w:rsidR="00630A70" w:rsidRPr="00D50ECF" w:rsidRDefault="00630A70" w:rsidP="00D107CE">
            <w:pPr>
              <w:ind w:right="3"/>
              <w:jc w:val="center"/>
              <w:rPr>
                <w:rFonts w:ascii="Times New Roman" w:hAnsi="Times New Roman" w:cs="Times New Roman"/>
              </w:rPr>
            </w:pPr>
            <w:r>
              <w:rPr>
                <w:rFonts w:ascii="Times New Roman" w:hAnsi="Times New Roman" w:cs="Times New Roman"/>
              </w:rPr>
              <w:t>2</w:t>
            </w:r>
          </w:p>
        </w:tc>
      </w:tr>
      <w:tr w:rsidR="00630A70" w:rsidRPr="00FC2D02" w14:paraId="2985CD2D" w14:textId="77777777" w:rsidTr="00D107CE">
        <w:trPr>
          <w:trHeight w:val="107"/>
        </w:trPr>
        <w:tc>
          <w:tcPr>
            <w:tcW w:w="3785" w:type="dxa"/>
            <w:tcBorders>
              <w:top w:val="single" w:sz="4" w:space="0" w:color="auto"/>
              <w:bottom w:val="single" w:sz="4" w:space="0" w:color="auto"/>
            </w:tcBorders>
            <w:vAlign w:val="center"/>
          </w:tcPr>
          <w:p w14:paraId="5C1229C8" w14:textId="77777777" w:rsidR="00630A70" w:rsidRPr="00190121" w:rsidRDefault="00630A70" w:rsidP="00D107CE">
            <w:pPr>
              <w:ind w:right="283"/>
              <w:rPr>
                <w:rFonts w:ascii="Times New Roman" w:hAnsi="Times New Roman" w:cs="Times New Roman"/>
              </w:rPr>
            </w:pPr>
            <w:r>
              <w:rPr>
                <w:rFonts w:ascii="Times New Roman" w:hAnsi="Times New Roman" w:cs="Times New Roman"/>
              </w:rPr>
              <w:t xml:space="preserve">Экскаватор-погрузчик </w:t>
            </w:r>
            <w:r>
              <w:rPr>
                <w:rFonts w:ascii="Times New Roman" w:hAnsi="Times New Roman" w:cs="Times New Roman"/>
                <w:lang w:val="en-US"/>
              </w:rPr>
              <w:t>JCB-4CX</w:t>
            </w:r>
          </w:p>
        </w:tc>
        <w:tc>
          <w:tcPr>
            <w:tcW w:w="2683" w:type="dxa"/>
            <w:tcBorders>
              <w:top w:val="single" w:sz="4" w:space="0" w:color="auto"/>
              <w:bottom w:val="single" w:sz="4" w:space="0" w:color="auto"/>
            </w:tcBorders>
            <w:vAlign w:val="center"/>
          </w:tcPr>
          <w:p w14:paraId="3FD9C4D5" w14:textId="77777777" w:rsidR="00630A70" w:rsidRDefault="00630A70" w:rsidP="00D107CE">
            <w:pPr>
              <w:ind w:right="3"/>
              <w:jc w:val="center"/>
              <w:rPr>
                <w:rFonts w:ascii="Times New Roman" w:hAnsi="Times New Roman" w:cs="Times New Roman"/>
              </w:rPr>
            </w:pPr>
            <w:r>
              <w:rPr>
                <w:rFonts w:ascii="Times New Roman" w:hAnsi="Times New Roman" w:cs="Times New Roman"/>
              </w:rPr>
              <w:t>Вместимость ковша - 0,25м</w:t>
            </w:r>
            <w:r>
              <w:rPr>
                <w:rFonts w:ascii="Times New Roman" w:hAnsi="Times New Roman" w:cs="Times New Roman"/>
                <w:vertAlign w:val="superscript"/>
              </w:rPr>
              <w:t>3</w:t>
            </w:r>
          </w:p>
        </w:tc>
        <w:tc>
          <w:tcPr>
            <w:tcW w:w="1896" w:type="dxa"/>
            <w:tcBorders>
              <w:top w:val="single" w:sz="4" w:space="0" w:color="auto"/>
              <w:bottom w:val="single" w:sz="4" w:space="0" w:color="auto"/>
              <w:right w:val="single" w:sz="4" w:space="0" w:color="auto"/>
            </w:tcBorders>
            <w:vAlign w:val="center"/>
          </w:tcPr>
          <w:p w14:paraId="2060FDCA"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14:paraId="43F50320"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2</w:t>
            </w:r>
          </w:p>
        </w:tc>
      </w:tr>
      <w:tr w:rsidR="00630A70" w:rsidRPr="00FC2D02" w14:paraId="65891B4F" w14:textId="77777777" w:rsidTr="00D107CE">
        <w:trPr>
          <w:trHeight w:val="125"/>
        </w:trPr>
        <w:tc>
          <w:tcPr>
            <w:tcW w:w="3785" w:type="dxa"/>
            <w:tcBorders>
              <w:top w:val="single" w:sz="4" w:space="0" w:color="auto"/>
              <w:bottom w:val="single" w:sz="4" w:space="0" w:color="auto"/>
            </w:tcBorders>
            <w:vAlign w:val="center"/>
          </w:tcPr>
          <w:p w14:paraId="0D1CF611" w14:textId="77777777" w:rsidR="00630A70" w:rsidRPr="00D50ECF" w:rsidRDefault="00630A70" w:rsidP="00D107CE">
            <w:pPr>
              <w:ind w:right="283"/>
              <w:rPr>
                <w:rFonts w:ascii="Times New Roman" w:hAnsi="Times New Roman" w:cs="Times New Roman"/>
              </w:rPr>
            </w:pPr>
            <w:r>
              <w:rPr>
                <w:rFonts w:ascii="Times New Roman" w:hAnsi="Times New Roman" w:cs="Times New Roman"/>
              </w:rPr>
              <w:t>Бульдозер ДЗ-110</w:t>
            </w:r>
          </w:p>
        </w:tc>
        <w:tc>
          <w:tcPr>
            <w:tcW w:w="2683" w:type="dxa"/>
            <w:tcBorders>
              <w:top w:val="single" w:sz="4" w:space="0" w:color="auto"/>
              <w:bottom w:val="single" w:sz="4" w:space="0" w:color="auto"/>
            </w:tcBorders>
            <w:vAlign w:val="center"/>
          </w:tcPr>
          <w:p w14:paraId="2B189EED" w14:textId="77777777" w:rsidR="00630A70" w:rsidRDefault="00630A70" w:rsidP="00D107CE">
            <w:pPr>
              <w:ind w:right="3"/>
              <w:jc w:val="center"/>
              <w:rPr>
                <w:rFonts w:ascii="Times New Roman" w:hAnsi="Times New Roman" w:cs="Times New Roman"/>
              </w:rPr>
            </w:pPr>
            <w:r>
              <w:rPr>
                <w:rFonts w:ascii="Times New Roman" w:hAnsi="Times New Roman" w:cs="Times New Roman"/>
              </w:rPr>
              <w:t>Ширина отвала 3,3 м</w:t>
            </w:r>
          </w:p>
        </w:tc>
        <w:tc>
          <w:tcPr>
            <w:tcW w:w="1896" w:type="dxa"/>
            <w:tcBorders>
              <w:top w:val="single" w:sz="4" w:space="0" w:color="auto"/>
              <w:bottom w:val="single" w:sz="4" w:space="0" w:color="auto"/>
              <w:right w:val="single" w:sz="4" w:space="0" w:color="auto"/>
            </w:tcBorders>
            <w:vAlign w:val="center"/>
          </w:tcPr>
          <w:p w14:paraId="6A95BF24" w14:textId="77777777" w:rsidR="00630A70" w:rsidRPr="00D50ECF" w:rsidRDefault="00630A70" w:rsidP="00D107CE">
            <w:pPr>
              <w:ind w:right="3"/>
              <w:jc w:val="center"/>
              <w:rPr>
                <w:rFonts w:ascii="Times New Roman" w:hAnsi="Times New Roman" w:cs="Times New Roman"/>
              </w:rPr>
            </w:pPr>
            <w:r>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14:paraId="0DD2A824" w14:textId="77777777" w:rsidR="00630A70" w:rsidRPr="00D50ECF" w:rsidRDefault="00630A70" w:rsidP="00D107CE">
            <w:pPr>
              <w:ind w:right="3"/>
              <w:jc w:val="center"/>
              <w:rPr>
                <w:rFonts w:ascii="Times New Roman" w:hAnsi="Times New Roman" w:cs="Times New Roman"/>
              </w:rPr>
            </w:pPr>
            <w:r>
              <w:rPr>
                <w:rFonts w:ascii="Times New Roman" w:hAnsi="Times New Roman" w:cs="Times New Roman"/>
              </w:rPr>
              <w:t>1</w:t>
            </w:r>
          </w:p>
        </w:tc>
      </w:tr>
      <w:tr w:rsidR="00630A70" w:rsidRPr="00FC2D02" w14:paraId="73C51503" w14:textId="77777777" w:rsidTr="00D107CE">
        <w:trPr>
          <w:trHeight w:val="64"/>
        </w:trPr>
        <w:tc>
          <w:tcPr>
            <w:tcW w:w="3785" w:type="dxa"/>
            <w:tcBorders>
              <w:top w:val="single" w:sz="4" w:space="0" w:color="auto"/>
              <w:bottom w:val="single" w:sz="4" w:space="0" w:color="auto"/>
            </w:tcBorders>
            <w:vAlign w:val="center"/>
          </w:tcPr>
          <w:p w14:paraId="57E9824F" w14:textId="77777777" w:rsidR="00630A70" w:rsidRPr="00D50ECF" w:rsidRDefault="00630A70" w:rsidP="00D107CE">
            <w:pPr>
              <w:ind w:right="283"/>
              <w:rPr>
                <w:rFonts w:ascii="Times New Roman" w:hAnsi="Times New Roman" w:cs="Times New Roman"/>
              </w:rPr>
            </w:pPr>
            <w:r>
              <w:rPr>
                <w:rFonts w:ascii="Times New Roman" w:hAnsi="Times New Roman" w:cs="Times New Roman"/>
              </w:rPr>
              <w:t>Автосамосвал КАМАЗ 6520</w:t>
            </w:r>
          </w:p>
        </w:tc>
        <w:tc>
          <w:tcPr>
            <w:tcW w:w="2683" w:type="dxa"/>
            <w:tcBorders>
              <w:top w:val="single" w:sz="4" w:space="0" w:color="auto"/>
              <w:bottom w:val="single" w:sz="4" w:space="0" w:color="auto"/>
            </w:tcBorders>
            <w:vAlign w:val="center"/>
          </w:tcPr>
          <w:p w14:paraId="3438FE05" w14:textId="77777777" w:rsidR="00630A70" w:rsidRDefault="00630A70" w:rsidP="00D107CE">
            <w:pPr>
              <w:ind w:right="3"/>
              <w:jc w:val="center"/>
              <w:rPr>
                <w:rFonts w:ascii="Times New Roman" w:hAnsi="Times New Roman" w:cs="Times New Roman"/>
              </w:rPr>
            </w:pPr>
            <w:r>
              <w:rPr>
                <w:rFonts w:ascii="Times New Roman" w:hAnsi="Times New Roman" w:cs="Times New Roman"/>
              </w:rPr>
              <w:t>Грузоподъемность – 20т</w:t>
            </w:r>
          </w:p>
        </w:tc>
        <w:tc>
          <w:tcPr>
            <w:tcW w:w="1896" w:type="dxa"/>
            <w:tcBorders>
              <w:top w:val="single" w:sz="4" w:space="0" w:color="auto"/>
              <w:bottom w:val="single" w:sz="4" w:space="0" w:color="auto"/>
              <w:right w:val="single" w:sz="4" w:space="0" w:color="auto"/>
            </w:tcBorders>
            <w:vAlign w:val="center"/>
          </w:tcPr>
          <w:p w14:paraId="0975E02F" w14:textId="77777777" w:rsidR="00630A70" w:rsidRPr="00D50ECF" w:rsidRDefault="00630A70" w:rsidP="00D107CE">
            <w:pPr>
              <w:ind w:right="3"/>
              <w:jc w:val="center"/>
              <w:rPr>
                <w:rFonts w:ascii="Times New Roman" w:hAnsi="Times New Roman" w:cs="Times New Roman"/>
              </w:rPr>
            </w:pPr>
            <w:r>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vAlign w:val="center"/>
          </w:tcPr>
          <w:p w14:paraId="0A2620CD" w14:textId="77777777" w:rsidR="00630A70" w:rsidRPr="00D50ECF" w:rsidRDefault="00630A70" w:rsidP="00D107CE">
            <w:pPr>
              <w:ind w:right="3"/>
              <w:jc w:val="center"/>
              <w:rPr>
                <w:rFonts w:ascii="Times New Roman" w:hAnsi="Times New Roman" w:cs="Times New Roman"/>
              </w:rPr>
            </w:pPr>
            <w:r>
              <w:rPr>
                <w:rFonts w:ascii="Times New Roman" w:hAnsi="Times New Roman" w:cs="Times New Roman"/>
              </w:rPr>
              <w:t>4</w:t>
            </w:r>
          </w:p>
        </w:tc>
      </w:tr>
      <w:tr w:rsidR="00630A70" w:rsidRPr="00FC2D02" w14:paraId="4D602898" w14:textId="77777777" w:rsidTr="00D107CE">
        <w:trPr>
          <w:trHeight w:val="129"/>
        </w:trPr>
        <w:tc>
          <w:tcPr>
            <w:tcW w:w="3785" w:type="dxa"/>
            <w:tcBorders>
              <w:top w:val="single" w:sz="4" w:space="0" w:color="auto"/>
              <w:bottom w:val="single" w:sz="4" w:space="0" w:color="auto"/>
            </w:tcBorders>
            <w:vAlign w:val="center"/>
          </w:tcPr>
          <w:p w14:paraId="6AC40B4C" w14:textId="77777777" w:rsidR="00630A70" w:rsidRPr="00FC2D02" w:rsidRDefault="00630A70" w:rsidP="00D107CE">
            <w:pPr>
              <w:ind w:right="283"/>
              <w:rPr>
                <w:rFonts w:ascii="Times New Roman" w:hAnsi="Times New Roman" w:cs="Times New Roman"/>
              </w:rPr>
            </w:pPr>
            <w:r w:rsidRPr="00FC2D02">
              <w:rPr>
                <w:rFonts w:ascii="Times New Roman" w:hAnsi="Times New Roman" w:cs="Times New Roman"/>
              </w:rPr>
              <w:t>Бортовой автомобиль КАМАЗ</w:t>
            </w:r>
            <w:r>
              <w:rPr>
                <w:rFonts w:ascii="Times New Roman" w:hAnsi="Times New Roman" w:cs="Times New Roman"/>
              </w:rPr>
              <w:t xml:space="preserve"> с полуприцепом</w:t>
            </w:r>
          </w:p>
        </w:tc>
        <w:tc>
          <w:tcPr>
            <w:tcW w:w="2683" w:type="dxa"/>
            <w:tcBorders>
              <w:top w:val="single" w:sz="4" w:space="0" w:color="auto"/>
              <w:bottom w:val="single" w:sz="4" w:space="0" w:color="auto"/>
            </w:tcBorders>
            <w:vAlign w:val="center"/>
          </w:tcPr>
          <w:p w14:paraId="7DF26282" w14:textId="77777777" w:rsidR="00630A70" w:rsidRPr="00FC2D02" w:rsidRDefault="00630A70" w:rsidP="00D107CE">
            <w:pPr>
              <w:ind w:right="3"/>
              <w:jc w:val="center"/>
              <w:rPr>
                <w:rFonts w:ascii="Times New Roman" w:hAnsi="Times New Roman" w:cs="Times New Roman"/>
                <w:vertAlign w:val="superscript"/>
              </w:rPr>
            </w:pPr>
            <w:r>
              <w:rPr>
                <w:rFonts w:ascii="Times New Roman" w:hAnsi="Times New Roman" w:cs="Times New Roman"/>
              </w:rPr>
              <w:t>Длина полуприцепа - 12 м</w:t>
            </w:r>
          </w:p>
        </w:tc>
        <w:tc>
          <w:tcPr>
            <w:tcW w:w="1896" w:type="dxa"/>
            <w:tcBorders>
              <w:top w:val="single" w:sz="4" w:space="0" w:color="auto"/>
              <w:bottom w:val="single" w:sz="4" w:space="0" w:color="auto"/>
              <w:right w:val="single" w:sz="4" w:space="0" w:color="auto"/>
            </w:tcBorders>
            <w:vAlign w:val="center"/>
          </w:tcPr>
          <w:p w14:paraId="56BA17C0"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14:paraId="3C2E0AC6"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2</w:t>
            </w:r>
          </w:p>
        </w:tc>
      </w:tr>
      <w:tr w:rsidR="00630A70" w:rsidRPr="00FC2D02" w14:paraId="45E0525B" w14:textId="77777777" w:rsidTr="00D107CE">
        <w:trPr>
          <w:trHeight w:val="86"/>
        </w:trPr>
        <w:tc>
          <w:tcPr>
            <w:tcW w:w="3785" w:type="dxa"/>
            <w:tcBorders>
              <w:top w:val="single" w:sz="4" w:space="0" w:color="auto"/>
              <w:bottom w:val="single" w:sz="4" w:space="0" w:color="auto"/>
            </w:tcBorders>
            <w:vAlign w:val="center"/>
          </w:tcPr>
          <w:p w14:paraId="7D0220D0" w14:textId="77777777" w:rsidR="00630A70" w:rsidRPr="00FC2D02" w:rsidRDefault="00630A70" w:rsidP="00D107CE">
            <w:pPr>
              <w:ind w:right="283"/>
              <w:rPr>
                <w:rFonts w:ascii="Times New Roman" w:hAnsi="Times New Roman" w:cs="Times New Roman"/>
              </w:rPr>
            </w:pPr>
            <w:r w:rsidRPr="00FC2D02">
              <w:rPr>
                <w:rFonts w:ascii="Times New Roman" w:hAnsi="Times New Roman" w:cs="Times New Roman"/>
              </w:rPr>
              <w:t>Автобетононасос АБН-</w:t>
            </w:r>
            <w:r>
              <w:rPr>
                <w:rFonts w:ascii="Times New Roman" w:hAnsi="Times New Roman" w:cs="Times New Roman"/>
              </w:rPr>
              <w:t>42</w:t>
            </w:r>
          </w:p>
        </w:tc>
        <w:tc>
          <w:tcPr>
            <w:tcW w:w="2683" w:type="dxa"/>
            <w:tcBorders>
              <w:top w:val="single" w:sz="4" w:space="0" w:color="auto"/>
              <w:bottom w:val="single" w:sz="4" w:space="0" w:color="auto"/>
            </w:tcBorders>
            <w:vAlign w:val="center"/>
          </w:tcPr>
          <w:p w14:paraId="55B1C459"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Дальность подачи до 37м</w:t>
            </w:r>
          </w:p>
        </w:tc>
        <w:tc>
          <w:tcPr>
            <w:tcW w:w="1896" w:type="dxa"/>
            <w:tcBorders>
              <w:top w:val="single" w:sz="4" w:space="0" w:color="auto"/>
              <w:bottom w:val="single" w:sz="4" w:space="0" w:color="auto"/>
              <w:right w:val="single" w:sz="4" w:space="0" w:color="auto"/>
            </w:tcBorders>
            <w:vAlign w:val="center"/>
          </w:tcPr>
          <w:p w14:paraId="1FC65CAE"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14:paraId="17DE4A97"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2</w:t>
            </w:r>
          </w:p>
        </w:tc>
      </w:tr>
      <w:tr w:rsidR="00630A70" w:rsidRPr="00FC2D02" w14:paraId="7E006CC7" w14:textId="77777777" w:rsidTr="00D107CE">
        <w:trPr>
          <w:trHeight w:val="440"/>
        </w:trPr>
        <w:tc>
          <w:tcPr>
            <w:tcW w:w="3785" w:type="dxa"/>
            <w:tcBorders>
              <w:bottom w:val="single" w:sz="4" w:space="0" w:color="auto"/>
            </w:tcBorders>
            <w:vAlign w:val="center"/>
          </w:tcPr>
          <w:p w14:paraId="49C43C2F" w14:textId="77777777" w:rsidR="00630A70" w:rsidRPr="00FC2D02" w:rsidRDefault="00630A70" w:rsidP="00D107CE">
            <w:pPr>
              <w:ind w:right="283"/>
              <w:rPr>
                <w:rFonts w:ascii="Times New Roman" w:hAnsi="Times New Roman" w:cs="Times New Roman"/>
              </w:rPr>
            </w:pPr>
            <w:r w:rsidRPr="00FC2D02">
              <w:rPr>
                <w:rFonts w:ascii="Times New Roman" w:hAnsi="Times New Roman" w:cs="Times New Roman"/>
              </w:rPr>
              <w:t>Автобетоносмеситель КАМАЗ-581495</w:t>
            </w:r>
          </w:p>
        </w:tc>
        <w:tc>
          <w:tcPr>
            <w:tcW w:w="2683" w:type="dxa"/>
            <w:tcBorders>
              <w:bottom w:val="single" w:sz="4" w:space="0" w:color="auto"/>
            </w:tcBorders>
            <w:vAlign w:val="center"/>
          </w:tcPr>
          <w:p w14:paraId="0845A9B9"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Объем бочки - 9 м</w:t>
            </w:r>
            <w:r>
              <w:rPr>
                <w:rFonts w:ascii="Times New Roman" w:hAnsi="Times New Roman" w:cs="Times New Roman"/>
                <w:vertAlign w:val="superscript"/>
              </w:rPr>
              <w:t>3</w:t>
            </w:r>
          </w:p>
        </w:tc>
        <w:tc>
          <w:tcPr>
            <w:tcW w:w="1896" w:type="dxa"/>
            <w:tcBorders>
              <w:bottom w:val="single" w:sz="4" w:space="0" w:color="auto"/>
              <w:right w:val="single" w:sz="4" w:space="0" w:color="auto"/>
            </w:tcBorders>
            <w:vAlign w:val="center"/>
          </w:tcPr>
          <w:p w14:paraId="738CDF18"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6</w:t>
            </w:r>
          </w:p>
        </w:tc>
        <w:tc>
          <w:tcPr>
            <w:tcW w:w="1701" w:type="dxa"/>
            <w:tcBorders>
              <w:left w:val="single" w:sz="4" w:space="0" w:color="auto"/>
              <w:bottom w:val="single" w:sz="4" w:space="0" w:color="auto"/>
              <w:right w:val="single" w:sz="4" w:space="0" w:color="auto"/>
            </w:tcBorders>
            <w:vAlign w:val="center"/>
          </w:tcPr>
          <w:p w14:paraId="7E578118"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6</w:t>
            </w:r>
          </w:p>
        </w:tc>
      </w:tr>
      <w:tr w:rsidR="00630A70" w:rsidRPr="00FC2D02" w14:paraId="64421F5D" w14:textId="77777777" w:rsidTr="00D107CE">
        <w:trPr>
          <w:trHeight w:val="112"/>
        </w:trPr>
        <w:tc>
          <w:tcPr>
            <w:tcW w:w="3785" w:type="dxa"/>
            <w:tcBorders>
              <w:top w:val="single" w:sz="4" w:space="0" w:color="auto"/>
              <w:bottom w:val="single" w:sz="4" w:space="0" w:color="auto"/>
            </w:tcBorders>
            <w:vAlign w:val="center"/>
          </w:tcPr>
          <w:p w14:paraId="715A0042" w14:textId="77777777" w:rsidR="00630A70" w:rsidRPr="00FC2D02" w:rsidRDefault="00630A70" w:rsidP="00D107CE">
            <w:pPr>
              <w:ind w:right="283"/>
              <w:rPr>
                <w:rFonts w:ascii="Times New Roman" w:hAnsi="Times New Roman" w:cs="Times New Roman"/>
              </w:rPr>
            </w:pPr>
            <w:r w:rsidRPr="00FC2D02">
              <w:rPr>
                <w:rFonts w:ascii="Times New Roman" w:hAnsi="Times New Roman" w:cs="Times New Roman"/>
              </w:rPr>
              <w:t>Вибратор поверхностный ЭВ-320</w:t>
            </w:r>
          </w:p>
        </w:tc>
        <w:tc>
          <w:tcPr>
            <w:tcW w:w="2683" w:type="dxa"/>
            <w:tcBorders>
              <w:top w:val="single" w:sz="4" w:space="0" w:color="auto"/>
              <w:bottom w:val="single" w:sz="4" w:space="0" w:color="auto"/>
            </w:tcBorders>
            <w:vAlign w:val="center"/>
          </w:tcPr>
          <w:p w14:paraId="24C8C875" w14:textId="77777777" w:rsidR="00630A70" w:rsidRPr="00FC2D02" w:rsidRDefault="00630A70" w:rsidP="00D107CE">
            <w:pPr>
              <w:ind w:right="3"/>
              <w:jc w:val="center"/>
              <w:rPr>
                <w:rFonts w:ascii="Times New Roman" w:hAnsi="Times New Roman" w:cs="Times New Roman"/>
              </w:rPr>
            </w:pPr>
            <w:r w:rsidRPr="00FC2D02">
              <w:rPr>
                <w:rFonts w:ascii="Times New Roman" w:hAnsi="Times New Roman" w:cs="Times New Roman"/>
              </w:rPr>
              <w:t>Мощность-0,18кВ</w:t>
            </w:r>
            <w:r>
              <w:rPr>
                <w:rFonts w:ascii="Times New Roman" w:hAnsi="Times New Roman" w:cs="Times New Roman"/>
              </w:rPr>
              <w:t>т</w:t>
            </w:r>
          </w:p>
        </w:tc>
        <w:tc>
          <w:tcPr>
            <w:tcW w:w="1896" w:type="dxa"/>
            <w:tcBorders>
              <w:top w:val="single" w:sz="4" w:space="0" w:color="auto"/>
              <w:bottom w:val="single" w:sz="4" w:space="0" w:color="auto"/>
              <w:right w:val="single" w:sz="4" w:space="0" w:color="auto"/>
            </w:tcBorders>
            <w:vAlign w:val="center"/>
          </w:tcPr>
          <w:p w14:paraId="45BEFA4F"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vAlign w:val="center"/>
          </w:tcPr>
          <w:p w14:paraId="4A957F51"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4</w:t>
            </w:r>
          </w:p>
        </w:tc>
      </w:tr>
      <w:tr w:rsidR="00630A70" w:rsidRPr="00FC2D02" w14:paraId="0BB2A116" w14:textId="77777777" w:rsidTr="00D107CE">
        <w:trPr>
          <w:trHeight w:val="550"/>
        </w:trPr>
        <w:tc>
          <w:tcPr>
            <w:tcW w:w="3785" w:type="dxa"/>
            <w:tcBorders>
              <w:top w:val="single" w:sz="4" w:space="0" w:color="auto"/>
              <w:bottom w:val="single" w:sz="4" w:space="0" w:color="auto"/>
            </w:tcBorders>
            <w:vAlign w:val="center"/>
          </w:tcPr>
          <w:p w14:paraId="57BA23ED" w14:textId="77777777" w:rsidR="00630A70" w:rsidRPr="00FC2D02" w:rsidRDefault="00630A70" w:rsidP="00D107CE">
            <w:pPr>
              <w:ind w:right="283"/>
              <w:rPr>
                <w:rFonts w:ascii="Times New Roman" w:hAnsi="Times New Roman" w:cs="Times New Roman"/>
              </w:rPr>
            </w:pPr>
            <w:r w:rsidRPr="00FC2D02">
              <w:rPr>
                <w:rFonts w:ascii="Times New Roman" w:hAnsi="Times New Roman" w:cs="Times New Roman"/>
              </w:rPr>
              <w:t>Вибратор глубинный ЭВ-75</w:t>
            </w:r>
          </w:p>
        </w:tc>
        <w:tc>
          <w:tcPr>
            <w:tcW w:w="2683" w:type="dxa"/>
            <w:tcBorders>
              <w:top w:val="single" w:sz="4" w:space="0" w:color="auto"/>
              <w:bottom w:val="single" w:sz="4" w:space="0" w:color="auto"/>
            </w:tcBorders>
            <w:vAlign w:val="center"/>
          </w:tcPr>
          <w:p w14:paraId="1B011F94" w14:textId="77777777" w:rsidR="00630A70" w:rsidRPr="00FC2D02" w:rsidRDefault="00630A70" w:rsidP="00D107CE">
            <w:pPr>
              <w:ind w:right="3"/>
              <w:jc w:val="center"/>
              <w:rPr>
                <w:rFonts w:ascii="Times New Roman" w:hAnsi="Times New Roman" w:cs="Times New Roman"/>
              </w:rPr>
            </w:pPr>
            <w:r w:rsidRPr="00FC2D02">
              <w:rPr>
                <w:rFonts w:ascii="Times New Roman" w:hAnsi="Times New Roman" w:cs="Times New Roman"/>
              </w:rPr>
              <w:t>Мощность-0,75кВ</w:t>
            </w:r>
            <w:r>
              <w:rPr>
                <w:rFonts w:ascii="Times New Roman" w:hAnsi="Times New Roman" w:cs="Times New Roman"/>
              </w:rPr>
              <w:t>т</w:t>
            </w:r>
          </w:p>
        </w:tc>
        <w:tc>
          <w:tcPr>
            <w:tcW w:w="1896" w:type="dxa"/>
            <w:tcBorders>
              <w:top w:val="single" w:sz="4" w:space="0" w:color="auto"/>
              <w:bottom w:val="single" w:sz="4" w:space="0" w:color="auto"/>
              <w:right w:val="single" w:sz="4" w:space="0" w:color="auto"/>
            </w:tcBorders>
            <w:vAlign w:val="center"/>
          </w:tcPr>
          <w:p w14:paraId="15253A7F"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vAlign w:val="center"/>
          </w:tcPr>
          <w:p w14:paraId="5041E9C9"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4</w:t>
            </w:r>
          </w:p>
        </w:tc>
      </w:tr>
      <w:tr w:rsidR="00630A70" w:rsidRPr="00FC2D02" w14:paraId="2E5DC687" w14:textId="77777777" w:rsidTr="00D107CE">
        <w:tc>
          <w:tcPr>
            <w:tcW w:w="3785" w:type="dxa"/>
            <w:vAlign w:val="center"/>
          </w:tcPr>
          <w:p w14:paraId="5EDA6D08" w14:textId="77777777" w:rsidR="00630A70" w:rsidRPr="00FC2D02" w:rsidRDefault="00630A70" w:rsidP="00D107CE">
            <w:pPr>
              <w:ind w:right="283"/>
              <w:rPr>
                <w:rFonts w:ascii="Times New Roman" w:hAnsi="Times New Roman" w:cs="Times New Roman"/>
              </w:rPr>
            </w:pPr>
            <w:r w:rsidRPr="00FC2D02">
              <w:rPr>
                <w:rFonts w:ascii="Times New Roman" w:hAnsi="Times New Roman" w:cs="Times New Roman"/>
              </w:rPr>
              <w:t>Сварочный трансформатор ТДМ-250</w:t>
            </w:r>
          </w:p>
        </w:tc>
        <w:tc>
          <w:tcPr>
            <w:tcW w:w="2683" w:type="dxa"/>
            <w:vAlign w:val="center"/>
          </w:tcPr>
          <w:p w14:paraId="7C95B3E7" w14:textId="77777777" w:rsidR="00630A70" w:rsidRPr="00FC2D02" w:rsidRDefault="00630A70" w:rsidP="00D107CE">
            <w:pPr>
              <w:ind w:right="3"/>
              <w:jc w:val="center"/>
              <w:rPr>
                <w:rFonts w:ascii="Times New Roman" w:hAnsi="Times New Roman" w:cs="Times New Roman"/>
              </w:rPr>
            </w:pPr>
            <w:r w:rsidRPr="00FC2D02">
              <w:rPr>
                <w:rFonts w:ascii="Times New Roman" w:hAnsi="Times New Roman" w:cs="Times New Roman"/>
              </w:rPr>
              <w:t>Мощность-16</w:t>
            </w:r>
            <w:r>
              <w:rPr>
                <w:rFonts w:ascii="Times New Roman" w:hAnsi="Times New Roman" w:cs="Times New Roman"/>
              </w:rPr>
              <w:t xml:space="preserve"> </w:t>
            </w:r>
            <w:r w:rsidRPr="00FC2D02">
              <w:rPr>
                <w:rFonts w:ascii="Times New Roman" w:hAnsi="Times New Roman" w:cs="Times New Roman"/>
              </w:rPr>
              <w:t>кВ</w:t>
            </w:r>
            <w:r>
              <w:rPr>
                <w:rFonts w:ascii="Times New Roman" w:hAnsi="Times New Roman" w:cs="Times New Roman"/>
              </w:rPr>
              <w:t>т</w:t>
            </w:r>
          </w:p>
        </w:tc>
        <w:tc>
          <w:tcPr>
            <w:tcW w:w="1896" w:type="dxa"/>
            <w:tcBorders>
              <w:right w:val="single" w:sz="4" w:space="0" w:color="auto"/>
            </w:tcBorders>
            <w:vAlign w:val="center"/>
          </w:tcPr>
          <w:p w14:paraId="1623A99E"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4</w:t>
            </w:r>
          </w:p>
        </w:tc>
        <w:tc>
          <w:tcPr>
            <w:tcW w:w="1701" w:type="dxa"/>
            <w:tcBorders>
              <w:left w:val="single" w:sz="4" w:space="0" w:color="auto"/>
              <w:right w:val="single" w:sz="4" w:space="0" w:color="auto"/>
            </w:tcBorders>
            <w:vAlign w:val="center"/>
          </w:tcPr>
          <w:p w14:paraId="712EE03F"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4</w:t>
            </w:r>
          </w:p>
        </w:tc>
      </w:tr>
      <w:tr w:rsidR="00630A70" w:rsidRPr="00FC2D02" w14:paraId="5154403A" w14:textId="77777777" w:rsidTr="00D107CE">
        <w:tc>
          <w:tcPr>
            <w:tcW w:w="3785" w:type="dxa"/>
            <w:vAlign w:val="center"/>
          </w:tcPr>
          <w:p w14:paraId="5E95E369" w14:textId="415C1DBD" w:rsidR="00630A70" w:rsidRPr="00FC2D02" w:rsidRDefault="00630A70" w:rsidP="00CD001D">
            <w:pPr>
              <w:ind w:right="283"/>
              <w:rPr>
                <w:rFonts w:ascii="Times New Roman" w:hAnsi="Times New Roman" w:cs="Times New Roman"/>
              </w:rPr>
            </w:pPr>
            <w:r w:rsidRPr="00FC2D02">
              <w:rPr>
                <w:rFonts w:ascii="Times New Roman" w:hAnsi="Times New Roman" w:cs="Times New Roman"/>
              </w:rPr>
              <w:t>Вибрационный тандемный</w:t>
            </w:r>
            <w:r>
              <w:rPr>
                <w:rFonts w:ascii="Times New Roman" w:hAnsi="Times New Roman" w:cs="Times New Roman"/>
              </w:rPr>
              <w:t xml:space="preserve"> </w:t>
            </w:r>
            <w:r w:rsidRPr="00FC2D02">
              <w:rPr>
                <w:rFonts w:ascii="Times New Roman" w:hAnsi="Times New Roman" w:cs="Times New Roman"/>
              </w:rPr>
              <w:t xml:space="preserve">каток </w:t>
            </w:r>
            <w:r w:rsidR="00CD001D">
              <w:rPr>
                <w:rFonts w:ascii="Times New Roman" w:hAnsi="Times New Roman" w:cs="Times New Roman"/>
              </w:rPr>
              <w:t>ДУ-99</w:t>
            </w:r>
          </w:p>
        </w:tc>
        <w:tc>
          <w:tcPr>
            <w:tcW w:w="2683" w:type="dxa"/>
            <w:vAlign w:val="center"/>
          </w:tcPr>
          <w:p w14:paraId="37422017"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Ширина уплотняемой полосы - 1700 мм</w:t>
            </w:r>
          </w:p>
        </w:tc>
        <w:tc>
          <w:tcPr>
            <w:tcW w:w="1896" w:type="dxa"/>
            <w:tcBorders>
              <w:right w:val="single" w:sz="4" w:space="0" w:color="auto"/>
            </w:tcBorders>
            <w:vAlign w:val="center"/>
          </w:tcPr>
          <w:p w14:paraId="7ED5F03D"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w:t>
            </w:r>
          </w:p>
        </w:tc>
        <w:tc>
          <w:tcPr>
            <w:tcW w:w="1701" w:type="dxa"/>
            <w:tcBorders>
              <w:left w:val="single" w:sz="4" w:space="0" w:color="auto"/>
              <w:right w:val="single" w:sz="4" w:space="0" w:color="auto"/>
            </w:tcBorders>
            <w:vAlign w:val="center"/>
          </w:tcPr>
          <w:p w14:paraId="706E44DA"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1</w:t>
            </w:r>
          </w:p>
        </w:tc>
      </w:tr>
      <w:tr w:rsidR="00630A70" w:rsidRPr="00FC2D02" w14:paraId="3C522C98" w14:textId="77777777" w:rsidTr="00D107CE">
        <w:tc>
          <w:tcPr>
            <w:tcW w:w="3785" w:type="dxa"/>
            <w:vAlign w:val="center"/>
          </w:tcPr>
          <w:p w14:paraId="2830D39A" w14:textId="77777777" w:rsidR="00630A70" w:rsidRPr="00FC2D02" w:rsidRDefault="00630A70" w:rsidP="00D107CE">
            <w:pPr>
              <w:ind w:right="283"/>
              <w:rPr>
                <w:rFonts w:ascii="Times New Roman" w:hAnsi="Times New Roman" w:cs="Times New Roman"/>
              </w:rPr>
            </w:pPr>
            <w:r>
              <w:rPr>
                <w:rFonts w:ascii="Times New Roman" w:hAnsi="Times New Roman" w:cs="Times New Roman"/>
              </w:rPr>
              <w:t xml:space="preserve">Виброплита </w:t>
            </w:r>
            <w:r w:rsidRPr="002F037E">
              <w:rPr>
                <w:rFonts w:ascii="Times New Roman" w:hAnsi="Times New Roman" w:cs="Times New Roman"/>
              </w:rPr>
              <w:t>SS-CPC-350</w:t>
            </w:r>
          </w:p>
        </w:tc>
        <w:tc>
          <w:tcPr>
            <w:tcW w:w="2683" w:type="dxa"/>
            <w:vAlign w:val="center"/>
          </w:tcPr>
          <w:p w14:paraId="74328F50"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Габариты плиты - 860х485 мм</w:t>
            </w:r>
          </w:p>
        </w:tc>
        <w:tc>
          <w:tcPr>
            <w:tcW w:w="1896" w:type="dxa"/>
            <w:tcBorders>
              <w:right w:val="single" w:sz="4" w:space="0" w:color="auto"/>
            </w:tcBorders>
            <w:vAlign w:val="center"/>
          </w:tcPr>
          <w:p w14:paraId="52B0DE22"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w:t>
            </w:r>
          </w:p>
        </w:tc>
        <w:tc>
          <w:tcPr>
            <w:tcW w:w="1701" w:type="dxa"/>
            <w:tcBorders>
              <w:left w:val="single" w:sz="4" w:space="0" w:color="auto"/>
              <w:right w:val="single" w:sz="4" w:space="0" w:color="auto"/>
            </w:tcBorders>
            <w:vAlign w:val="center"/>
          </w:tcPr>
          <w:p w14:paraId="664691BF" w14:textId="77777777" w:rsidR="00630A70" w:rsidRPr="00FC2D02" w:rsidRDefault="00630A70" w:rsidP="00D107CE">
            <w:pPr>
              <w:ind w:right="3"/>
              <w:jc w:val="center"/>
              <w:rPr>
                <w:rFonts w:ascii="Times New Roman" w:hAnsi="Times New Roman" w:cs="Times New Roman"/>
              </w:rPr>
            </w:pPr>
            <w:r>
              <w:rPr>
                <w:rFonts w:ascii="Times New Roman" w:hAnsi="Times New Roman" w:cs="Times New Roman"/>
              </w:rPr>
              <w:t>2</w:t>
            </w:r>
          </w:p>
        </w:tc>
      </w:tr>
    </w:tbl>
    <w:p w14:paraId="3785A5C0" w14:textId="77777777" w:rsidR="00321B2F" w:rsidRDefault="00321B2F" w:rsidP="00630A70">
      <w:pPr>
        <w:tabs>
          <w:tab w:val="left" w:pos="709"/>
        </w:tabs>
        <w:autoSpaceDE w:val="0"/>
        <w:autoSpaceDN w:val="0"/>
        <w:adjustRightInd w:val="0"/>
        <w:spacing w:line="360" w:lineRule="auto"/>
        <w:ind w:firstLine="709"/>
        <w:jc w:val="center"/>
        <w:rPr>
          <w:rFonts w:ascii="Times New Roman" w:hAnsi="Times New Roman" w:cs="Times New Roman"/>
          <w:b/>
        </w:rPr>
      </w:pPr>
    </w:p>
    <w:p w14:paraId="1D348B1F" w14:textId="77777777" w:rsidR="00983B8F" w:rsidRDefault="00983B8F" w:rsidP="00983B8F">
      <w:pPr>
        <w:tabs>
          <w:tab w:val="left" w:pos="709"/>
        </w:tabs>
        <w:autoSpaceDE w:val="0"/>
        <w:autoSpaceDN w:val="0"/>
        <w:adjustRightInd w:val="0"/>
        <w:spacing w:line="360" w:lineRule="auto"/>
        <w:ind w:firstLine="709"/>
        <w:jc w:val="center"/>
        <w:rPr>
          <w:rFonts w:ascii="Times New Roman" w:hAnsi="Times New Roman" w:cs="Times New Roman"/>
          <w:b/>
        </w:rPr>
      </w:pPr>
    </w:p>
    <w:p w14:paraId="03C9EBF9" w14:textId="77777777" w:rsidR="00983B8F" w:rsidRDefault="00983B8F" w:rsidP="00983B8F">
      <w:pPr>
        <w:tabs>
          <w:tab w:val="left" w:pos="709"/>
        </w:tabs>
        <w:autoSpaceDE w:val="0"/>
        <w:autoSpaceDN w:val="0"/>
        <w:adjustRightInd w:val="0"/>
        <w:spacing w:line="360" w:lineRule="auto"/>
        <w:ind w:firstLine="709"/>
        <w:jc w:val="center"/>
        <w:rPr>
          <w:rFonts w:ascii="Times New Roman" w:hAnsi="Times New Roman" w:cs="Times New Roman"/>
          <w:b/>
        </w:rPr>
      </w:pPr>
    </w:p>
    <w:p w14:paraId="746E5C69" w14:textId="77777777" w:rsidR="00983B8F" w:rsidRDefault="00983B8F" w:rsidP="00983B8F">
      <w:pPr>
        <w:tabs>
          <w:tab w:val="left" w:pos="709"/>
        </w:tabs>
        <w:autoSpaceDE w:val="0"/>
        <w:autoSpaceDN w:val="0"/>
        <w:adjustRightInd w:val="0"/>
        <w:spacing w:line="360" w:lineRule="auto"/>
        <w:ind w:firstLine="709"/>
        <w:jc w:val="center"/>
        <w:rPr>
          <w:rFonts w:ascii="Times New Roman" w:hAnsi="Times New Roman" w:cs="Times New Roman"/>
          <w:b/>
        </w:rPr>
      </w:pPr>
    </w:p>
    <w:p w14:paraId="48DC27BF" w14:textId="77777777" w:rsidR="00983B8F" w:rsidRDefault="00983B8F" w:rsidP="00983B8F">
      <w:pPr>
        <w:tabs>
          <w:tab w:val="left" w:pos="709"/>
        </w:tabs>
        <w:autoSpaceDE w:val="0"/>
        <w:autoSpaceDN w:val="0"/>
        <w:adjustRightInd w:val="0"/>
        <w:spacing w:line="360" w:lineRule="auto"/>
        <w:ind w:firstLine="709"/>
        <w:jc w:val="center"/>
        <w:rPr>
          <w:rFonts w:ascii="Times New Roman" w:hAnsi="Times New Roman" w:cs="Times New Roman"/>
          <w:b/>
        </w:rPr>
      </w:pPr>
    </w:p>
    <w:p w14:paraId="40EDB11D" w14:textId="77777777" w:rsidR="00983B8F" w:rsidRDefault="00983B8F" w:rsidP="00983B8F">
      <w:pPr>
        <w:tabs>
          <w:tab w:val="left" w:pos="709"/>
        </w:tabs>
        <w:autoSpaceDE w:val="0"/>
        <w:autoSpaceDN w:val="0"/>
        <w:adjustRightInd w:val="0"/>
        <w:spacing w:line="360" w:lineRule="auto"/>
        <w:ind w:firstLine="709"/>
        <w:jc w:val="center"/>
        <w:rPr>
          <w:rFonts w:ascii="Times New Roman" w:hAnsi="Times New Roman" w:cs="Times New Roman"/>
          <w:b/>
        </w:rPr>
      </w:pPr>
    </w:p>
    <w:p w14:paraId="79B0807F" w14:textId="77777777" w:rsidR="00983B8F" w:rsidRDefault="00983B8F" w:rsidP="00983B8F">
      <w:pPr>
        <w:tabs>
          <w:tab w:val="left" w:pos="709"/>
        </w:tabs>
        <w:autoSpaceDE w:val="0"/>
        <w:autoSpaceDN w:val="0"/>
        <w:adjustRightInd w:val="0"/>
        <w:spacing w:line="360" w:lineRule="auto"/>
        <w:ind w:firstLine="709"/>
        <w:jc w:val="center"/>
        <w:rPr>
          <w:rFonts w:ascii="Times New Roman" w:hAnsi="Times New Roman" w:cs="Times New Roman"/>
          <w:b/>
        </w:rPr>
      </w:pPr>
    </w:p>
    <w:p w14:paraId="033E759C" w14:textId="77777777" w:rsidR="00983B8F" w:rsidRDefault="00983B8F" w:rsidP="00983B8F">
      <w:pPr>
        <w:tabs>
          <w:tab w:val="left" w:pos="709"/>
        </w:tabs>
        <w:autoSpaceDE w:val="0"/>
        <w:autoSpaceDN w:val="0"/>
        <w:adjustRightInd w:val="0"/>
        <w:spacing w:line="360" w:lineRule="auto"/>
        <w:ind w:firstLine="709"/>
        <w:jc w:val="center"/>
        <w:rPr>
          <w:rFonts w:ascii="Times New Roman" w:hAnsi="Times New Roman" w:cs="Times New Roman"/>
          <w:b/>
        </w:rPr>
      </w:pPr>
    </w:p>
    <w:p w14:paraId="0E32A3B0" w14:textId="77777777" w:rsidR="00983B8F" w:rsidRDefault="00983B8F" w:rsidP="00983B8F">
      <w:pPr>
        <w:tabs>
          <w:tab w:val="left" w:pos="709"/>
        </w:tabs>
        <w:autoSpaceDE w:val="0"/>
        <w:autoSpaceDN w:val="0"/>
        <w:adjustRightInd w:val="0"/>
        <w:spacing w:line="360" w:lineRule="auto"/>
        <w:ind w:firstLine="709"/>
        <w:jc w:val="center"/>
        <w:rPr>
          <w:rFonts w:ascii="Times New Roman" w:hAnsi="Times New Roman" w:cs="Times New Roman"/>
          <w:b/>
        </w:rPr>
      </w:pPr>
    </w:p>
    <w:p w14:paraId="47BE4B64" w14:textId="77777777" w:rsidR="00983B8F" w:rsidRDefault="00983B8F" w:rsidP="00983B8F">
      <w:pPr>
        <w:tabs>
          <w:tab w:val="left" w:pos="709"/>
        </w:tabs>
        <w:autoSpaceDE w:val="0"/>
        <w:autoSpaceDN w:val="0"/>
        <w:adjustRightInd w:val="0"/>
        <w:spacing w:line="360" w:lineRule="auto"/>
        <w:ind w:firstLine="709"/>
        <w:jc w:val="center"/>
        <w:rPr>
          <w:rFonts w:ascii="Times New Roman" w:hAnsi="Times New Roman" w:cs="Times New Roman"/>
          <w:b/>
        </w:rPr>
      </w:pPr>
    </w:p>
    <w:p w14:paraId="6A5F0B80" w14:textId="77777777" w:rsidR="00983B8F" w:rsidRDefault="00983B8F" w:rsidP="00983B8F">
      <w:pPr>
        <w:tabs>
          <w:tab w:val="left" w:pos="709"/>
        </w:tabs>
        <w:autoSpaceDE w:val="0"/>
        <w:autoSpaceDN w:val="0"/>
        <w:adjustRightInd w:val="0"/>
        <w:spacing w:line="360" w:lineRule="auto"/>
        <w:ind w:firstLine="709"/>
        <w:jc w:val="center"/>
        <w:rPr>
          <w:rFonts w:ascii="Times New Roman" w:hAnsi="Times New Roman" w:cs="Times New Roman"/>
          <w:b/>
        </w:rPr>
      </w:pPr>
    </w:p>
    <w:p w14:paraId="5B4914FA" w14:textId="77777777" w:rsidR="00983B8F" w:rsidRPr="00101DED" w:rsidRDefault="00A15B82" w:rsidP="00983B8F">
      <w:pPr>
        <w:tabs>
          <w:tab w:val="left" w:pos="709"/>
        </w:tabs>
        <w:autoSpaceDE w:val="0"/>
        <w:autoSpaceDN w:val="0"/>
        <w:adjustRightInd w:val="0"/>
        <w:spacing w:line="360" w:lineRule="auto"/>
        <w:ind w:firstLine="709"/>
        <w:jc w:val="center"/>
        <w:rPr>
          <w:rFonts w:ascii="Times New Roman" w:hAnsi="Times New Roman" w:cs="Times New Roman"/>
          <w:b/>
        </w:rPr>
      </w:pPr>
      <w:r>
        <w:rPr>
          <w:rFonts w:ascii="Times New Roman" w:hAnsi="Times New Roman" w:cs="Times New Roman"/>
          <w:b/>
        </w:rPr>
        <w:lastRenderedPageBreak/>
        <w:t>12</w:t>
      </w:r>
      <w:r w:rsidR="00983B8F" w:rsidRPr="00EC177D">
        <w:rPr>
          <w:rFonts w:ascii="Times New Roman" w:hAnsi="Times New Roman" w:cs="Times New Roman"/>
          <w:b/>
        </w:rPr>
        <w:t>.3. Расчет потребности во временных зданиях и сооружениях.</w:t>
      </w:r>
    </w:p>
    <w:p w14:paraId="1DB68EBE" w14:textId="77777777" w:rsidR="00983B8F" w:rsidRDefault="00983B8F" w:rsidP="00983B8F">
      <w:pPr>
        <w:tabs>
          <w:tab w:val="left" w:pos="709"/>
        </w:tabs>
        <w:autoSpaceDE w:val="0"/>
        <w:autoSpaceDN w:val="0"/>
        <w:adjustRightInd w:val="0"/>
        <w:spacing w:line="360" w:lineRule="auto"/>
        <w:ind w:firstLine="709"/>
        <w:jc w:val="center"/>
        <w:rPr>
          <w:rFonts w:ascii="Times New Roman" w:hAnsi="Times New Roman" w:cs="Times New Roman"/>
          <w:b/>
        </w:rPr>
      </w:pPr>
    </w:p>
    <w:p w14:paraId="7F8ED348" w14:textId="77777777" w:rsidR="00983B8F" w:rsidRDefault="00983B8F" w:rsidP="00983B8F">
      <w:pPr>
        <w:spacing w:line="360" w:lineRule="auto"/>
        <w:ind w:firstLine="709"/>
        <w:jc w:val="both"/>
        <w:rPr>
          <w:rStyle w:val="FontStyle111"/>
          <w:sz w:val="24"/>
          <w:szCs w:val="24"/>
        </w:rPr>
      </w:pPr>
      <w:r w:rsidRPr="00B95E97">
        <w:rPr>
          <w:rStyle w:val="FontStyle111"/>
          <w:sz w:val="24"/>
          <w:szCs w:val="24"/>
        </w:rPr>
        <w:t xml:space="preserve">Состав и </w:t>
      </w:r>
      <w:r w:rsidRPr="00B95E97">
        <w:rPr>
          <w:rStyle w:val="FontStyle95"/>
          <w:sz w:val="24"/>
          <w:szCs w:val="24"/>
        </w:rPr>
        <w:t xml:space="preserve">площади временных мобильных </w:t>
      </w:r>
      <w:r w:rsidRPr="00B95E97">
        <w:rPr>
          <w:rStyle w:val="FontStyle111"/>
          <w:sz w:val="24"/>
          <w:szCs w:val="24"/>
        </w:rPr>
        <w:t xml:space="preserve">зданий и сооружений </w:t>
      </w:r>
      <w:r w:rsidRPr="00B95E97">
        <w:rPr>
          <w:rStyle w:val="FontStyle95"/>
          <w:sz w:val="24"/>
          <w:szCs w:val="24"/>
        </w:rPr>
        <w:t>опреде</w:t>
      </w:r>
      <w:r w:rsidRPr="00B95E97">
        <w:rPr>
          <w:rStyle w:val="FontStyle95"/>
          <w:sz w:val="24"/>
          <w:szCs w:val="24"/>
        </w:rPr>
        <w:softHyphen/>
        <w:t xml:space="preserve">ляют </w:t>
      </w:r>
      <w:r w:rsidRPr="00B95E97">
        <w:rPr>
          <w:rStyle w:val="FontStyle111"/>
          <w:sz w:val="24"/>
          <w:szCs w:val="24"/>
        </w:rPr>
        <w:t xml:space="preserve">на момент </w:t>
      </w:r>
      <w:r w:rsidRPr="00B95E97">
        <w:rPr>
          <w:rStyle w:val="FontStyle95"/>
          <w:sz w:val="24"/>
          <w:szCs w:val="24"/>
        </w:rPr>
        <w:t xml:space="preserve">максимального разворота работ </w:t>
      </w:r>
      <w:r w:rsidRPr="00B95E97">
        <w:rPr>
          <w:rStyle w:val="FontStyle111"/>
          <w:sz w:val="24"/>
          <w:szCs w:val="24"/>
        </w:rPr>
        <w:t xml:space="preserve">на </w:t>
      </w:r>
      <w:r w:rsidRPr="00B95E97">
        <w:rPr>
          <w:rStyle w:val="FontStyle95"/>
          <w:sz w:val="24"/>
          <w:szCs w:val="24"/>
        </w:rPr>
        <w:t xml:space="preserve">строительной площадке по </w:t>
      </w:r>
      <w:r w:rsidRPr="00B95E97">
        <w:rPr>
          <w:rStyle w:val="FontStyle111"/>
          <w:sz w:val="24"/>
          <w:szCs w:val="24"/>
        </w:rPr>
        <w:t xml:space="preserve">расчетной </w:t>
      </w:r>
      <w:r w:rsidRPr="00B95E97">
        <w:rPr>
          <w:rStyle w:val="FontStyle95"/>
          <w:sz w:val="24"/>
          <w:szCs w:val="24"/>
        </w:rPr>
        <w:t xml:space="preserve">численности работников, занятых </w:t>
      </w:r>
      <w:r w:rsidRPr="00B95E97">
        <w:rPr>
          <w:rStyle w:val="FontStyle111"/>
          <w:sz w:val="24"/>
          <w:szCs w:val="24"/>
        </w:rPr>
        <w:t>в одну смену.</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576"/>
        <w:gridCol w:w="859"/>
        <w:gridCol w:w="1213"/>
        <w:gridCol w:w="1756"/>
        <w:gridCol w:w="2100"/>
        <w:gridCol w:w="1258"/>
      </w:tblGrid>
      <w:tr w:rsidR="00983B8F" w:rsidRPr="00B95E97" w14:paraId="63CDD6A4" w14:textId="77777777" w:rsidTr="009D2784">
        <w:trPr>
          <w:cantSplit/>
          <w:trHeight w:val="1170"/>
        </w:trPr>
        <w:tc>
          <w:tcPr>
            <w:tcW w:w="2336" w:type="dxa"/>
            <w:vMerge w:val="restart"/>
            <w:tcBorders>
              <w:top w:val="single" w:sz="4" w:space="0" w:color="auto"/>
              <w:left w:val="single" w:sz="4" w:space="0" w:color="auto"/>
            </w:tcBorders>
            <w:vAlign w:val="center"/>
          </w:tcPr>
          <w:p w14:paraId="254C5D34"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Временные здания</w:t>
            </w:r>
          </w:p>
        </w:tc>
        <w:tc>
          <w:tcPr>
            <w:tcW w:w="534" w:type="dxa"/>
            <w:vMerge w:val="restart"/>
            <w:tcBorders>
              <w:top w:val="single" w:sz="4" w:space="0" w:color="auto"/>
            </w:tcBorders>
            <w:textDirection w:val="btLr"/>
            <w:vAlign w:val="center"/>
          </w:tcPr>
          <w:p w14:paraId="7DA06B07" w14:textId="77777777" w:rsidR="00983B8F" w:rsidRPr="00B95E97" w:rsidRDefault="00983B8F" w:rsidP="009D2784">
            <w:pPr>
              <w:ind w:right="113"/>
              <w:jc w:val="center"/>
              <w:rPr>
                <w:rFonts w:ascii="Times New Roman" w:hAnsi="Times New Roman" w:cs="Times New Roman"/>
              </w:rPr>
            </w:pPr>
            <w:r w:rsidRPr="00B95E97">
              <w:rPr>
                <w:rFonts w:ascii="Times New Roman" w:hAnsi="Times New Roman" w:cs="Times New Roman"/>
              </w:rPr>
              <w:t>Количество работающих, чел.</w:t>
            </w:r>
          </w:p>
        </w:tc>
        <w:tc>
          <w:tcPr>
            <w:tcW w:w="866" w:type="dxa"/>
            <w:vMerge w:val="restart"/>
            <w:tcBorders>
              <w:top w:val="single" w:sz="4" w:space="0" w:color="auto"/>
            </w:tcBorders>
            <w:textDirection w:val="btLr"/>
            <w:vAlign w:val="center"/>
          </w:tcPr>
          <w:p w14:paraId="0E36F544" w14:textId="77777777" w:rsidR="00983B8F" w:rsidRPr="00B95E97" w:rsidRDefault="00983B8F" w:rsidP="009D2784">
            <w:pPr>
              <w:ind w:right="113"/>
              <w:jc w:val="center"/>
              <w:rPr>
                <w:rFonts w:ascii="Times New Roman" w:hAnsi="Times New Roman" w:cs="Times New Roman"/>
                <w:sz w:val="20"/>
                <w:szCs w:val="20"/>
              </w:rPr>
            </w:pPr>
            <w:r w:rsidRPr="00B95E97">
              <w:rPr>
                <w:rFonts w:ascii="Times New Roman" w:hAnsi="Times New Roman" w:cs="Times New Roman"/>
                <w:sz w:val="20"/>
                <w:szCs w:val="20"/>
              </w:rPr>
              <w:t>Количество одновременно пользующихся данным помещением, %</w:t>
            </w:r>
          </w:p>
        </w:tc>
        <w:tc>
          <w:tcPr>
            <w:tcW w:w="2990" w:type="dxa"/>
            <w:gridSpan w:val="2"/>
            <w:tcBorders>
              <w:top w:val="single" w:sz="4" w:space="0" w:color="auto"/>
            </w:tcBorders>
            <w:vAlign w:val="center"/>
          </w:tcPr>
          <w:p w14:paraId="6D6BDFC8"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Площадь помещения, м</w:t>
            </w:r>
            <w:r w:rsidRPr="00B95E97">
              <w:rPr>
                <w:rFonts w:ascii="Times New Roman" w:hAnsi="Times New Roman" w:cs="Times New Roman"/>
                <w:vertAlign w:val="superscript"/>
              </w:rPr>
              <w:t>2</w:t>
            </w:r>
          </w:p>
        </w:tc>
        <w:tc>
          <w:tcPr>
            <w:tcW w:w="2110" w:type="dxa"/>
            <w:vMerge w:val="restart"/>
            <w:tcBorders>
              <w:top w:val="single" w:sz="4" w:space="0" w:color="auto"/>
            </w:tcBorders>
            <w:vAlign w:val="center"/>
          </w:tcPr>
          <w:p w14:paraId="5E74F0B1"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Тип временного здания</w:t>
            </w:r>
          </w:p>
        </w:tc>
        <w:tc>
          <w:tcPr>
            <w:tcW w:w="1262" w:type="dxa"/>
            <w:vMerge w:val="restart"/>
            <w:tcBorders>
              <w:top w:val="single" w:sz="4" w:space="0" w:color="auto"/>
              <w:right w:val="single" w:sz="4" w:space="0" w:color="auto"/>
            </w:tcBorders>
            <w:vAlign w:val="center"/>
          </w:tcPr>
          <w:p w14:paraId="4742AC03"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Размеры здания, м</w:t>
            </w:r>
          </w:p>
        </w:tc>
      </w:tr>
      <w:tr w:rsidR="00983B8F" w:rsidRPr="00B95E97" w14:paraId="6B25371B" w14:textId="77777777" w:rsidTr="009D2784">
        <w:trPr>
          <w:cantSplit/>
          <w:trHeight w:val="1170"/>
        </w:trPr>
        <w:tc>
          <w:tcPr>
            <w:tcW w:w="2336" w:type="dxa"/>
            <w:vMerge/>
            <w:tcBorders>
              <w:left w:val="single" w:sz="4" w:space="0" w:color="auto"/>
            </w:tcBorders>
          </w:tcPr>
          <w:p w14:paraId="6AB02C77" w14:textId="77777777" w:rsidR="00983B8F" w:rsidRPr="00B95E97" w:rsidRDefault="00983B8F" w:rsidP="009D2784">
            <w:pPr>
              <w:jc w:val="center"/>
              <w:rPr>
                <w:rFonts w:ascii="Times New Roman" w:hAnsi="Times New Roman" w:cs="Times New Roman"/>
              </w:rPr>
            </w:pPr>
          </w:p>
        </w:tc>
        <w:tc>
          <w:tcPr>
            <w:tcW w:w="534" w:type="dxa"/>
            <w:vMerge/>
            <w:textDirection w:val="btLr"/>
          </w:tcPr>
          <w:p w14:paraId="03A6B7BD" w14:textId="77777777" w:rsidR="00983B8F" w:rsidRPr="00B95E97" w:rsidRDefault="00983B8F" w:rsidP="009D2784">
            <w:pPr>
              <w:ind w:right="113"/>
              <w:jc w:val="center"/>
              <w:rPr>
                <w:rFonts w:ascii="Times New Roman" w:hAnsi="Times New Roman" w:cs="Times New Roman"/>
              </w:rPr>
            </w:pPr>
          </w:p>
        </w:tc>
        <w:tc>
          <w:tcPr>
            <w:tcW w:w="866" w:type="dxa"/>
            <w:vMerge/>
            <w:textDirection w:val="btLr"/>
          </w:tcPr>
          <w:p w14:paraId="2DE36D5B" w14:textId="77777777" w:rsidR="00983B8F" w:rsidRPr="00B95E97" w:rsidRDefault="00983B8F" w:rsidP="009D2784">
            <w:pPr>
              <w:ind w:right="113"/>
              <w:jc w:val="center"/>
              <w:rPr>
                <w:rFonts w:ascii="Times New Roman" w:hAnsi="Times New Roman" w:cs="Times New Roman"/>
              </w:rPr>
            </w:pPr>
          </w:p>
        </w:tc>
        <w:tc>
          <w:tcPr>
            <w:tcW w:w="1215" w:type="dxa"/>
            <w:vAlign w:val="center"/>
          </w:tcPr>
          <w:p w14:paraId="08E70F88"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На одного рабочего</w:t>
            </w:r>
          </w:p>
        </w:tc>
        <w:tc>
          <w:tcPr>
            <w:tcW w:w="1775" w:type="dxa"/>
            <w:vAlign w:val="center"/>
          </w:tcPr>
          <w:p w14:paraId="234B9539"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Общая</w:t>
            </w:r>
          </w:p>
        </w:tc>
        <w:tc>
          <w:tcPr>
            <w:tcW w:w="2110" w:type="dxa"/>
            <w:vMerge/>
          </w:tcPr>
          <w:p w14:paraId="25A863C1" w14:textId="77777777" w:rsidR="00983B8F" w:rsidRPr="00B95E97" w:rsidRDefault="00983B8F" w:rsidP="009D2784">
            <w:pPr>
              <w:jc w:val="both"/>
              <w:rPr>
                <w:rFonts w:ascii="Times New Roman" w:hAnsi="Times New Roman" w:cs="Times New Roman"/>
              </w:rPr>
            </w:pPr>
          </w:p>
        </w:tc>
        <w:tc>
          <w:tcPr>
            <w:tcW w:w="1262" w:type="dxa"/>
            <w:vMerge/>
            <w:tcBorders>
              <w:right w:val="single" w:sz="4" w:space="0" w:color="auto"/>
            </w:tcBorders>
          </w:tcPr>
          <w:p w14:paraId="4807B7DB" w14:textId="77777777" w:rsidR="00983B8F" w:rsidRPr="00B95E97" w:rsidRDefault="00983B8F" w:rsidP="009D2784">
            <w:pPr>
              <w:jc w:val="both"/>
              <w:rPr>
                <w:rFonts w:ascii="Times New Roman" w:hAnsi="Times New Roman" w:cs="Times New Roman"/>
              </w:rPr>
            </w:pPr>
          </w:p>
        </w:tc>
      </w:tr>
      <w:tr w:rsidR="00983B8F" w:rsidRPr="00B95E97" w14:paraId="1044E7A5" w14:textId="77777777" w:rsidTr="009D2784">
        <w:tc>
          <w:tcPr>
            <w:tcW w:w="2336" w:type="dxa"/>
            <w:tcBorders>
              <w:left w:val="single" w:sz="4" w:space="0" w:color="auto"/>
            </w:tcBorders>
          </w:tcPr>
          <w:p w14:paraId="0DBFEBE4"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1</w:t>
            </w:r>
          </w:p>
        </w:tc>
        <w:tc>
          <w:tcPr>
            <w:tcW w:w="534" w:type="dxa"/>
          </w:tcPr>
          <w:p w14:paraId="16C93EA8"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2</w:t>
            </w:r>
          </w:p>
        </w:tc>
        <w:tc>
          <w:tcPr>
            <w:tcW w:w="866" w:type="dxa"/>
          </w:tcPr>
          <w:p w14:paraId="417568AE"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3</w:t>
            </w:r>
          </w:p>
        </w:tc>
        <w:tc>
          <w:tcPr>
            <w:tcW w:w="1215" w:type="dxa"/>
          </w:tcPr>
          <w:p w14:paraId="503DB726"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4</w:t>
            </w:r>
          </w:p>
        </w:tc>
        <w:tc>
          <w:tcPr>
            <w:tcW w:w="1775" w:type="dxa"/>
          </w:tcPr>
          <w:p w14:paraId="6AA801C5"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5</w:t>
            </w:r>
          </w:p>
        </w:tc>
        <w:tc>
          <w:tcPr>
            <w:tcW w:w="2110" w:type="dxa"/>
          </w:tcPr>
          <w:p w14:paraId="4A58E205"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6</w:t>
            </w:r>
          </w:p>
        </w:tc>
        <w:tc>
          <w:tcPr>
            <w:tcW w:w="1262" w:type="dxa"/>
            <w:tcBorders>
              <w:right w:val="single" w:sz="4" w:space="0" w:color="auto"/>
            </w:tcBorders>
          </w:tcPr>
          <w:p w14:paraId="4EE3B288"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7</w:t>
            </w:r>
          </w:p>
        </w:tc>
      </w:tr>
      <w:tr w:rsidR="00983B8F" w:rsidRPr="00B95E97" w14:paraId="06FA4AD8" w14:textId="77777777" w:rsidTr="009D2784">
        <w:tc>
          <w:tcPr>
            <w:tcW w:w="10098" w:type="dxa"/>
            <w:gridSpan w:val="7"/>
            <w:tcBorders>
              <w:left w:val="single" w:sz="4" w:space="0" w:color="auto"/>
              <w:right w:val="single" w:sz="4" w:space="0" w:color="auto"/>
            </w:tcBorders>
            <w:shd w:val="clear" w:color="auto" w:fill="F2F2F2" w:themeFill="background1" w:themeFillShade="F2"/>
            <w:vAlign w:val="center"/>
          </w:tcPr>
          <w:p w14:paraId="3E776F6C"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1. Административные</w:t>
            </w:r>
          </w:p>
        </w:tc>
      </w:tr>
      <w:tr w:rsidR="00983B8F" w:rsidRPr="00B95E97" w14:paraId="7B533EDF" w14:textId="77777777" w:rsidTr="009D2784">
        <w:trPr>
          <w:trHeight w:val="463"/>
        </w:trPr>
        <w:tc>
          <w:tcPr>
            <w:tcW w:w="2336" w:type="dxa"/>
            <w:tcBorders>
              <w:left w:val="single" w:sz="4" w:space="0" w:color="auto"/>
              <w:bottom w:val="single" w:sz="4" w:space="0" w:color="auto"/>
              <w:right w:val="single" w:sz="4" w:space="0" w:color="auto"/>
            </w:tcBorders>
            <w:vAlign w:val="center"/>
          </w:tcPr>
          <w:p w14:paraId="4B15F452" w14:textId="77777777" w:rsidR="00983B8F" w:rsidRPr="00B95E97" w:rsidRDefault="00983B8F" w:rsidP="009D2784">
            <w:pPr>
              <w:rPr>
                <w:rFonts w:ascii="Times New Roman" w:hAnsi="Times New Roman" w:cs="Times New Roman"/>
              </w:rPr>
            </w:pPr>
            <w:r w:rsidRPr="00B95E97">
              <w:rPr>
                <w:rFonts w:ascii="Times New Roman" w:hAnsi="Times New Roman" w:cs="Times New Roman"/>
              </w:rPr>
              <w:t xml:space="preserve">Контора ИТР, служащих </w:t>
            </w:r>
            <w:r>
              <w:rPr>
                <w:rFonts w:ascii="Times New Roman" w:hAnsi="Times New Roman" w:cs="Times New Roman"/>
              </w:rPr>
              <w:t>и МОП</w:t>
            </w:r>
          </w:p>
        </w:tc>
        <w:tc>
          <w:tcPr>
            <w:tcW w:w="534" w:type="dxa"/>
            <w:tcBorders>
              <w:top w:val="single" w:sz="4" w:space="0" w:color="auto"/>
              <w:left w:val="single" w:sz="4" w:space="0" w:color="auto"/>
              <w:bottom w:val="single" w:sz="4" w:space="0" w:color="auto"/>
              <w:right w:val="single" w:sz="4" w:space="0" w:color="auto"/>
            </w:tcBorders>
            <w:vAlign w:val="center"/>
          </w:tcPr>
          <w:p w14:paraId="244ABBF1" w14:textId="77777777" w:rsidR="00983B8F" w:rsidRPr="00B95E97" w:rsidRDefault="00983B8F" w:rsidP="009D2784">
            <w:pPr>
              <w:jc w:val="center"/>
              <w:rPr>
                <w:rFonts w:ascii="Times New Roman" w:hAnsi="Times New Roman" w:cs="Times New Roman"/>
              </w:rPr>
            </w:pPr>
            <w:r>
              <w:rPr>
                <w:rFonts w:ascii="Times New Roman" w:hAnsi="Times New Roman" w:cs="Times New Roman"/>
              </w:rPr>
              <w:t>15</w:t>
            </w:r>
          </w:p>
        </w:tc>
        <w:tc>
          <w:tcPr>
            <w:tcW w:w="866" w:type="dxa"/>
            <w:tcBorders>
              <w:top w:val="single" w:sz="4" w:space="0" w:color="auto"/>
              <w:left w:val="single" w:sz="4" w:space="0" w:color="auto"/>
              <w:bottom w:val="single" w:sz="4" w:space="0" w:color="auto"/>
              <w:right w:val="single" w:sz="4" w:space="0" w:color="auto"/>
            </w:tcBorders>
            <w:vAlign w:val="center"/>
          </w:tcPr>
          <w:p w14:paraId="6218D155"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100</w:t>
            </w:r>
          </w:p>
        </w:tc>
        <w:tc>
          <w:tcPr>
            <w:tcW w:w="1215" w:type="dxa"/>
            <w:tcBorders>
              <w:top w:val="single" w:sz="4" w:space="0" w:color="auto"/>
              <w:left w:val="single" w:sz="4" w:space="0" w:color="auto"/>
              <w:bottom w:val="single" w:sz="4" w:space="0" w:color="auto"/>
              <w:right w:val="single" w:sz="4" w:space="0" w:color="auto"/>
            </w:tcBorders>
            <w:vAlign w:val="center"/>
          </w:tcPr>
          <w:p w14:paraId="6D23A057" w14:textId="77777777" w:rsidR="00983B8F" w:rsidRPr="00B95E97" w:rsidRDefault="00FA47DE" w:rsidP="009D2784">
            <w:pPr>
              <w:jc w:val="center"/>
              <w:rPr>
                <w:rFonts w:ascii="Times New Roman" w:hAnsi="Times New Roman" w:cs="Times New Roman"/>
              </w:rPr>
            </w:pPr>
            <w:r>
              <w:rPr>
                <w:rFonts w:ascii="Times New Roman" w:hAnsi="Times New Roman" w:cs="Times New Roman"/>
              </w:rPr>
              <w:t>4</w:t>
            </w:r>
          </w:p>
        </w:tc>
        <w:tc>
          <w:tcPr>
            <w:tcW w:w="1775" w:type="dxa"/>
            <w:tcBorders>
              <w:top w:val="single" w:sz="4" w:space="0" w:color="auto"/>
              <w:left w:val="single" w:sz="4" w:space="0" w:color="auto"/>
              <w:bottom w:val="single" w:sz="4" w:space="0" w:color="auto"/>
              <w:right w:val="single" w:sz="4" w:space="0" w:color="auto"/>
            </w:tcBorders>
            <w:vAlign w:val="center"/>
          </w:tcPr>
          <w:p w14:paraId="0ACB0A1E" w14:textId="77777777" w:rsidR="00983B8F" w:rsidRPr="00B95E97" w:rsidRDefault="00FA47DE" w:rsidP="009D2784">
            <w:pPr>
              <w:jc w:val="center"/>
              <w:rPr>
                <w:rFonts w:ascii="Times New Roman" w:hAnsi="Times New Roman" w:cs="Times New Roman"/>
              </w:rPr>
            </w:pPr>
            <w:r>
              <w:rPr>
                <w:rFonts w:ascii="Times New Roman" w:hAnsi="Times New Roman" w:cs="Times New Roman"/>
              </w:rPr>
              <w:t>60</w:t>
            </w:r>
          </w:p>
        </w:tc>
        <w:tc>
          <w:tcPr>
            <w:tcW w:w="2110" w:type="dxa"/>
            <w:tcBorders>
              <w:top w:val="single" w:sz="4" w:space="0" w:color="auto"/>
              <w:left w:val="single" w:sz="4" w:space="0" w:color="auto"/>
              <w:right w:val="single" w:sz="4" w:space="0" w:color="auto"/>
            </w:tcBorders>
            <w:vAlign w:val="center"/>
          </w:tcPr>
          <w:p w14:paraId="2A4FD294"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Контейнерное</w:t>
            </w:r>
          </w:p>
        </w:tc>
        <w:tc>
          <w:tcPr>
            <w:tcW w:w="1262" w:type="dxa"/>
            <w:tcBorders>
              <w:top w:val="single" w:sz="4" w:space="0" w:color="auto"/>
              <w:left w:val="single" w:sz="4" w:space="0" w:color="auto"/>
              <w:right w:val="single" w:sz="4" w:space="0" w:color="auto"/>
            </w:tcBorders>
            <w:vAlign w:val="center"/>
          </w:tcPr>
          <w:p w14:paraId="534E3BA6" w14:textId="77777777" w:rsidR="00983B8F" w:rsidRPr="00B95E97" w:rsidRDefault="00983B8F" w:rsidP="009D2784">
            <w:pPr>
              <w:jc w:val="center"/>
              <w:rPr>
                <w:rFonts w:ascii="Times New Roman" w:hAnsi="Times New Roman" w:cs="Times New Roman"/>
              </w:rPr>
            </w:pPr>
            <w:r>
              <w:rPr>
                <w:rFonts w:ascii="Times New Roman" w:hAnsi="Times New Roman" w:cs="Times New Roman"/>
              </w:rPr>
              <w:t>6х2,5 (</w:t>
            </w:r>
            <w:r w:rsidR="00FA47DE">
              <w:rPr>
                <w:rFonts w:ascii="Times New Roman" w:hAnsi="Times New Roman" w:cs="Times New Roman"/>
              </w:rPr>
              <w:t>4</w:t>
            </w:r>
            <w:r w:rsidRPr="00B95E97">
              <w:rPr>
                <w:rFonts w:ascii="Times New Roman" w:hAnsi="Times New Roman" w:cs="Times New Roman"/>
              </w:rPr>
              <w:t>шт)</w:t>
            </w:r>
          </w:p>
        </w:tc>
      </w:tr>
      <w:tr w:rsidR="00983B8F" w:rsidRPr="00B95E97" w14:paraId="0A2B0DF0" w14:textId="77777777" w:rsidTr="009D2784">
        <w:trPr>
          <w:trHeight w:val="76"/>
        </w:trPr>
        <w:tc>
          <w:tcPr>
            <w:tcW w:w="2336" w:type="dxa"/>
            <w:tcBorders>
              <w:left w:val="single" w:sz="4" w:space="0" w:color="auto"/>
              <w:bottom w:val="single" w:sz="4" w:space="0" w:color="auto"/>
              <w:right w:val="single" w:sz="4" w:space="0" w:color="auto"/>
            </w:tcBorders>
            <w:vAlign w:val="center"/>
          </w:tcPr>
          <w:p w14:paraId="439FDC9C" w14:textId="77777777" w:rsidR="00983B8F" w:rsidRPr="00B95E97" w:rsidRDefault="00983B8F" w:rsidP="009D2784">
            <w:pPr>
              <w:rPr>
                <w:rFonts w:ascii="Times New Roman" w:hAnsi="Times New Roman" w:cs="Times New Roman"/>
              </w:rPr>
            </w:pPr>
            <w:r>
              <w:rPr>
                <w:rFonts w:ascii="Times New Roman" w:hAnsi="Times New Roman" w:cs="Times New Roman"/>
              </w:rPr>
              <w:t>Пост охраны</w:t>
            </w:r>
          </w:p>
        </w:tc>
        <w:tc>
          <w:tcPr>
            <w:tcW w:w="534" w:type="dxa"/>
            <w:tcBorders>
              <w:top w:val="single" w:sz="4" w:space="0" w:color="auto"/>
              <w:left w:val="single" w:sz="4" w:space="0" w:color="auto"/>
              <w:bottom w:val="single" w:sz="4" w:space="0" w:color="auto"/>
              <w:right w:val="single" w:sz="4" w:space="0" w:color="auto"/>
            </w:tcBorders>
            <w:vAlign w:val="center"/>
          </w:tcPr>
          <w:p w14:paraId="66DF2037" w14:textId="77777777" w:rsidR="00983B8F" w:rsidRDefault="00983B8F" w:rsidP="009D2784">
            <w:pPr>
              <w:jc w:val="center"/>
              <w:rPr>
                <w:rFonts w:ascii="Times New Roman" w:hAnsi="Times New Roman" w:cs="Times New Roman"/>
              </w:rPr>
            </w:pPr>
            <w:r>
              <w:rPr>
                <w:rFonts w:ascii="Times New Roman" w:hAnsi="Times New Roman" w:cs="Times New Roman"/>
              </w:rPr>
              <w:t>2</w:t>
            </w:r>
          </w:p>
        </w:tc>
        <w:tc>
          <w:tcPr>
            <w:tcW w:w="866" w:type="dxa"/>
            <w:tcBorders>
              <w:top w:val="single" w:sz="4" w:space="0" w:color="auto"/>
              <w:left w:val="single" w:sz="4" w:space="0" w:color="auto"/>
              <w:bottom w:val="single" w:sz="4" w:space="0" w:color="auto"/>
              <w:right w:val="single" w:sz="4" w:space="0" w:color="auto"/>
            </w:tcBorders>
            <w:vAlign w:val="center"/>
          </w:tcPr>
          <w:p w14:paraId="18E3CC21" w14:textId="77777777" w:rsidR="00983B8F" w:rsidRPr="00B95E97" w:rsidRDefault="00983B8F" w:rsidP="009D2784">
            <w:pPr>
              <w:jc w:val="center"/>
              <w:rPr>
                <w:rFonts w:ascii="Times New Roman" w:hAnsi="Times New Roman" w:cs="Times New Roman"/>
              </w:rPr>
            </w:pPr>
            <w:r>
              <w:rPr>
                <w:rFonts w:ascii="Times New Roman" w:hAnsi="Times New Roman" w:cs="Times New Roman"/>
              </w:rPr>
              <w:t>50</w:t>
            </w:r>
          </w:p>
        </w:tc>
        <w:tc>
          <w:tcPr>
            <w:tcW w:w="1215" w:type="dxa"/>
            <w:tcBorders>
              <w:top w:val="single" w:sz="4" w:space="0" w:color="auto"/>
              <w:left w:val="single" w:sz="4" w:space="0" w:color="auto"/>
              <w:bottom w:val="single" w:sz="4" w:space="0" w:color="auto"/>
              <w:right w:val="single" w:sz="4" w:space="0" w:color="auto"/>
            </w:tcBorders>
            <w:vAlign w:val="center"/>
          </w:tcPr>
          <w:p w14:paraId="761AC1E9" w14:textId="77777777" w:rsidR="00983B8F" w:rsidRDefault="00983B8F" w:rsidP="009D2784">
            <w:pPr>
              <w:jc w:val="center"/>
              <w:rPr>
                <w:rFonts w:ascii="Times New Roman" w:hAnsi="Times New Roman" w:cs="Times New Roman"/>
              </w:rPr>
            </w:pPr>
            <w:r>
              <w:rPr>
                <w:rFonts w:ascii="Times New Roman" w:hAnsi="Times New Roman" w:cs="Times New Roman"/>
              </w:rPr>
              <w:t>2</w:t>
            </w:r>
          </w:p>
        </w:tc>
        <w:tc>
          <w:tcPr>
            <w:tcW w:w="1775" w:type="dxa"/>
            <w:tcBorders>
              <w:top w:val="single" w:sz="4" w:space="0" w:color="auto"/>
              <w:left w:val="single" w:sz="4" w:space="0" w:color="auto"/>
              <w:bottom w:val="single" w:sz="4" w:space="0" w:color="auto"/>
              <w:right w:val="single" w:sz="4" w:space="0" w:color="auto"/>
            </w:tcBorders>
            <w:vAlign w:val="center"/>
          </w:tcPr>
          <w:p w14:paraId="7B8E031F" w14:textId="77777777" w:rsidR="00983B8F" w:rsidRDefault="00983B8F" w:rsidP="009D2784">
            <w:pPr>
              <w:jc w:val="center"/>
              <w:rPr>
                <w:rFonts w:ascii="Times New Roman" w:hAnsi="Times New Roman" w:cs="Times New Roman"/>
              </w:rPr>
            </w:pPr>
            <w:r>
              <w:rPr>
                <w:rFonts w:ascii="Times New Roman" w:hAnsi="Times New Roman" w:cs="Times New Roman"/>
              </w:rPr>
              <w:t>2</w:t>
            </w:r>
          </w:p>
        </w:tc>
        <w:tc>
          <w:tcPr>
            <w:tcW w:w="2110" w:type="dxa"/>
            <w:tcBorders>
              <w:top w:val="single" w:sz="4" w:space="0" w:color="auto"/>
              <w:left w:val="single" w:sz="4" w:space="0" w:color="auto"/>
              <w:right w:val="single" w:sz="4" w:space="0" w:color="auto"/>
            </w:tcBorders>
            <w:vAlign w:val="center"/>
          </w:tcPr>
          <w:p w14:paraId="121AC9A8"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Контейнерное</w:t>
            </w:r>
          </w:p>
        </w:tc>
        <w:tc>
          <w:tcPr>
            <w:tcW w:w="1262" w:type="dxa"/>
            <w:tcBorders>
              <w:top w:val="single" w:sz="4" w:space="0" w:color="auto"/>
              <w:left w:val="single" w:sz="4" w:space="0" w:color="auto"/>
              <w:right w:val="single" w:sz="4" w:space="0" w:color="auto"/>
            </w:tcBorders>
            <w:vAlign w:val="center"/>
          </w:tcPr>
          <w:p w14:paraId="28B6DC38" w14:textId="77777777" w:rsidR="00983B8F" w:rsidRDefault="00983B8F" w:rsidP="009D2784">
            <w:pPr>
              <w:jc w:val="center"/>
              <w:rPr>
                <w:rFonts w:ascii="Times New Roman" w:hAnsi="Times New Roman" w:cs="Times New Roman"/>
              </w:rPr>
            </w:pPr>
            <w:r>
              <w:rPr>
                <w:rFonts w:ascii="Times New Roman" w:hAnsi="Times New Roman" w:cs="Times New Roman"/>
              </w:rPr>
              <w:t>2,5х2,5 (1</w:t>
            </w:r>
            <w:r w:rsidRPr="00B95E97">
              <w:rPr>
                <w:rFonts w:ascii="Times New Roman" w:hAnsi="Times New Roman" w:cs="Times New Roman"/>
              </w:rPr>
              <w:t>шт)</w:t>
            </w:r>
          </w:p>
        </w:tc>
      </w:tr>
      <w:tr w:rsidR="00983B8F" w:rsidRPr="00B95E97" w14:paraId="2E3C6DFF" w14:textId="77777777" w:rsidTr="009D2784">
        <w:tc>
          <w:tcPr>
            <w:tcW w:w="10098" w:type="dxa"/>
            <w:gridSpan w:val="7"/>
            <w:tcBorders>
              <w:left w:val="single" w:sz="4" w:space="0" w:color="auto"/>
              <w:bottom w:val="single" w:sz="4" w:space="0" w:color="auto"/>
              <w:right w:val="single" w:sz="4" w:space="0" w:color="auto"/>
            </w:tcBorders>
            <w:shd w:val="clear" w:color="auto" w:fill="F2F2F2" w:themeFill="background1" w:themeFillShade="F2"/>
            <w:vAlign w:val="center"/>
          </w:tcPr>
          <w:p w14:paraId="30C26F81"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2. Санитарно-бытовые</w:t>
            </w:r>
          </w:p>
        </w:tc>
      </w:tr>
      <w:tr w:rsidR="00983B8F" w:rsidRPr="00B95E97" w14:paraId="6BAC21CC" w14:textId="77777777" w:rsidTr="009D2784">
        <w:trPr>
          <w:trHeight w:val="217"/>
        </w:trPr>
        <w:tc>
          <w:tcPr>
            <w:tcW w:w="2336" w:type="dxa"/>
            <w:tcBorders>
              <w:left w:val="single" w:sz="4" w:space="0" w:color="auto"/>
              <w:bottom w:val="single" w:sz="4" w:space="0" w:color="auto"/>
            </w:tcBorders>
            <w:vAlign w:val="center"/>
          </w:tcPr>
          <w:p w14:paraId="5F54AA13" w14:textId="77777777" w:rsidR="00983B8F" w:rsidRPr="00B95E97" w:rsidRDefault="00983B8F" w:rsidP="009D2784">
            <w:pPr>
              <w:rPr>
                <w:rFonts w:ascii="Times New Roman" w:hAnsi="Times New Roman" w:cs="Times New Roman"/>
              </w:rPr>
            </w:pPr>
            <w:r w:rsidRPr="00B95E97">
              <w:rPr>
                <w:rFonts w:ascii="Times New Roman" w:hAnsi="Times New Roman" w:cs="Times New Roman"/>
              </w:rPr>
              <w:t>Гардеробная</w:t>
            </w:r>
          </w:p>
        </w:tc>
        <w:tc>
          <w:tcPr>
            <w:tcW w:w="534" w:type="dxa"/>
            <w:tcBorders>
              <w:bottom w:val="single" w:sz="4" w:space="0" w:color="auto"/>
              <w:right w:val="single" w:sz="4" w:space="0" w:color="auto"/>
            </w:tcBorders>
            <w:vAlign w:val="center"/>
          </w:tcPr>
          <w:p w14:paraId="4E0D7DF5" w14:textId="77777777" w:rsidR="00983B8F" w:rsidRPr="00B95E97" w:rsidRDefault="00983B8F" w:rsidP="009D2784">
            <w:pPr>
              <w:jc w:val="center"/>
              <w:rPr>
                <w:rFonts w:ascii="Times New Roman" w:hAnsi="Times New Roman" w:cs="Times New Roman"/>
              </w:rPr>
            </w:pPr>
            <w:r>
              <w:rPr>
                <w:rFonts w:ascii="Times New Roman" w:hAnsi="Times New Roman" w:cs="Times New Roman"/>
              </w:rPr>
              <w:t>90</w:t>
            </w:r>
          </w:p>
        </w:tc>
        <w:tc>
          <w:tcPr>
            <w:tcW w:w="866" w:type="dxa"/>
            <w:tcBorders>
              <w:left w:val="single" w:sz="4" w:space="0" w:color="auto"/>
              <w:bottom w:val="single" w:sz="4" w:space="0" w:color="auto"/>
              <w:right w:val="single" w:sz="4" w:space="0" w:color="auto"/>
            </w:tcBorders>
            <w:vAlign w:val="center"/>
          </w:tcPr>
          <w:p w14:paraId="76A5FEC9"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70</w:t>
            </w:r>
          </w:p>
        </w:tc>
        <w:tc>
          <w:tcPr>
            <w:tcW w:w="1215" w:type="dxa"/>
            <w:tcBorders>
              <w:left w:val="single" w:sz="4" w:space="0" w:color="auto"/>
              <w:bottom w:val="single" w:sz="4" w:space="0" w:color="auto"/>
              <w:right w:val="single" w:sz="4" w:space="0" w:color="auto"/>
            </w:tcBorders>
            <w:vAlign w:val="center"/>
          </w:tcPr>
          <w:p w14:paraId="592C5C9B" w14:textId="77777777" w:rsidR="00983B8F" w:rsidRPr="00B95E97" w:rsidRDefault="00FA47DE" w:rsidP="009D2784">
            <w:pPr>
              <w:jc w:val="center"/>
              <w:rPr>
                <w:rFonts w:ascii="Times New Roman" w:hAnsi="Times New Roman" w:cs="Times New Roman"/>
              </w:rPr>
            </w:pPr>
            <w:r>
              <w:rPr>
                <w:rFonts w:ascii="Times New Roman" w:hAnsi="Times New Roman" w:cs="Times New Roman"/>
              </w:rPr>
              <w:t>2</w:t>
            </w:r>
          </w:p>
        </w:tc>
        <w:tc>
          <w:tcPr>
            <w:tcW w:w="1775" w:type="dxa"/>
            <w:tcBorders>
              <w:left w:val="single" w:sz="4" w:space="0" w:color="auto"/>
              <w:bottom w:val="single" w:sz="4" w:space="0" w:color="auto"/>
              <w:right w:val="single" w:sz="4" w:space="0" w:color="auto"/>
            </w:tcBorders>
            <w:vAlign w:val="center"/>
          </w:tcPr>
          <w:p w14:paraId="15E97C41" w14:textId="77777777" w:rsidR="00983B8F" w:rsidRPr="00B95E97" w:rsidRDefault="00FA47DE" w:rsidP="009D2784">
            <w:pPr>
              <w:jc w:val="center"/>
              <w:rPr>
                <w:rFonts w:ascii="Times New Roman" w:hAnsi="Times New Roman" w:cs="Times New Roman"/>
              </w:rPr>
            </w:pPr>
            <w:r>
              <w:rPr>
                <w:rFonts w:ascii="Times New Roman" w:hAnsi="Times New Roman" w:cs="Times New Roman"/>
              </w:rPr>
              <w:t>126</w:t>
            </w:r>
          </w:p>
        </w:tc>
        <w:tc>
          <w:tcPr>
            <w:tcW w:w="2110" w:type="dxa"/>
            <w:vMerge w:val="restart"/>
            <w:tcBorders>
              <w:left w:val="single" w:sz="4" w:space="0" w:color="auto"/>
              <w:bottom w:val="single" w:sz="4" w:space="0" w:color="auto"/>
              <w:right w:val="single" w:sz="4" w:space="0" w:color="auto"/>
            </w:tcBorders>
            <w:vAlign w:val="center"/>
          </w:tcPr>
          <w:p w14:paraId="39508A34"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Контейнерное</w:t>
            </w:r>
          </w:p>
        </w:tc>
        <w:tc>
          <w:tcPr>
            <w:tcW w:w="1262" w:type="dxa"/>
            <w:vMerge w:val="restart"/>
            <w:tcBorders>
              <w:left w:val="single" w:sz="4" w:space="0" w:color="auto"/>
              <w:bottom w:val="single" w:sz="4" w:space="0" w:color="auto"/>
              <w:right w:val="single" w:sz="4" w:space="0" w:color="auto"/>
            </w:tcBorders>
            <w:vAlign w:val="center"/>
          </w:tcPr>
          <w:p w14:paraId="61D2B665" w14:textId="77777777" w:rsidR="00983B8F" w:rsidRPr="00B95E97" w:rsidRDefault="00983B8F" w:rsidP="00FA47DE">
            <w:pPr>
              <w:jc w:val="center"/>
              <w:rPr>
                <w:rFonts w:ascii="Times New Roman" w:hAnsi="Times New Roman" w:cs="Times New Roman"/>
              </w:rPr>
            </w:pPr>
            <w:r w:rsidRPr="00B95E97">
              <w:rPr>
                <w:rFonts w:ascii="Times New Roman" w:hAnsi="Times New Roman" w:cs="Times New Roman"/>
              </w:rPr>
              <w:t>6х2,5 (</w:t>
            </w:r>
            <w:r w:rsidR="00FA47DE">
              <w:rPr>
                <w:rFonts w:ascii="Times New Roman" w:hAnsi="Times New Roman" w:cs="Times New Roman"/>
              </w:rPr>
              <w:t>8</w:t>
            </w:r>
            <w:r w:rsidRPr="00B95E97">
              <w:rPr>
                <w:rFonts w:ascii="Times New Roman" w:hAnsi="Times New Roman" w:cs="Times New Roman"/>
              </w:rPr>
              <w:t>шт)</w:t>
            </w:r>
          </w:p>
        </w:tc>
      </w:tr>
      <w:tr w:rsidR="00983B8F" w:rsidRPr="00B95E97" w14:paraId="433CE65F" w14:textId="77777777" w:rsidTr="009D2784">
        <w:trPr>
          <w:trHeight w:val="81"/>
        </w:trPr>
        <w:tc>
          <w:tcPr>
            <w:tcW w:w="2336" w:type="dxa"/>
            <w:tcBorders>
              <w:left w:val="single" w:sz="4" w:space="0" w:color="auto"/>
              <w:bottom w:val="single" w:sz="4" w:space="0" w:color="auto"/>
            </w:tcBorders>
            <w:vAlign w:val="center"/>
          </w:tcPr>
          <w:p w14:paraId="45997889" w14:textId="77777777" w:rsidR="00983B8F" w:rsidRPr="00B95E97" w:rsidRDefault="00983B8F" w:rsidP="009D2784">
            <w:pPr>
              <w:rPr>
                <w:rFonts w:ascii="Times New Roman" w:hAnsi="Times New Roman" w:cs="Times New Roman"/>
              </w:rPr>
            </w:pPr>
            <w:r w:rsidRPr="00B95E97">
              <w:rPr>
                <w:rFonts w:ascii="Times New Roman" w:hAnsi="Times New Roman" w:cs="Times New Roman"/>
              </w:rPr>
              <w:t>Помещение для обогрева работающих/приема пищи</w:t>
            </w:r>
          </w:p>
        </w:tc>
        <w:tc>
          <w:tcPr>
            <w:tcW w:w="534" w:type="dxa"/>
            <w:tcBorders>
              <w:bottom w:val="single" w:sz="4" w:space="0" w:color="auto"/>
              <w:right w:val="single" w:sz="4" w:space="0" w:color="auto"/>
            </w:tcBorders>
            <w:vAlign w:val="center"/>
          </w:tcPr>
          <w:p w14:paraId="2BB1E920" w14:textId="77777777" w:rsidR="00983B8F" w:rsidRPr="00B95E97" w:rsidRDefault="00983B8F" w:rsidP="009D2784">
            <w:pPr>
              <w:jc w:val="center"/>
              <w:rPr>
                <w:rFonts w:ascii="Times New Roman" w:hAnsi="Times New Roman" w:cs="Times New Roman"/>
              </w:rPr>
            </w:pPr>
            <w:r>
              <w:rPr>
                <w:rFonts w:ascii="Times New Roman" w:hAnsi="Times New Roman" w:cs="Times New Roman"/>
              </w:rPr>
              <w:t>90</w:t>
            </w:r>
          </w:p>
        </w:tc>
        <w:tc>
          <w:tcPr>
            <w:tcW w:w="866" w:type="dxa"/>
            <w:tcBorders>
              <w:left w:val="single" w:sz="4" w:space="0" w:color="auto"/>
              <w:bottom w:val="single" w:sz="4" w:space="0" w:color="auto"/>
              <w:right w:val="single" w:sz="4" w:space="0" w:color="auto"/>
            </w:tcBorders>
            <w:vAlign w:val="center"/>
          </w:tcPr>
          <w:p w14:paraId="634943CB"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50</w:t>
            </w:r>
          </w:p>
        </w:tc>
        <w:tc>
          <w:tcPr>
            <w:tcW w:w="1215" w:type="dxa"/>
            <w:tcBorders>
              <w:left w:val="single" w:sz="4" w:space="0" w:color="auto"/>
              <w:bottom w:val="single" w:sz="4" w:space="0" w:color="auto"/>
              <w:right w:val="single" w:sz="4" w:space="0" w:color="auto"/>
            </w:tcBorders>
            <w:vAlign w:val="center"/>
          </w:tcPr>
          <w:p w14:paraId="0CBAB46A"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0,1</w:t>
            </w:r>
          </w:p>
        </w:tc>
        <w:tc>
          <w:tcPr>
            <w:tcW w:w="1775" w:type="dxa"/>
            <w:tcBorders>
              <w:left w:val="single" w:sz="4" w:space="0" w:color="auto"/>
              <w:bottom w:val="single" w:sz="4" w:space="0" w:color="auto"/>
              <w:right w:val="single" w:sz="4" w:space="0" w:color="auto"/>
            </w:tcBorders>
            <w:vAlign w:val="center"/>
          </w:tcPr>
          <w:p w14:paraId="71A80F09" w14:textId="77777777" w:rsidR="00983B8F" w:rsidRPr="00B95E97" w:rsidRDefault="00983B8F" w:rsidP="009D2784">
            <w:pPr>
              <w:jc w:val="center"/>
              <w:rPr>
                <w:rFonts w:ascii="Times New Roman" w:hAnsi="Times New Roman" w:cs="Times New Roman"/>
              </w:rPr>
            </w:pPr>
            <w:r>
              <w:rPr>
                <w:rFonts w:ascii="Times New Roman" w:hAnsi="Times New Roman" w:cs="Times New Roman"/>
              </w:rPr>
              <w:t>4,5</w:t>
            </w:r>
          </w:p>
        </w:tc>
        <w:tc>
          <w:tcPr>
            <w:tcW w:w="2110" w:type="dxa"/>
            <w:vMerge/>
            <w:tcBorders>
              <w:left w:val="single" w:sz="4" w:space="0" w:color="auto"/>
              <w:right w:val="single" w:sz="4" w:space="0" w:color="auto"/>
            </w:tcBorders>
            <w:vAlign w:val="center"/>
          </w:tcPr>
          <w:p w14:paraId="5755C5E1" w14:textId="77777777" w:rsidR="00983B8F" w:rsidRPr="00B95E97" w:rsidRDefault="00983B8F" w:rsidP="009D2784">
            <w:pPr>
              <w:jc w:val="center"/>
              <w:rPr>
                <w:rFonts w:ascii="Times New Roman" w:hAnsi="Times New Roman" w:cs="Times New Roman"/>
              </w:rPr>
            </w:pPr>
          </w:p>
        </w:tc>
        <w:tc>
          <w:tcPr>
            <w:tcW w:w="1262" w:type="dxa"/>
            <w:vMerge/>
            <w:tcBorders>
              <w:left w:val="single" w:sz="4" w:space="0" w:color="auto"/>
              <w:bottom w:val="single" w:sz="4" w:space="0" w:color="auto"/>
              <w:right w:val="single" w:sz="4" w:space="0" w:color="auto"/>
            </w:tcBorders>
            <w:vAlign w:val="center"/>
          </w:tcPr>
          <w:p w14:paraId="10951B16" w14:textId="77777777" w:rsidR="00983B8F" w:rsidRPr="00B95E97" w:rsidRDefault="00983B8F" w:rsidP="009D2784">
            <w:pPr>
              <w:jc w:val="center"/>
              <w:rPr>
                <w:rFonts w:ascii="Times New Roman" w:hAnsi="Times New Roman" w:cs="Times New Roman"/>
              </w:rPr>
            </w:pPr>
          </w:p>
        </w:tc>
      </w:tr>
      <w:tr w:rsidR="00983B8F" w:rsidRPr="00B95E97" w14:paraId="3D7230ED" w14:textId="77777777" w:rsidTr="009D2784">
        <w:trPr>
          <w:trHeight w:val="159"/>
        </w:trPr>
        <w:tc>
          <w:tcPr>
            <w:tcW w:w="2336" w:type="dxa"/>
            <w:tcBorders>
              <w:top w:val="single" w:sz="4" w:space="0" w:color="000000"/>
              <w:bottom w:val="single" w:sz="4" w:space="0" w:color="auto"/>
            </w:tcBorders>
            <w:vAlign w:val="center"/>
          </w:tcPr>
          <w:p w14:paraId="125E9A04" w14:textId="77777777" w:rsidR="00983B8F" w:rsidRPr="00B95E97" w:rsidRDefault="00983B8F" w:rsidP="009D2784">
            <w:pPr>
              <w:rPr>
                <w:rFonts w:ascii="Times New Roman" w:hAnsi="Times New Roman" w:cs="Times New Roman"/>
              </w:rPr>
            </w:pPr>
            <w:r w:rsidRPr="00B95E97">
              <w:rPr>
                <w:rFonts w:ascii="Times New Roman" w:hAnsi="Times New Roman" w:cs="Times New Roman"/>
              </w:rPr>
              <w:t>Биотуалет</w:t>
            </w:r>
          </w:p>
        </w:tc>
        <w:tc>
          <w:tcPr>
            <w:tcW w:w="534" w:type="dxa"/>
            <w:tcBorders>
              <w:top w:val="single" w:sz="4" w:space="0" w:color="000000"/>
              <w:bottom w:val="single" w:sz="4" w:space="0" w:color="auto"/>
              <w:right w:val="single" w:sz="4" w:space="0" w:color="auto"/>
            </w:tcBorders>
            <w:vAlign w:val="center"/>
          </w:tcPr>
          <w:p w14:paraId="52473437" w14:textId="77777777" w:rsidR="00983B8F" w:rsidRPr="00B95E97" w:rsidRDefault="00983B8F" w:rsidP="009D2784">
            <w:pPr>
              <w:jc w:val="center"/>
              <w:rPr>
                <w:rFonts w:ascii="Times New Roman" w:hAnsi="Times New Roman" w:cs="Times New Roman"/>
              </w:rPr>
            </w:pPr>
            <w:r>
              <w:rPr>
                <w:rFonts w:ascii="Times New Roman" w:hAnsi="Times New Roman" w:cs="Times New Roman"/>
              </w:rPr>
              <w:t>107</w:t>
            </w:r>
          </w:p>
        </w:tc>
        <w:tc>
          <w:tcPr>
            <w:tcW w:w="866" w:type="dxa"/>
            <w:tcBorders>
              <w:top w:val="single" w:sz="4" w:space="0" w:color="000000"/>
              <w:left w:val="single" w:sz="4" w:space="0" w:color="auto"/>
              <w:bottom w:val="single" w:sz="4" w:space="0" w:color="auto"/>
              <w:right w:val="single" w:sz="4" w:space="0" w:color="auto"/>
            </w:tcBorders>
            <w:vAlign w:val="center"/>
          </w:tcPr>
          <w:p w14:paraId="10AAF4A1"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50</w:t>
            </w:r>
          </w:p>
        </w:tc>
        <w:tc>
          <w:tcPr>
            <w:tcW w:w="1215" w:type="dxa"/>
            <w:tcBorders>
              <w:top w:val="single" w:sz="4" w:space="0" w:color="000000"/>
              <w:left w:val="single" w:sz="4" w:space="0" w:color="auto"/>
              <w:bottom w:val="single" w:sz="4" w:space="0" w:color="auto"/>
              <w:right w:val="single" w:sz="4" w:space="0" w:color="auto"/>
            </w:tcBorders>
            <w:vAlign w:val="center"/>
          </w:tcPr>
          <w:p w14:paraId="09778561"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0,1</w:t>
            </w:r>
          </w:p>
        </w:tc>
        <w:tc>
          <w:tcPr>
            <w:tcW w:w="1775" w:type="dxa"/>
            <w:tcBorders>
              <w:top w:val="single" w:sz="4" w:space="0" w:color="000000"/>
              <w:left w:val="single" w:sz="4" w:space="0" w:color="auto"/>
              <w:bottom w:val="single" w:sz="4" w:space="0" w:color="auto"/>
              <w:right w:val="single" w:sz="4" w:space="0" w:color="auto"/>
            </w:tcBorders>
            <w:vAlign w:val="center"/>
          </w:tcPr>
          <w:p w14:paraId="49449941" w14:textId="77777777" w:rsidR="00983B8F" w:rsidRPr="00B95E97" w:rsidRDefault="00983B8F" w:rsidP="009D2784">
            <w:pPr>
              <w:jc w:val="center"/>
              <w:rPr>
                <w:rFonts w:ascii="Times New Roman" w:hAnsi="Times New Roman" w:cs="Times New Roman"/>
              </w:rPr>
            </w:pPr>
            <w:r>
              <w:rPr>
                <w:rFonts w:ascii="Times New Roman" w:hAnsi="Times New Roman" w:cs="Times New Roman"/>
              </w:rPr>
              <w:t>5,35</w:t>
            </w:r>
          </w:p>
        </w:tc>
        <w:tc>
          <w:tcPr>
            <w:tcW w:w="2110" w:type="dxa"/>
            <w:tcBorders>
              <w:top w:val="single" w:sz="4" w:space="0" w:color="auto"/>
              <w:left w:val="single" w:sz="4" w:space="0" w:color="auto"/>
              <w:bottom w:val="single" w:sz="4" w:space="0" w:color="auto"/>
              <w:right w:val="single" w:sz="4" w:space="0" w:color="auto"/>
            </w:tcBorders>
            <w:vAlign w:val="center"/>
          </w:tcPr>
          <w:p w14:paraId="67B8233C"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Пластиковый блок</w:t>
            </w:r>
          </w:p>
        </w:tc>
        <w:tc>
          <w:tcPr>
            <w:tcW w:w="1262" w:type="dxa"/>
            <w:tcBorders>
              <w:top w:val="single" w:sz="4" w:space="0" w:color="000000"/>
              <w:left w:val="single" w:sz="4" w:space="0" w:color="auto"/>
              <w:bottom w:val="single" w:sz="4" w:space="0" w:color="auto"/>
            </w:tcBorders>
            <w:vAlign w:val="center"/>
          </w:tcPr>
          <w:p w14:paraId="1E2C9FB9"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1,5х1,5</w:t>
            </w:r>
          </w:p>
          <w:p w14:paraId="30F83767" w14:textId="77777777" w:rsidR="00983B8F" w:rsidRPr="00B95E97" w:rsidRDefault="00983B8F" w:rsidP="009D2784">
            <w:pPr>
              <w:jc w:val="center"/>
              <w:rPr>
                <w:rFonts w:ascii="Times New Roman" w:hAnsi="Times New Roman" w:cs="Times New Roman"/>
              </w:rPr>
            </w:pPr>
            <w:r w:rsidRPr="00B95E97">
              <w:rPr>
                <w:rFonts w:ascii="Times New Roman" w:hAnsi="Times New Roman" w:cs="Times New Roman"/>
              </w:rPr>
              <w:t>(</w:t>
            </w:r>
            <w:r w:rsidR="00062537">
              <w:rPr>
                <w:rFonts w:ascii="Times New Roman" w:hAnsi="Times New Roman" w:cs="Times New Roman"/>
              </w:rPr>
              <w:t>3</w:t>
            </w:r>
            <w:r w:rsidRPr="00B95E97">
              <w:rPr>
                <w:rFonts w:ascii="Times New Roman" w:hAnsi="Times New Roman" w:cs="Times New Roman"/>
              </w:rPr>
              <w:t>шт)</w:t>
            </w:r>
          </w:p>
        </w:tc>
      </w:tr>
      <w:tr w:rsidR="00983B8F" w:rsidRPr="00B95E97" w14:paraId="5A12303E" w14:textId="77777777" w:rsidTr="009D2784">
        <w:trPr>
          <w:trHeight w:val="131"/>
        </w:trPr>
        <w:tc>
          <w:tcPr>
            <w:tcW w:w="4951" w:type="dxa"/>
            <w:gridSpan w:val="4"/>
            <w:tcBorders>
              <w:top w:val="single" w:sz="4" w:space="0" w:color="auto"/>
              <w:bottom w:val="single" w:sz="4" w:space="0" w:color="000000"/>
              <w:right w:val="single" w:sz="4" w:space="0" w:color="auto"/>
            </w:tcBorders>
          </w:tcPr>
          <w:p w14:paraId="60CBCB03" w14:textId="77777777" w:rsidR="00983B8F" w:rsidRPr="00B95E97" w:rsidRDefault="00983B8F" w:rsidP="009D2784">
            <w:pPr>
              <w:jc w:val="right"/>
              <w:rPr>
                <w:rFonts w:ascii="Times New Roman" w:hAnsi="Times New Roman" w:cs="Times New Roman"/>
                <w:b/>
              </w:rPr>
            </w:pPr>
            <w:r w:rsidRPr="00B95E97">
              <w:rPr>
                <w:rFonts w:ascii="Times New Roman" w:hAnsi="Times New Roman" w:cs="Times New Roman"/>
                <w:b/>
              </w:rPr>
              <w:t>Всего:</w:t>
            </w:r>
          </w:p>
        </w:tc>
        <w:tc>
          <w:tcPr>
            <w:tcW w:w="1775" w:type="dxa"/>
            <w:tcBorders>
              <w:top w:val="single" w:sz="4" w:space="0" w:color="auto"/>
              <w:left w:val="single" w:sz="4" w:space="0" w:color="auto"/>
              <w:bottom w:val="single" w:sz="4" w:space="0" w:color="000000"/>
              <w:right w:val="single" w:sz="4" w:space="0" w:color="auto"/>
            </w:tcBorders>
            <w:vAlign w:val="center"/>
          </w:tcPr>
          <w:p w14:paraId="053826E8" w14:textId="77777777" w:rsidR="00983B8F" w:rsidRPr="00B95E97" w:rsidRDefault="00FA47DE" w:rsidP="009D2784">
            <w:pPr>
              <w:jc w:val="center"/>
              <w:rPr>
                <w:rFonts w:ascii="Times New Roman" w:hAnsi="Times New Roman" w:cs="Times New Roman"/>
                <w:b/>
                <w:vertAlign w:val="superscript"/>
              </w:rPr>
            </w:pPr>
            <w:r>
              <w:rPr>
                <w:rFonts w:ascii="Times New Roman" w:hAnsi="Times New Roman" w:cs="Times New Roman"/>
                <w:b/>
              </w:rPr>
              <w:t>197,85</w:t>
            </w:r>
            <w:r w:rsidR="00983B8F">
              <w:rPr>
                <w:rFonts w:ascii="Times New Roman" w:hAnsi="Times New Roman" w:cs="Times New Roman"/>
                <w:b/>
              </w:rPr>
              <w:t xml:space="preserve"> </w:t>
            </w:r>
            <w:r w:rsidR="00983B8F" w:rsidRPr="00B95E97">
              <w:rPr>
                <w:rFonts w:ascii="Times New Roman" w:hAnsi="Times New Roman" w:cs="Times New Roman"/>
                <w:b/>
              </w:rPr>
              <w:t>м</w:t>
            </w:r>
            <w:r w:rsidR="00983B8F" w:rsidRPr="00B95E97">
              <w:rPr>
                <w:rFonts w:ascii="Times New Roman" w:hAnsi="Times New Roman" w:cs="Times New Roman"/>
                <w:b/>
                <w:vertAlign w:val="superscript"/>
              </w:rPr>
              <w:t>2</w:t>
            </w:r>
          </w:p>
        </w:tc>
        <w:tc>
          <w:tcPr>
            <w:tcW w:w="2110" w:type="dxa"/>
            <w:tcBorders>
              <w:top w:val="single" w:sz="4" w:space="0" w:color="auto"/>
              <w:left w:val="single" w:sz="4" w:space="0" w:color="auto"/>
              <w:bottom w:val="single" w:sz="4" w:space="0" w:color="auto"/>
              <w:right w:val="single" w:sz="4" w:space="0" w:color="auto"/>
            </w:tcBorders>
            <w:vAlign w:val="center"/>
          </w:tcPr>
          <w:p w14:paraId="56394C93" w14:textId="77777777" w:rsidR="00983B8F" w:rsidRPr="00B95E97" w:rsidRDefault="00983B8F" w:rsidP="009D2784">
            <w:pPr>
              <w:jc w:val="center"/>
              <w:rPr>
                <w:rFonts w:ascii="Times New Roman" w:hAnsi="Times New Roman" w:cs="Times New Roman"/>
                <w:b/>
              </w:rPr>
            </w:pPr>
          </w:p>
        </w:tc>
        <w:tc>
          <w:tcPr>
            <w:tcW w:w="1262" w:type="dxa"/>
            <w:tcBorders>
              <w:top w:val="single" w:sz="4" w:space="0" w:color="auto"/>
              <w:left w:val="single" w:sz="4" w:space="0" w:color="auto"/>
              <w:bottom w:val="single" w:sz="4" w:space="0" w:color="000000"/>
            </w:tcBorders>
            <w:vAlign w:val="center"/>
          </w:tcPr>
          <w:p w14:paraId="6F3B8961" w14:textId="77777777" w:rsidR="00983B8F" w:rsidRPr="00B95E97" w:rsidRDefault="00062537" w:rsidP="009D2784">
            <w:pPr>
              <w:jc w:val="center"/>
              <w:rPr>
                <w:rFonts w:ascii="Times New Roman" w:hAnsi="Times New Roman" w:cs="Times New Roman"/>
                <w:b/>
              </w:rPr>
            </w:pPr>
            <w:r>
              <w:rPr>
                <w:rFonts w:ascii="Times New Roman" w:hAnsi="Times New Roman" w:cs="Times New Roman"/>
                <w:b/>
              </w:rPr>
              <w:t>16</w:t>
            </w:r>
            <w:r w:rsidR="00983B8F">
              <w:rPr>
                <w:rFonts w:ascii="Times New Roman" w:hAnsi="Times New Roman" w:cs="Times New Roman"/>
                <w:b/>
              </w:rPr>
              <w:t xml:space="preserve"> </w:t>
            </w:r>
            <w:r w:rsidR="00983B8F" w:rsidRPr="00B95E97">
              <w:rPr>
                <w:rFonts w:ascii="Times New Roman" w:hAnsi="Times New Roman" w:cs="Times New Roman"/>
                <w:b/>
              </w:rPr>
              <w:t>шт.</w:t>
            </w:r>
          </w:p>
        </w:tc>
      </w:tr>
    </w:tbl>
    <w:p w14:paraId="06D1AAD8" w14:textId="77777777" w:rsidR="00983B8F" w:rsidRDefault="00983B8F" w:rsidP="00630A70">
      <w:pPr>
        <w:tabs>
          <w:tab w:val="left" w:pos="709"/>
        </w:tabs>
        <w:autoSpaceDE w:val="0"/>
        <w:autoSpaceDN w:val="0"/>
        <w:adjustRightInd w:val="0"/>
        <w:spacing w:line="360" w:lineRule="auto"/>
        <w:ind w:firstLine="709"/>
        <w:jc w:val="center"/>
        <w:rPr>
          <w:rFonts w:ascii="Times New Roman" w:hAnsi="Times New Roman" w:cs="Times New Roman"/>
          <w:b/>
        </w:rPr>
      </w:pPr>
    </w:p>
    <w:p w14:paraId="3493DEA9" w14:textId="77777777" w:rsidR="002D0FC0" w:rsidRPr="00361B8F" w:rsidRDefault="002D0FC0" w:rsidP="002D0FC0">
      <w:pPr>
        <w:spacing w:line="360" w:lineRule="auto"/>
        <w:ind w:firstLine="709"/>
        <w:jc w:val="center"/>
        <w:rPr>
          <w:rFonts w:ascii="Times New Roman" w:hAnsi="Times New Roman" w:cs="Times New Roman"/>
          <w:b/>
        </w:rPr>
      </w:pPr>
      <w:r w:rsidRPr="00361B8F">
        <w:rPr>
          <w:rFonts w:ascii="Times New Roman" w:hAnsi="Times New Roman" w:cs="Times New Roman"/>
          <w:b/>
        </w:rPr>
        <w:t>1</w:t>
      </w:r>
      <w:r>
        <w:rPr>
          <w:rFonts w:ascii="Times New Roman" w:hAnsi="Times New Roman" w:cs="Times New Roman"/>
          <w:b/>
        </w:rPr>
        <w:t>2</w:t>
      </w:r>
      <w:r w:rsidRPr="00361B8F">
        <w:rPr>
          <w:rFonts w:ascii="Times New Roman" w:hAnsi="Times New Roman" w:cs="Times New Roman"/>
          <w:b/>
        </w:rPr>
        <w:t>.4. Расчет потребности в электроэнергии.</w:t>
      </w:r>
    </w:p>
    <w:p w14:paraId="27D1CA18" w14:textId="77777777" w:rsidR="002D0FC0" w:rsidRPr="00361B8F" w:rsidRDefault="002D0FC0" w:rsidP="002D0FC0">
      <w:pPr>
        <w:spacing w:line="360" w:lineRule="auto"/>
        <w:ind w:right="-1" w:firstLine="709"/>
        <w:rPr>
          <w:rFonts w:ascii="Times New Roman" w:hAnsi="Times New Roman" w:cs="Times New Roman"/>
        </w:rPr>
      </w:pPr>
    </w:p>
    <w:p w14:paraId="3642C63F"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Потребность в электроэнергии, кВА, определяется на период выполнения максимального объема строительно-монтажных работ по формуле:</w:t>
      </w:r>
    </w:p>
    <w:p w14:paraId="3ABC3C53" w14:textId="77777777" w:rsidR="002D0FC0" w:rsidRPr="00361B8F" w:rsidRDefault="002D0FC0" w:rsidP="002D0FC0">
      <w:pPr>
        <w:ind w:right="-1" w:firstLine="709"/>
        <w:jc w:val="center"/>
        <w:rPr>
          <w:rFonts w:ascii="Times New Roman" w:hAnsi="Times New Roman" w:cs="Times New Roman"/>
        </w:rPr>
      </w:pPr>
      <w:r w:rsidRPr="00361B8F">
        <w:rPr>
          <w:rFonts w:ascii="Times New Roman" w:hAnsi="Times New Roman" w:cs="Times New Roman"/>
          <w:position w:val="-30"/>
        </w:rPr>
        <w:object w:dxaOrig="3940" w:dyaOrig="680" w14:anchorId="04FA7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pt;height:37.45pt" o:ole="">
            <v:imagedata r:id="rId11" o:title=""/>
          </v:shape>
          <o:OLEObject Type="Embed" ProgID="Equation.3" ShapeID="_x0000_i1025" DrawAspect="Content" ObjectID="_1530348536" r:id="rId12"/>
        </w:object>
      </w:r>
    </w:p>
    <w:p w14:paraId="62630308"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где  L</w:t>
      </w:r>
      <w:r w:rsidRPr="00361B8F">
        <w:rPr>
          <w:rFonts w:ascii="Times New Roman" w:hAnsi="Times New Roman" w:cs="Times New Roman"/>
          <w:vertAlign w:val="subscript"/>
        </w:rPr>
        <w:t>x</w:t>
      </w:r>
      <w:r w:rsidRPr="00361B8F">
        <w:rPr>
          <w:rFonts w:ascii="Times New Roman" w:hAnsi="Times New Roman" w:cs="Times New Roman"/>
        </w:rPr>
        <w:t>=1,05 – коэффициент потери мощности в сети;</w:t>
      </w:r>
    </w:p>
    <w:p w14:paraId="0B7843AB"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P</w:t>
      </w:r>
      <w:r w:rsidRPr="00361B8F">
        <w:rPr>
          <w:rFonts w:ascii="Times New Roman" w:hAnsi="Times New Roman" w:cs="Times New Roman"/>
          <w:vertAlign w:val="subscript"/>
        </w:rPr>
        <w:t>м</w:t>
      </w:r>
      <w:r w:rsidRPr="00361B8F">
        <w:rPr>
          <w:rFonts w:ascii="Times New Roman" w:hAnsi="Times New Roman" w:cs="Times New Roman"/>
        </w:rPr>
        <w:t xml:space="preserve"> – сумма номинальных мощностей работающих электромоторов (башенный кран);</w:t>
      </w:r>
    </w:p>
    <w:p w14:paraId="1FC8B0F8"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P</w:t>
      </w:r>
      <w:r w:rsidRPr="00361B8F">
        <w:rPr>
          <w:rFonts w:ascii="Times New Roman" w:hAnsi="Times New Roman" w:cs="Times New Roman"/>
          <w:vertAlign w:val="subscript"/>
        </w:rPr>
        <w:t>о.в</w:t>
      </w:r>
      <w:r w:rsidRPr="00361B8F">
        <w:rPr>
          <w:rFonts w:ascii="Times New Roman" w:hAnsi="Times New Roman" w:cs="Times New Roman"/>
        </w:rPr>
        <w:t>. – суммарная мощность внутренних осветительных приборов (помещения для рабочих, здания складского назначения);</w:t>
      </w:r>
    </w:p>
    <w:p w14:paraId="7139D642"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P</w:t>
      </w:r>
      <w:r w:rsidRPr="00361B8F">
        <w:rPr>
          <w:rFonts w:ascii="Times New Roman" w:hAnsi="Times New Roman" w:cs="Times New Roman"/>
          <w:vertAlign w:val="subscript"/>
        </w:rPr>
        <w:t>о.н</w:t>
      </w:r>
      <w:r w:rsidRPr="00361B8F">
        <w:rPr>
          <w:rFonts w:ascii="Times New Roman" w:hAnsi="Times New Roman" w:cs="Times New Roman"/>
        </w:rPr>
        <w:t>. – то же, для наружного освещения объектов и территории;</w:t>
      </w:r>
    </w:p>
    <w:p w14:paraId="52DD9CB5"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P</w:t>
      </w:r>
      <w:r w:rsidRPr="00361B8F">
        <w:rPr>
          <w:rFonts w:ascii="Times New Roman" w:hAnsi="Times New Roman" w:cs="Times New Roman"/>
          <w:vertAlign w:val="subscript"/>
        </w:rPr>
        <w:t>св</w:t>
      </w:r>
      <w:r w:rsidRPr="00361B8F">
        <w:rPr>
          <w:rFonts w:ascii="Times New Roman" w:hAnsi="Times New Roman" w:cs="Times New Roman"/>
        </w:rPr>
        <w:t xml:space="preserve"> – то же, для сварочных трансформаторов;</w:t>
      </w:r>
    </w:p>
    <w:p w14:paraId="1AD1B9FA"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Cos E</w:t>
      </w:r>
      <w:r w:rsidRPr="00361B8F">
        <w:rPr>
          <w:rFonts w:ascii="Times New Roman" w:hAnsi="Times New Roman" w:cs="Times New Roman"/>
          <w:vertAlign w:val="subscript"/>
        </w:rPr>
        <w:t>1</w:t>
      </w:r>
      <w:r w:rsidRPr="00361B8F">
        <w:rPr>
          <w:rFonts w:ascii="Times New Roman" w:hAnsi="Times New Roman" w:cs="Times New Roman"/>
        </w:rPr>
        <w:t xml:space="preserve"> = 0,7 – коэффициент потери мощности для силовых потребителей электромоторов;</w:t>
      </w:r>
    </w:p>
    <w:p w14:paraId="7AD866B6"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К</w:t>
      </w:r>
      <w:r w:rsidRPr="00361B8F">
        <w:rPr>
          <w:rFonts w:ascii="Times New Roman" w:hAnsi="Times New Roman" w:cs="Times New Roman"/>
          <w:vertAlign w:val="subscript"/>
        </w:rPr>
        <w:t>1</w:t>
      </w:r>
      <w:r w:rsidRPr="00361B8F">
        <w:rPr>
          <w:rFonts w:ascii="Times New Roman" w:hAnsi="Times New Roman" w:cs="Times New Roman"/>
        </w:rPr>
        <w:t xml:space="preserve"> = 0,5 – коэффициент одновременности работы электромоторов;</w:t>
      </w:r>
    </w:p>
    <w:p w14:paraId="5AE94B7A"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lastRenderedPageBreak/>
        <w:t>К</w:t>
      </w:r>
      <w:r w:rsidRPr="00361B8F">
        <w:rPr>
          <w:rFonts w:ascii="Times New Roman" w:hAnsi="Times New Roman" w:cs="Times New Roman"/>
          <w:vertAlign w:val="subscript"/>
        </w:rPr>
        <w:t>3</w:t>
      </w:r>
      <w:r w:rsidRPr="00361B8F">
        <w:rPr>
          <w:rFonts w:ascii="Times New Roman" w:hAnsi="Times New Roman" w:cs="Times New Roman"/>
        </w:rPr>
        <w:t xml:space="preserve"> = 0,8 – то же, для внутреннего освещения;</w:t>
      </w:r>
    </w:p>
    <w:p w14:paraId="43016ECC"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К</w:t>
      </w:r>
      <w:r w:rsidRPr="00361B8F">
        <w:rPr>
          <w:rFonts w:ascii="Times New Roman" w:hAnsi="Times New Roman" w:cs="Times New Roman"/>
          <w:vertAlign w:val="subscript"/>
        </w:rPr>
        <w:t>4</w:t>
      </w:r>
      <w:r w:rsidRPr="00361B8F">
        <w:rPr>
          <w:rFonts w:ascii="Times New Roman" w:hAnsi="Times New Roman" w:cs="Times New Roman"/>
        </w:rPr>
        <w:t xml:space="preserve"> = 0,9 – то же, для наружного освещения;</w:t>
      </w:r>
    </w:p>
    <w:p w14:paraId="29045C08"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К</w:t>
      </w:r>
      <w:r w:rsidRPr="00361B8F">
        <w:rPr>
          <w:rFonts w:ascii="Times New Roman" w:hAnsi="Times New Roman" w:cs="Times New Roman"/>
          <w:vertAlign w:val="subscript"/>
        </w:rPr>
        <w:t>5</w:t>
      </w:r>
      <w:r w:rsidRPr="00361B8F">
        <w:rPr>
          <w:rFonts w:ascii="Times New Roman" w:hAnsi="Times New Roman" w:cs="Times New Roman"/>
        </w:rPr>
        <w:t xml:space="preserve"> = 0,6 – то же, для сварочных трансформаторов.</w:t>
      </w:r>
    </w:p>
    <w:p w14:paraId="274B632B" w14:textId="77777777" w:rsidR="002D0FC0" w:rsidRPr="00361B8F" w:rsidRDefault="002D0FC0" w:rsidP="002D0FC0">
      <w:pPr>
        <w:spacing w:line="360" w:lineRule="auto"/>
        <w:ind w:right="-1" w:firstLine="709"/>
        <w:jc w:val="both"/>
        <w:rPr>
          <w:rFonts w:ascii="Times New Roman" w:hAnsi="Times New Roman" w:cs="Times New Roman"/>
          <w:u w:val="single"/>
        </w:rPr>
      </w:pPr>
      <w:r w:rsidRPr="00361B8F">
        <w:rPr>
          <w:rFonts w:ascii="Times New Roman" w:hAnsi="Times New Roman" w:cs="Times New Roman"/>
          <w:u w:val="single"/>
        </w:rPr>
        <w:t>Потребители:</w:t>
      </w:r>
    </w:p>
    <w:p w14:paraId="12282E4F" w14:textId="77777777" w:rsidR="002D0FC0"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 xml:space="preserve">- башенный кран </w:t>
      </w:r>
      <w:r w:rsidRPr="00361B8F">
        <w:rPr>
          <w:rFonts w:ascii="Times New Roman" w:hAnsi="Times New Roman" w:cs="Times New Roman"/>
          <w:lang w:val="en-US"/>
        </w:rPr>
        <w:t>Liebherr</w:t>
      </w:r>
      <w:r w:rsidRPr="00361B8F">
        <w:rPr>
          <w:rFonts w:ascii="Times New Roman" w:hAnsi="Times New Roman" w:cs="Times New Roman"/>
        </w:rPr>
        <w:t xml:space="preserve"> </w:t>
      </w:r>
      <w:r>
        <w:rPr>
          <w:rFonts w:ascii="Times New Roman" w:hAnsi="Times New Roman" w:cs="Times New Roman"/>
          <w:lang w:val="en-US"/>
        </w:rPr>
        <w:t>LM</w:t>
      </w:r>
      <w:r w:rsidRPr="00361B8F">
        <w:rPr>
          <w:rFonts w:ascii="Times New Roman" w:hAnsi="Times New Roman" w:cs="Times New Roman"/>
        </w:rPr>
        <w:t xml:space="preserve"> 1</w:t>
      </w:r>
      <w:r>
        <w:rPr>
          <w:rFonts w:ascii="Times New Roman" w:hAnsi="Times New Roman" w:cs="Times New Roman"/>
        </w:rPr>
        <w:t xml:space="preserve">12 </w:t>
      </w:r>
      <w:r>
        <w:rPr>
          <w:rFonts w:ascii="Times New Roman" w:hAnsi="Times New Roman" w:cs="Times New Roman"/>
          <w:lang w:val="en-US"/>
        </w:rPr>
        <w:t>EC</w:t>
      </w:r>
      <w:r w:rsidRPr="002D0FC0">
        <w:rPr>
          <w:rFonts w:ascii="Times New Roman" w:hAnsi="Times New Roman" w:cs="Times New Roman"/>
        </w:rPr>
        <w:t>-</w:t>
      </w:r>
      <w:r>
        <w:rPr>
          <w:rFonts w:ascii="Times New Roman" w:hAnsi="Times New Roman" w:cs="Times New Roman"/>
          <w:lang w:val="en-US"/>
        </w:rPr>
        <w:t>H</w:t>
      </w:r>
      <w:r w:rsidRPr="002D0FC0">
        <w:rPr>
          <w:rFonts w:ascii="Times New Roman" w:hAnsi="Times New Roman" w:cs="Times New Roman"/>
        </w:rPr>
        <w:t xml:space="preserve"> </w:t>
      </w:r>
      <w:r w:rsidRPr="00361B8F">
        <w:rPr>
          <w:rFonts w:ascii="Times New Roman" w:hAnsi="Times New Roman" w:cs="Times New Roman"/>
        </w:rPr>
        <w:t xml:space="preserve">– </w:t>
      </w:r>
      <w:r w:rsidRPr="002D0FC0">
        <w:rPr>
          <w:rFonts w:ascii="Times New Roman" w:hAnsi="Times New Roman" w:cs="Times New Roman"/>
        </w:rPr>
        <w:t>80</w:t>
      </w:r>
      <w:r w:rsidRPr="00361B8F">
        <w:rPr>
          <w:rFonts w:ascii="Times New Roman" w:hAnsi="Times New Roman" w:cs="Times New Roman"/>
        </w:rPr>
        <w:t xml:space="preserve"> кВт (</w:t>
      </w:r>
      <w:r>
        <w:rPr>
          <w:rFonts w:ascii="Times New Roman" w:hAnsi="Times New Roman" w:cs="Times New Roman"/>
        </w:rPr>
        <w:t>1</w:t>
      </w:r>
      <w:r w:rsidRPr="00361B8F">
        <w:rPr>
          <w:rFonts w:ascii="Times New Roman" w:hAnsi="Times New Roman" w:cs="Times New Roman"/>
        </w:rPr>
        <w:t xml:space="preserve"> шт.);</w:t>
      </w:r>
    </w:p>
    <w:p w14:paraId="05EDA060" w14:textId="081708A2" w:rsidR="00CD001D" w:rsidRPr="00361B8F" w:rsidRDefault="00CD001D" w:rsidP="002D0FC0">
      <w:pPr>
        <w:spacing w:line="360" w:lineRule="auto"/>
        <w:ind w:right="-1" w:firstLine="709"/>
        <w:jc w:val="both"/>
        <w:rPr>
          <w:rFonts w:ascii="Times New Roman" w:hAnsi="Times New Roman" w:cs="Times New Roman"/>
        </w:rPr>
      </w:pPr>
      <w:r>
        <w:rPr>
          <w:rFonts w:ascii="Times New Roman" w:hAnsi="Times New Roman" w:cs="Times New Roman"/>
        </w:rPr>
        <w:t>- гусеничный кран ДЭК-251 – 60 кВт (1 шт.);</w:t>
      </w:r>
    </w:p>
    <w:p w14:paraId="2A853D54"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 сварочный трансформатор ТДМ-250–16 кВт (4шт.);</w:t>
      </w:r>
    </w:p>
    <w:p w14:paraId="548E94EF"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 вибратор поверхностный – 0,18 кВт (4 шт.);</w:t>
      </w:r>
    </w:p>
    <w:p w14:paraId="7CF4715B"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 вибратор глубинный - 0,75 кВт (4 шт.);</w:t>
      </w:r>
    </w:p>
    <w:p w14:paraId="48ADBCC6" w14:textId="77777777" w:rsidR="002D0FC0" w:rsidRPr="00361B8F" w:rsidRDefault="002D0FC0" w:rsidP="002D0FC0">
      <w:pPr>
        <w:spacing w:line="360" w:lineRule="auto"/>
        <w:ind w:right="-1" w:firstLine="709"/>
        <w:jc w:val="both"/>
        <w:rPr>
          <w:rFonts w:ascii="Times New Roman" w:hAnsi="Times New Roman" w:cs="Times New Roman"/>
        </w:rPr>
      </w:pPr>
      <w:r>
        <w:rPr>
          <w:rFonts w:ascii="Times New Roman" w:hAnsi="Times New Roman" w:cs="Times New Roman"/>
        </w:rPr>
        <w:t>- внутреннее освещение –28</w:t>
      </w:r>
      <w:r w:rsidRPr="00361B8F">
        <w:rPr>
          <w:rFonts w:ascii="Times New Roman" w:hAnsi="Times New Roman" w:cs="Times New Roman"/>
        </w:rPr>
        <w:t xml:space="preserve"> кВт;</w:t>
      </w:r>
    </w:p>
    <w:p w14:paraId="4C2FD690" w14:textId="77777777" w:rsidR="002D0FC0" w:rsidRPr="00361B8F" w:rsidRDefault="002D0FC0" w:rsidP="002D0FC0">
      <w:pPr>
        <w:spacing w:line="360" w:lineRule="auto"/>
        <w:ind w:right="-1" w:firstLine="709"/>
        <w:jc w:val="both"/>
        <w:rPr>
          <w:rFonts w:ascii="Times New Roman" w:hAnsi="Times New Roman" w:cs="Times New Roman"/>
        </w:rPr>
      </w:pPr>
      <w:r w:rsidRPr="00361B8F">
        <w:rPr>
          <w:rFonts w:ascii="Times New Roman" w:hAnsi="Times New Roman" w:cs="Times New Roman"/>
        </w:rPr>
        <w:t>- наружное освещение –</w:t>
      </w:r>
      <w:r w:rsidRPr="001E0D58">
        <w:rPr>
          <w:rFonts w:ascii="Times New Roman" w:hAnsi="Times New Roman" w:cs="Times New Roman"/>
        </w:rPr>
        <w:t>30</w:t>
      </w:r>
      <w:r w:rsidRPr="00361B8F">
        <w:rPr>
          <w:rFonts w:ascii="Times New Roman" w:hAnsi="Times New Roman" w:cs="Times New Roman"/>
        </w:rPr>
        <w:t xml:space="preserve"> кВт.</w:t>
      </w:r>
    </w:p>
    <w:p w14:paraId="62473BF6" w14:textId="77777777" w:rsidR="002D0FC0" w:rsidRPr="00361B8F" w:rsidRDefault="006E3895" w:rsidP="002D0FC0">
      <w:pPr>
        <w:spacing w:line="360" w:lineRule="auto"/>
        <w:ind w:right="-1" w:firstLine="709"/>
        <w:jc w:val="both"/>
        <w:rPr>
          <w:rFonts w:ascii="Times New Roman" w:hAnsi="Times New Roman" w:cs="Times New Roman"/>
          <w:position w:val="-28"/>
        </w:rPr>
      </w:pPr>
      <w:r w:rsidRPr="00361B8F">
        <w:rPr>
          <w:rFonts w:ascii="Times New Roman" w:hAnsi="Times New Roman" w:cs="Times New Roman"/>
          <w:position w:val="-28"/>
        </w:rPr>
        <w:object w:dxaOrig="5780" w:dyaOrig="660" w14:anchorId="1785700C">
          <v:shape id="_x0000_i1045" type="#_x0000_t75" style="width:322pt;height:37.45pt" o:ole="">
            <v:imagedata r:id="rId13" o:title=""/>
          </v:shape>
          <o:OLEObject Type="Embed" ProgID="Equation.3" ShapeID="_x0000_i1045" DrawAspect="Content" ObjectID="_1530348537" r:id="rId14"/>
        </w:object>
      </w:r>
    </w:p>
    <w:p w14:paraId="61D42A8D" w14:textId="77777777" w:rsidR="00630A70" w:rsidRPr="005D5668" w:rsidRDefault="00A15B82" w:rsidP="00630A70">
      <w:pPr>
        <w:tabs>
          <w:tab w:val="left" w:pos="709"/>
        </w:tabs>
        <w:autoSpaceDE w:val="0"/>
        <w:autoSpaceDN w:val="0"/>
        <w:adjustRightInd w:val="0"/>
        <w:spacing w:line="360" w:lineRule="auto"/>
        <w:ind w:firstLine="709"/>
        <w:jc w:val="center"/>
        <w:rPr>
          <w:rFonts w:ascii="Times New Roman" w:hAnsi="Times New Roman" w:cs="Times New Roman"/>
          <w:b/>
        </w:rPr>
      </w:pPr>
      <w:r>
        <w:rPr>
          <w:rFonts w:ascii="Times New Roman" w:hAnsi="Times New Roman" w:cs="Times New Roman"/>
          <w:b/>
        </w:rPr>
        <w:t>12</w:t>
      </w:r>
      <w:r w:rsidR="00630A70" w:rsidRPr="00EC177D">
        <w:rPr>
          <w:rFonts w:ascii="Times New Roman" w:hAnsi="Times New Roman" w:cs="Times New Roman"/>
          <w:b/>
        </w:rPr>
        <w:t>.5. Расчет потребности в воде.</w:t>
      </w:r>
      <w:bookmarkStart w:id="0" w:name="_GoBack"/>
      <w:bookmarkEnd w:id="0"/>
    </w:p>
    <w:p w14:paraId="2371496D" w14:textId="77777777" w:rsidR="00630A70" w:rsidRPr="005D5668" w:rsidRDefault="00630A70" w:rsidP="00630A70">
      <w:pPr>
        <w:ind w:right="283" w:firstLine="851"/>
        <w:rPr>
          <w:rFonts w:ascii="Times New Roman" w:hAnsi="Times New Roman" w:cs="Times New Roman"/>
        </w:rPr>
      </w:pPr>
    </w:p>
    <w:p w14:paraId="4C1AAB25"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rPr>
        <w:t xml:space="preserve">Потребность </w:t>
      </w:r>
      <w:r w:rsidRPr="005D5668">
        <w:rPr>
          <w:rFonts w:ascii="Times New Roman" w:hAnsi="Times New Roman" w:cs="Times New Roman"/>
          <w:position w:val="-20"/>
        </w:rPr>
        <w:object w:dxaOrig="600" w:dyaOrig="440" w14:anchorId="75283DE8">
          <v:shape id="_x0000_i1026" type="#_x0000_t75" style="width:29.95pt;height:21.9pt" o:ole="">
            <v:imagedata r:id="rId15" o:title=""/>
          </v:shape>
          <o:OLEObject Type="Embed" ProgID="Equation.3" ShapeID="_x0000_i1026" DrawAspect="Content" ObjectID="_1530348538" r:id="rId16"/>
        </w:object>
      </w:r>
      <w:r w:rsidRPr="005D5668">
        <w:rPr>
          <w:rFonts w:ascii="Times New Roman" w:hAnsi="Times New Roman" w:cs="Times New Roman"/>
        </w:rPr>
        <w:t xml:space="preserve"> в воде определяется суммой расхода воды на производственные </w:t>
      </w:r>
      <w:r w:rsidRPr="005D5668">
        <w:rPr>
          <w:rFonts w:ascii="Times New Roman" w:hAnsi="Times New Roman" w:cs="Times New Roman"/>
          <w:position w:val="-20"/>
        </w:rPr>
        <w:object w:dxaOrig="540" w:dyaOrig="440" w14:anchorId="23DBD41F">
          <v:shape id="_x0000_i1027" type="#_x0000_t75" style="width:27.05pt;height:21.9pt" o:ole="">
            <v:imagedata r:id="rId17" o:title=""/>
          </v:shape>
          <o:OLEObject Type="Embed" ProgID="Equation.3" ShapeID="_x0000_i1027" DrawAspect="Content" ObjectID="_1530348539" r:id="rId18"/>
        </w:object>
      </w:r>
      <w:r>
        <w:rPr>
          <w:rFonts w:ascii="Times New Roman" w:hAnsi="Times New Roman" w:cs="Times New Roman"/>
        </w:rPr>
        <w:t xml:space="preserve">, </w:t>
      </w:r>
      <w:r w:rsidRPr="005D5668">
        <w:rPr>
          <w:rFonts w:ascii="Times New Roman" w:hAnsi="Times New Roman" w:cs="Times New Roman"/>
        </w:rPr>
        <w:t xml:space="preserve">хозяйственно-бытовые </w:t>
      </w:r>
      <w:r w:rsidRPr="005D5668">
        <w:rPr>
          <w:rFonts w:ascii="Times New Roman" w:hAnsi="Times New Roman" w:cs="Times New Roman"/>
          <w:position w:val="-20"/>
        </w:rPr>
        <w:object w:dxaOrig="600" w:dyaOrig="440" w14:anchorId="43657B9C">
          <v:shape id="_x0000_i1028" type="#_x0000_t75" style="width:29.95pt;height:21.9pt" o:ole="">
            <v:imagedata r:id="rId19" o:title=""/>
          </v:shape>
          <o:OLEObject Type="Embed" ProgID="Equation.3" ShapeID="_x0000_i1028" DrawAspect="Content" ObjectID="_1530348540" r:id="rId20"/>
        </w:object>
      </w:r>
      <w:r w:rsidRPr="005D5668">
        <w:rPr>
          <w:rFonts w:ascii="Times New Roman" w:hAnsi="Times New Roman" w:cs="Times New Roman"/>
        </w:rPr>
        <w:t xml:space="preserve"> нужды</w:t>
      </w:r>
      <w:r>
        <w:rPr>
          <w:rFonts w:ascii="Times New Roman" w:hAnsi="Times New Roman" w:cs="Times New Roman"/>
        </w:rPr>
        <w:t>:</w:t>
      </w:r>
    </w:p>
    <w:p w14:paraId="36248E66"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position w:val="-20"/>
        </w:rPr>
        <w:object w:dxaOrig="2140" w:dyaOrig="440" w14:anchorId="2743DB0D">
          <v:shape id="_x0000_i1029" type="#_x0000_t75" style="width:107.15pt;height:21.9pt" o:ole="">
            <v:imagedata r:id="rId21" o:title=""/>
          </v:shape>
          <o:OLEObject Type="Embed" ProgID="Equation.3" ShapeID="_x0000_i1029" DrawAspect="Content" ObjectID="_1530348541" r:id="rId22"/>
        </w:object>
      </w:r>
    </w:p>
    <w:p w14:paraId="33779E5F" w14:textId="77777777" w:rsidR="00630A70" w:rsidRPr="005D5668" w:rsidRDefault="00630A70" w:rsidP="00630A70">
      <w:pPr>
        <w:spacing w:line="360" w:lineRule="auto"/>
        <w:ind w:right="-1" w:firstLine="709"/>
        <w:jc w:val="both"/>
        <w:rPr>
          <w:rFonts w:ascii="Times New Roman" w:hAnsi="Times New Roman" w:cs="Times New Roman"/>
          <w:u w:val="single"/>
        </w:rPr>
      </w:pPr>
      <w:r w:rsidRPr="005D5668">
        <w:rPr>
          <w:rFonts w:ascii="Times New Roman" w:hAnsi="Times New Roman" w:cs="Times New Roman"/>
          <w:u w:val="single"/>
        </w:rPr>
        <w:t>Расход воды на производственные потребности, л/с:</w:t>
      </w:r>
    </w:p>
    <w:p w14:paraId="0F0368A6" w14:textId="77777777" w:rsidR="00630A70" w:rsidRPr="005D5668" w:rsidRDefault="00630A70" w:rsidP="00630A70">
      <w:pPr>
        <w:spacing w:line="360" w:lineRule="auto"/>
        <w:ind w:right="-1" w:firstLine="709"/>
        <w:rPr>
          <w:rFonts w:ascii="Times New Roman" w:hAnsi="Times New Roman" w:cs="Times New Roman"/>
        </w:rPr>
      </w:pPr>
      <w:r w:rsidRPr="005D5668">
        <w:rPr>
          <w:rFonts w:ascii="Times New Roman" w:hAnsi="Times New Roman" w:cs="Times New Roman"/>
          <w:position w:val="-24"/>
        </w:rPr>
        <w:object w:dxaOrig="2799" w:dyaOrig="700" w14:anchorId="71375138">
          <v:shape id="_x0000_i1030" type="#_x0000_t75" style="width:138.8pt;height:36.85pt" o:ole="">
            <v:imagedata r:id="rId23" o:title=""/>
          </v:shape>
          <o:OLEObject Type="Embed" ProgID="Equation.3" ShapeID="_x0000_i1030" DrawAspect="Content" ObjectID="_1530348542" r:id="rId24"/>
        </w:object>
      </w:r>
      <w:r w:rsidRPr="005D5668">
        <w:rPr>
          <w:rFonts w:ascii="Times New Roman" w:hAnsi="Times New Roman" w:cs="Times New Roman"/>
        </w:rPr>
        <w:t xml:space="preserve"> где: </w:t>
      </w:r>
    </w:p>
    <w:p w14:paraId="10D25C62"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position w:val="-14"/>
        </w:rPr>
        <w:object w:dxaOrig="360" w:dyaOrig="380" w14:anchorId="7233C6D4">
          <v:shape id="_x0000_i1031" type="#_x0000_t75" style="width:19pt;height:19pt" o:ole="">
            <v:imagedata r:id="rId25" o:title=""/>
          </v:shape>
          <o:OLEObject Type="Embed" ProgID="Equation.3" ShapeID="_x0000_i1031" DrawAspect="Content" ObjectID="_1530348543" r:id="rId26"/>
        </w:object>
      </w:r>
      <w:r w:rsidRPr="005D5668">
        <w:rPr>
          <w:rFonts w:ascii="Times New Roman" w:hAnsi="Times New Roman" w:cs="Times New Roman"/>
        </w:rPr>
        <w:t xml:space="preserve"> = 500л – расход воды на производственного потребителя (поливка бетона, заправка и мытье машин и т.д.);</w:t>
      </w:r>
    </w:p>
    <w:p w14:paraId="712ED84A"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position w:val="-14"/>
        </w:rPr>
        <w:object w:dxaOrig="440" w:dyaOrig="380" w14:anchorId="475FAC06">
          <v:shape id="_x0000_i1032" type="#_x0000_t75" style="width:22.45pt;height:19pt" o:ole="">
            <v:imagedata r:id="rId27" o:title=""/>
          </v:shape>
          <o:OLEObject Type="Embed" ProgID="Equation.3" ShapeID="_x0000_i1032" DrawAspect="Content" ObjectID="_1530348544" r:id="rId28"/>
        </w:object>
      </w:r>
      <w:r w:rsidRPr="005D5668">
        <w:rPr>
          <w:rFonts w:ascii="Times New Roman" w:hAnsi="Times New Roman" w:cs="Times New Roman"/>
        </w:rPr>
        <w:t xml:space="preserve">  -  число производственных потребителей в наиболее загруженную смену;</w:t>
      </w:r>
    </w:p>
    <w:p w14:paraId="2D2C9408"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position w:val="-20"/>
        </w:rPr>
        <w:object w:dxaOrig="440" w:dyaOrig="440" w14:anchorId="3C574982">
          <v:shape id="_x0000_i1033" type="#_x0000_t75" style="width:21.9pt;height:22.45pt" o:ole="">
            <v:imagedata r:id="rId29" o:title=""/>
          </v:shape>
          <o:OLEObject Type="Embed" ProgID="Equation.3" ShapeID="_x0000_i1033" DrawAspect="Content" ObjectID="_1530348545" r:id="rId30"/>
        </w:object>
      </w:r>
      <w:r w:rsidRPr="005D5668">
        <w:rPr>
          <w:rFonts w:ascii="Times New Roman" w:hAnsi="Times New Roman" w:cs="Times New Roman"/>
        </w:rPr>
        <w:t xml:space="preserve"> = 1,5 – коэффициент часовой неравномерности водопотребления;</w:t>
      </w:r>
    </w:p>
    <w:p w14:paraId="2237C835"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position w:val="-6"/>
        </w:rPr>
        <w:object w:dxaOrig="160" w:dyaOrig="260" w14:anchorId="7BABC635">
          <v:shape id="_x0000_i1034" type="#_x0000_t75" style="width:8.05pt;height:12.1pt" o:ole="">
            <v:imagedata r:id="rId31" o:title=""/>
          </v:shape>
          <o:OLEObject Type="Embed" ProgID="Equation.3" ShapeID="_x0000_i1034" DrawAspect="Content" ObjectID="_1530348546" r:id="rId32"/>
        </w:object>
      </w:r>
      <w:r w:rsidRPr="005D5668">
        <w:rPr>
          <w:rFonts w:ascii="Times New Roman" w:hAnsi="Times New Roman" w:cs="Times New Roman"/>
        </w:rPr>
        <w:t xml:space="preserve"> = 8 ч – число часов в смене;</w:t>
      </w:r>
    </w:p>
    <w:p w14:paraId="51084FCD"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position w:val="-14"/>
        </w:rPr>
        <w:object w:dxaOrig="420" w:dyaOrig="380" w14:anchorId="07DFD21F">
          <v:shape id="_x0000_i1035" type="#_x0000_t75" style="width:21.9pt;height:19pt" o:ole="">
            <v:imagedata r:id="rId33" o:title=""/>
          </v:shape>
          <o:OLEObject Type="Embed" ProgID="Equation.3" ShapeID="_x0000_i1035" DrawAspect="Content" ObjectID="_1530348547" r:id="rId34"/>
        </w:object>
      </w:r>
      <w:r w:rsidRPr="005D5668">
        <w:rPr>
          <w:rFonts w:ascii="Times New Roman" w:hAnsi="Times New Roman" w:cs="Times New Roman"/>
        </w:rPr>
        <w:t xml:space="preserve"> = 1,2 – коэффициент на неучтенный расход воды.</w:t>
      </w:r>
    </w:p>
    <w:p w14:paraId="46EA4E4E" w14:textId="77777777" w:rsidR="00630A70" w:rsidRPr="005D5668" w:rsidRDefault="00630A70" w:rsidP="00630A70">
      <w:pPr>
        <w:tabs>
          <w:tab w:val="left" w:pos="990"/>
        </w:tabs>
        <w:spacing w:line="360" w:lineRule="auto"/>
        <w:ind w:right="-1" w:firstLine="709"/>
        <w:jc w:val="both"/>
        <w:rPr>
          <w:rFonts w:ascii="Times New Roman" w:hAnsi="Times New Roman" w:cs="Times New Roman"/>
        </w:rPr>
      </w:pPr>
      <w:r w:rsidRPr="005D5668">
        <w:rPr>
          <w:rFonts w:ascii="Times New Roman" w:hAnsi="Times New Roman" w:cs="Times New Roman"/>
          <w:position w:val="-24"/>
        </w:rPr>
        <w:object w:dxaOrig="3360" w:dyaOrig="639" w14:anchorId="308CB446">
          <v:shape id="_x0000_i1036" type="#_x0000_t75" style="width:166.45pt;height:30.55pt" o:ole="">
            <v:imagedata r:id="rId35" o:title=""/>
          </v:shape>
          <o:OLEObject Type="Embed" ProgID="Equation.3" ShapeID="_x0000_i1036" DrawAspect="Content" ObjectID="_1530348548" r:id="rId36"/>
        </w:object>
      </w:r>
      <w:r w:rsidRPr="005D5668">
        <w:rPr>
          <w:rFonts w:ascii="Times New Roman" w:hAnsi="Times New Roman" w:cs="Times New Roman"/>
        </w:rPr>
        <w:t>л/сек</w:t>
      </w:r>
    </w:p>
    <w:p w14:paraId="25CAD038" w14:textId="77777777" w:rsidR="00630A70" w:rsidRPr="005D5668" w:rsidRDefault="00630A70" w:rsidP="00630A70">
      <w:pPr>
        <w:spacing w:line="360" w:lineRule="auto"/>
        <w:ind w:right="-1" w:firstLine="709"/>
        <w:jc w:val="both"/>
        <w:rPr>
          <w:rFonts w:ascii="Times New Roman" w:hAnsi="Times New Roman" w:cs="Times New Roman"/>
          <w:u w:val="single"/>
        </w:rPr>
      </w:pPr>
      <w:r w:rsidRPr="005D5668">
        <w:rPr>
          <w:rFonts w:ascii="Times New Roman" w:hAnsi="Times New Roman" w:cs="Times New Roman"/>
          <w:u w:val="single"/>
        </w:rPr>
        <w:t>Расходы воды на хозяйственно-бытовые потребности, л/с:</w:t>
      </w:r>
    </w:p>
    <w:p w14:paraId="70A2AB90" w14:textId="77777777" w:rsidR="00630A70" w:rsidRPr="005D5668" w:rsidRDefault="00630A70" w:rsidP="00630A70">
      <w:pPr>
        <w:spacing w:line="360" w:lineRule="auto"/>
        <w:ind w:right="-1" w:firstLine="709"/>
        <w:rPr>
          <w:rFonts w:ascii="Times New Roman" w:hAnsi="Times New Roman" w:cs="Times New Roman"/>
        </w:rPr>
      </w:pPr>
      <w:r w:rsidRPr="009B3B21">
        <w:rPr>
          <w:rFonts w:ascii="Times New Roman" w:hAnsi="Times New Roman" w:cs="Times New Roman"/>
          <w:position w:val="-24"/>
        </w:rPr>
        <w:object w:dxaOrig="2360" w:dyaOrig="720" w14:anchorId="20ECA012">
          <v:shape id="_x0000_i1037" type="#_x0000_t75" style="width:120.95pt;height:36.85pt" o:ole="">
            <v:imagedata r:id="rId37" o:title=""/>
          </v:shape>
          <o:OLEObject Type="Embed" ProgID="Equation.3" ShapeID="_x0000_i1037" DrawAspect="Content" ObjectID="_1530348549" r:id="rId38"/>
        </w:object>
      </w:r>
    </w:p>
    <w:p w14:paraId="2B9CAE7F"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rPr>
        <w:t>где:</w:t>
      </w:r>
    </w:p>
    <w:p w14:paraId="34DF094A"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position w:val="-14"/>
        </w:rPr>
        <w:object w:dxaOrig="360" w:dyaOrig="380" w14:anchorId="30C5A6AF">
          <v:shape id="_x0000_i1038" type="#_x0000_t75" style="width:19pt;height:19pt" o:ole="">
            <v:imagedata r:id="rId39" o:title=""/>
          </v:shape>
          <o:OLEObject Type="Embed" ProgID="Equation.3" ShapeID="_x0000_i1038" DrawAspect="Content" ObjectID="_1530348550" r:id="rId40"/>
        </w:object>
      </w:r>
      <w:r w:rsidRPr="005D5668">
        <w:rPr>
          <w:rFonts w:ascii="Times New Roman" w:hAnsi="Times New Roman" w:cs="Times New Roman"/>
        </w:rPr>
        <w:t xml:space="preserve"> - </w:t>
      </w:r>
      <w:smartTag w:uri="urn:schemas-microsoft-com:office:smarttags" w:element="metricconverter">
        <w:smartTagPr>
          <w:attr w:name="ProductID" w:val="15 л"/>
        </w:smartTagPr>
        <w:r w:rsidRPr="005D5668">
          <w:rPr>
            <w:rFonts w:ascii="Times New Roman" w:hAnsi="Times New Roman" w:cs="Times New Roman"/>
          </w:rPr>
          <w:t>15 л</w:t>
        </w:r>
      </w:smartTag>
      <w:r w:rsidRPr="005D5668">
        <w:rPr>
          <w:rFonts w:ascii="Times New Roman" w:hAnsi="Times New Roman" w:cs="Times New Roman"/>
        </w:rPr>
        <w:t xml:space="preserve"> – удельный расход воды на хозяйственно-питьевые потребности работающего;</w:t>
      </w:r>
    </w:p>
    <w:p w14:paraId="6B743CD6"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position w:val="-20"/>
        </w:rPr>
        <w:object w:dxaOrig="480" w:dyaOrig="440" w14:anchorId="299860BE">
          <v:shape id="_x0000_i1039" type="#_x0000_t75" style="width:23.05pt;height:21.9pt" o:ole="">
            <v:imagedata r:id="rId41" o:title=""/>
          </v:shape>
          <o:OLEObject Type="Embed" ProgID="Equation.3" ShapeID="_x0000_i1039" DrawAspect="Content" ObjectID="_1530348551" r:id="rId42"/>
        </w:object>
      </w:r>
      <w:r w:rsidRPr="005D5668">
        <w:rPr>
          <w:rFonts w:ascii="Times New Roman" w:hAnsi="Times New Roman" w:cs="Times New Roman"/>
        </w:rPr>
        <w:t>- численность работающих в наиболее загруженную смену</w:t>
      </w:r>
      <w:r>
        <w:rPr>
          <w:rFonts w:ascii="Times New Roman" w:hAnsi="Times New Roman" w:cs="Times New Roman"/>
        </w:rPr>
        <w:t xml:space="preserve"> (80 %)</w:t>
      </w:r>
      <w:r w:rsidRPr="005D5668">
        <w:rPr>
          <w:rFonts w:ascii="Times New Roman" w:hAnsi="Times New Roman" w:cs="Times New Roman"/>
        </w:rPr>
        <w:t>;</w:t>
      </w:r>
    </w:p>
    <w:p w14:paraId="654EDF97"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position w:val="-14"/>
        </w:rPr>
        <w:object w:dxaOrig="420" w:dyaOrig="380" w14:anchorId="55C41258">
          <v:shape id="_x0000_i1040" type="#_x0000_t75" style="width:21.9pt;height:19pt" o:ole="">
            <v:imagedata r:id="rId43" o:title=""/>
          </v:shape>
          <o:OLEObject Type="Embed" ProgID="Equation.3" ShapeID="_x0000_i1040" DrawAspect="Content" ObjectID="_1530348552" r:id="rId44"/>
        </w:object>
      </w:r>
      <w:r w:rsidRPr="005D5668">
        <w:rPr>
          <w:rFonts w:ascii="Times New Roman" w:hAnsi="Times New Roman" w:cs="Times New Roman"/>
        </w:rPr>
        <w:t xml:space="preserve"> = 2 – коэффициент часовой неравномерности потребления воды;</w:t>
      </w:r>
    </w:p>
    <w:p w14:paraId="1DE49BD1"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position w:val="-14"/>
        </w:rPr>
        <w:object w:dxaOrig="220" w:dyaOrig="380" w14:anchorId="5E009215">
          <v:shape id="_x0000_i1041" type="#_x0000_t75" style="width:10.35pt;height:19pt" o:ole="">
            <v:imagedata r:id="rId45" o:title=""/>
          </v:shape>
          <o:OLEObject Type="Embed" ProgID="Equation.3" ShapeID="_x0000_i1041" DrawAspect="Content" ObjectID="_1530348553" r:id="rId46"/>
        </w:object>
      </w:r>
      <w:r w:rsidRPr="005D5668">
        <w:rPr>
          <w:rFonts w:ascii="Times New Roman" w:hAnsi="Times New Roman" w:cs="Times New Roman"/>
        </w:rPr>
        <w:t>= 8 ч – число часов в смене.</w:t>
      </w:r>
    </w:p>
    <w:p w14:paraId="663A7358" w14:textId="77777777" w:rsidR="00630A70" w:rsidRPr="005D5668" w:rsidRDefault="00630A70" w:rsidP="00630A70">
      <w:pPr>
        <w:spacing w:line="360" w:lineRule="auto"/>
        <w:ind w:right="-1" w:firstLine="709"/>
        <w:jc w:val="both"/>
        <w:rPr>
          <w:rFonts w:ascii="Times New Roman" w:hAnsi="Times New Roman" w:cs="Times New Roman"/>
        </w:rPr>
      </w:pPr>
      <w:r w:rsidRPr="009B3B21">
        <w:rPr>
          <w:rFonts w:ascii="Times New Roman" w:hAnsi="Times New Roman" w:cs="Times New Roman"/>
          <w:position w:val="-24"/>
        </w:rPr>
        <w:object w:dxaOrig="3260" w:dyaOrig="639" w14:anchorId="56F120D8">
          <v:shape id="_x0000_i1042" type="#_x0000_t75" style="width:163pt;height:30.55pt" o:ole="">
            <v:imagedata r:id="rId47" o:title=""/>
          </v:shape>
          <o:OLEObject Type="Embed" ProgID="Equation.3" ShapeID="_x0000_i1042" DrawAspect="Content" ObjectID="_1530348554" r:id="rId48"/>
        </w:object>
      </w:r>
    </w:p>
    <w:p w14:paraId="6B67EFAD"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u w:val="single"/>
        </w:rPr>
        <w:t>Расход воды для пожаротушения на период строительства</w:t>
      </w:r>
    </w:p>
    <w:p w14:paraId="0D62B198"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position w:val="-20"/>
        </w:rPr>
        <w:object w:dxaOrig="820" w:dyaOrig="440" w14:anchorId="7B85E9EA">
          <v:shape id="_x0000_i1043" type="#_x0000_t75" style="width:41.45pt;height:21.9pt" o:ole="">
            <v:imagedata r:id="rId49" o:title=""/>
          </v:shape>
          <o:OLEObject Type="Embed" ProgID="Equation.3" ShapeID="_x0000_i1043" DrawAspect="Content" ObjectID="_1530348555" r:id="rId50"/>
        </w:object>
      </w:r>
      <w:r w:rsidRPr="005D5668">
        <w:rPr>
          <w:rFonts w:ascii="Times New Roman" w:hAnsi="Times New Roman" w:cs="Times New Roman"/>
        </w:rPr>
        <w:t>= 5 л/с.</w:t>
      </w:r>
    </w:p>
    <w:p w14:paraId="1E43BD82" w14:textId="77777777" w:rsidR="00630A70" w:rsidRPr="005D5668" w:rsidRDefault="00630A70" w:rsidP="00630A70">
      <w:pPr>
        <w:spacing w:line="360" w:lineRule="auto"/>
        <w:ind w:right="-1" w:firstLine="709"/>
        <w:jc w:val="both"/>
        <w:rPr>
          <w:rFonts w:ascii="Times New Roman" w:hAnsi="Times New Roman" w:cs="Times New Roman"/>
        </w:rPr>
      </w:pPr>
      <w:r w:rsidRPr="005D5668">
        <w:rPr>
          <w:rFonts w:ascii="Times New Roman" w:hAnsi="Times New Roman" w:cs="Times New Roman"/>
          <w:u w:val="single"/>
        </w:rPr>
        <w:t>Общий расход воды</w:t>
      </w:r>
    </w:p>
    <w:p w14:paraId="27C9DAED" w14:textId="77777777" w:rsidR="00630A70" w:rsidRPr="005D5668" w:rsidRDefault="00630A70" w:rsidP="00630A70">
      <w:pPr>
        <w:spacing w:line="360" w:lineRule="auto"/>
        <w:ind w:right="-1" w:firstLine="709"/>
        <w:jc w:val="both"/>
        <w:rPr>
          <w:rFonts w:ascii="Times New Roman" w:hAnsi="Times New Roman" w:cs="Times New Roman"/>
          <w:b/>
        </w:rPr>
      </w:pPr>
      <w:r w:rsidRPr="005D5668">
        <w:rPr>
          <w:rFonts w:ascii="Times New Roman" w:hAnsi="Times New Roman" w:cs="Times New Roman"/>
          <w:position w:val="-20"/>
        </w:rPr>
        <w:object w:dxaOrig="4700" w:dyaOrig="440" w14:anchorId="5B6BA1FA">
          <v:shape id="_x0000_i1044" type="#_x0000_t75" style="width:236.15pt;height:21.9pt" o:ole="">
            <v:imagedata r:id="rId51" o:title=""/>
          </v:shape>
          <o:OLEObject Type="Embed" ProgID="Equation.3" ShapeID="_x0000_i1044" DrawAspect="Content" ObjectID="_1530348556" r:id="rId52"/>
        </w:object>
      </w:r>
      <w:r w:rsidRPr="005D5668">
        <w:rPr>
          <w:rFonts w:ascii="Times New Roman" w:hAnsi="Times New Roman" w:cs="Times New Roman"/>
        </w:rPr>
        <w:t>л/с.</w:t>
      </w:r>
    </w:p>
    <w:p w14:paraId="05E08081" w14:textId="77777777" w:rsidR="00AD05F1" w:rsidRDefault="00AD05F1" w:rsidP="00AD05F1">
      <w:pPr>
        <w:pStyle w:val="ConsPlusNormal"/>
        <w:widowControl/>
        <w:ind w:right="-1" w:firstLine="709"/>
        <w:jc w:val="center"/>
        <w:rPr>
          <w:rFonts w:ascii="Times New Roman" w:hAnsi="Times New Roman" w:cs="Times New Roman"/>
          <w:b/>
          <w:sz w:val="24"/>
          <w:szCs w:val="24"/>
        </w:rPr>
      </w:pPr>
    </w:p>
    <w:p w14:paraId="10AE9681" w14:textId="77777777" w:rsidR="00AD05F1" w:rsidRDefault="00AD05F1" w:rsidP="00AD05F1">
      <w:pPr>
        <w:pStyle w:val="ConsPlusNormal"/>
        <w:widowControl/>
        <w:ind w:right="-1" w:firstLine="709"/>
        <w:jc w:val="center"/>
        <w:rPr>
          <w:rFonts w:ascii="Times New Roman" w:hAnsi="Times New Roman" w:cs="Times New Roman"/>
          <w:b/>
          <w:sz w:val="24"/>
          <w:szCs w:val="24"/>
        </w:rPr>
      </w:pPr>
      <w:r>
        <w:rPr>
          <w:rFonts w:ascii="Times New Roman" w:hAnsi="Times New Roman" w:cs="Times New Roman"/>
          <w:b/>
          <w:sz w:val="24"/>
          <w:szCs w:val="24"/>
        </w:rPr>
        <w:t>1</w:t>
      </w:r>
      <w:r w:rsidR="002D0FC0">
        <w:rPr>
          <w:rFonts w:ascii="Times New Roman" w:hAnsi="Times New Roman" w:cs="Times New Roman"/>
          <w:b/>
          <w:sz w:val="24"/>
          <w:szCs w:val="24"/>
        </w:rPr>
        <w:t>3</w:t>
      </w:r>
      <w:r w:rsidRPr="00101DED">
        <w:rPr>
          <w:rFonts w:ascii="Times New Roman" w:hAnsi="Times New Roman" w:cs="Times New Roman"/>
          <w:b/>
          <w:sz w:val="24"/>
          <w:szCs w:val="24"/>
        </w:rPr>
        <w:t xml:space="preserve">. </w:t>
      </w:r>
      <w:r w:rsidRPr="00662974">
        <w:rPr>
          <w:rFonts w:ascii="Times New Roman" w:hAnsi="Times New Roman" w:cs="Times New Roman"/>
          <w:b/>
          <w:sz w:val="24"/>
          <w:szCs w:val="24"/>
        </w:rPr>
        <w:t>Обоснование размеров и оснащения площадок для складир</w:t>
      </w:r>
      <w:r>
        <w:rPr>
          <w:rFonts w:ascii="Times New Roman" w:hAnsi="Times New Roman" w:cs="Times New Roman"/>
          <w:b/>
          <w:sz w:val="24"/>
          <w:szCs w:val="24"/>
        </w:rPr>
        <w:t>ования материалов, конструкций и оборудования.</w:t>
      </w:r>
    </w:p>
    <w:p w14:paraId="14D08AD6" w14:textId="77777777" w:rsidR="00AD05F1" w:rsidRPr="00662974" w:rsidRDefault="00AD05F1" w:rsidP="00AD05F1">
      <w:pPr>
        <w:pStyle w:val="ConsPlusNormal"/>
        <w:widowControl/>
        <w:ind w:right="-1" w:firstLine="709"/>
        <w:jc w:val="center"/>
        <w:rPr>
          <w:rFonts w:ascii="Times New Roman" w:hAnsi="Times New Roman" w:cs="Times New Roman"/>
          <w:b/>
          <w:sz w:val="24"/>
          <w:szCs w:val="24"/>
        </w:rPr>
      </w:pPr>
    </w:p>
    <w:p w14:paraId="1F6B0185" w14:textId="77777777" w:rsidR="00AD05F1" w:rsidRPr="00B24002" w:rsidRDefault="00AD05F1" w:rsidP="00AD05F1">
      <w:pPr>
        <w:tabs>
          <w:tab w:val="left" w:pos="142"/>
        </w:tabs>
        <w:spacing w:line="360" w:lineRule="auto"/>
        <w:ind w:right="-1" w:firstLine="709"/>
        <w:jc w:val="both"/>
        <w:rPr>
          <w:rFonts w:ascii="Times New Roman" w:hAnsi="Times New Roman" w:cs="Times New Roman"/>
        </w:rPr>
      </w:pPr>
      <w:r w:rsidRPr="00B24002">
        <w:rPr>
          <w:rFonts w:ascii="Times New Roman" w:hAnsi="Times New Roman" w:cs="Times New Roman"/>
        </w:rPr>
        <w:t>В качестве площадок для хранения строительных материалов и изделий использовать свободное пространство на стройплощадке, таким образом, чтобы их размещение не мешало производству работ. Рекомендуемые габариты площадок хранения показаны на стройгенпланах.</w:t>
      </w:r>
    </w:p>
    <w:p w14:paraId="6726139F" w14:textId="77777777" w:rsidR="00AD05F1" w:rsidRDefault="00AD05F1" w:rsidP="00AD05F1">
      <w:pPr>
        <w:pStyle w:val="ConsPlusNormal"/>
        <w:widowControl/>
        <w:ind w:right="-1" w:firstLine="709"/>
        <w:jc w:val="center"/>
        <w:rPr>
          <w:rFonts w:ascii="Times New Roman" w:hAnsi="Times New Roman" w:cs="Times New Roman"/>
          <w:b/>
          <w:sz w:val="24"/>
          <w:szCs w:val="24"/>
        </w:rPr>
      </w:pPr>
    </w:p>
    <w:p w14:paraId="3ACB9F77" w14:textId="77777777" w:rsidR="00AD05F1" w:rsidRPr="00101DED" w:rsidRDefault="002D0FC0" w:rsidP="00AD05F1">
      <w:pPr>
        <w:pStyle w:val="ConsPlusNormal"/>
        <w:widowControl/>
        <w:ind w:right="-1" w:firstLine="709"/>
        <w:jc w:val="center"/>
        <w:rPr>
          <w:rFonts w:ascii="Times New Roman" w:hAnsi="Times New Roman" w:cs="Times New Roman"/>
          <w:b/>
          <w:sz w:val="24"/>
          <w:szCs w:val="24"/>
        </w:rPr>
      </w:pPr>
      <w:r>
        <w:rPr>
          <w:rFonts w:ascii="Times New Roman" w:hAnsi="Times New Roman" w:cs="Times New Roman"/>
          <w:b/>
          <w:sz w:val="24"/>
          <w:szCs w:val="24"/>
        </w:rPr>
        <w:t>14</w:t>
      </w:r>
      <w:r w:rsidR="00AD05F1" w:rsidRPr="00101DED">
        <w:rPr>
          <w:rFonts w:ascii="Times New Roman" w:hAnsi="Times New Roman" w:cs="Times New Roman"/>
          <w:b/>
          <w:sz w:val="24"/>
          <w:szCs w:val="24"/>
        </w:rPr>
        <w:t>. Предложения по обеспечению контроля качества строительных и монтажных работ, а также поставляемых на площадку и монтируемых оборудования, конструкций и материалов.</w:t>
      </w:r>
    </w:p>
    <w:p w14:paraId="30B176DE" w14:textId="77777777" w:rsidR="00AD05F1" w:rsidRPr="00141D72" w:rsidRDefault="00AD05F1" w:rsidP="00AD05F1">
      <w:pPr>
        <w:tabs>
          <w:tab w:val="left" w:pos="142"/>
        </w:tabs>
        <w:spacing w:line="360" w:lineRule="auto"/>
        <w:ind w:right="-1" w:firstLine="709"/>
        <w:jc w:val="both"/>
        <w:rPr>
          <w:rFonts w:ascii="Times New Roman" w:hAnsi="Times New Roman" w:cs="Times New Roman"/>
        </w:rPr>
      </w:pPr>
      <w:r>
        <w:rPr>
          <w:rFonts w:ascii="Times New Roman" w:hAnsi="Times New Roman" w:cs="Times New Roman"/>
        </w:rPr>
        <w:t xml:space="preserve">1. </w:t>
      </w:r>
      <w:r w:rsidRPr="00141D72">
        <w:rPr>
          <w:rFonts w:ascii="Times New Roman" w:hAnsi="Times New Roman" w:cs="Times New Roman"/>
        </w:rPr>
        <w:t xml:space="preserve">Контроль качества при производстве работ согласно </w:t>
      </w:r>
      <w:r>
        <w:rPr>
          <w:rFonts w:ascii="Times New Roman" w:hAnsi="Times New Roman" w:cs="Times New Roman"/>
        </w:rPr>
        <w:t>производится</w:t>
      </w:r>
      <w:r w:rsidRPr="00141D72">
        <w:rPr>
          <w:rFonts w:ascii="Times New Roman" w:hAnsi="Times New Roman" w:cs="Times New Roman"/>
        </w:rPr>
        <w:t>:</w:t>
      </w:r>
    </w:p>
    <w:p w14:paraId="2329E5F0" w14:textId="77777777" w:rsidR="00AD05F1" w:rsidRPr="00141D72" w:rsidRDefault="00AD05F1" w:rsidP="00AD05F1">
      <w:pPr>
        <w:tabs>
          <w:tab w:val="left" w:pos="142"/>
        </w:tabs>
        <w:spacing w:line="360" w:lineRule="auto"/>
        <w:ind w:right="-1" w:firstLine="709"/>
        <w:jc w:val="both"/>
        <w:rPr>
          <w:rFonts w:ascii="Times New Roman" w:hAnsi="Times New Roman" w:cs="Times New Roman"/>
        </w:rPr>
      </w:pPr>
      <w:r w:rsidRPr="00141D72">
        <w:rPr>
          <w:rFonts w:ascii="Times New Roman" w:hAnsi="Times New Roman" w:cs="Times New Roman"/>
        </w:rPr>
        <w:t>- заказчиком - обеспечение технического надзора (п.6.6 СНиП12-01-2004);</w:t>
      </w:r>
    </w:p>
    <w:p w14:paraId="1966E003" w14:textId="77777777" w:rsidR="00AD05F1" w:rsidRPr="00141D72" w:rsidRDefault="00AD05F1" w:rsidP="00AD05F1">
      <w:pPr>
        <w:tabs>
          <w:tab w:val="left" w:pos="142"/>
        </w:tabs>
        <w:spacing w:line="360" w:lineRule="auto"/>
        <w:ind w:right="-1" w:firstLine="709"/>
        <w:jc w:val="both"/>
        <w:rPr>
          <w:rFonts w:ascii="Times New Roman" w:hAnsi="Times New Roman" w:cs="Times New Roman"/>
        </w:rPr>
      </w:pPr>
      <w:r w:rsidRPr="00141D72">
        <w:rPr>
          <w:rFonts w:ascii="Times New Roman" w:hAnsi="Times New Roman" w:cs="Times New Roman"/>
        </w:rPr>
        <w:t>- проектной организацией – авторский надзор (п.6.4 СНиП12-01-2004);</w:t>
      </w:r>
    </w:p>
    <w:p w14:paraId="1AAC92EE" w14:textId="77777777" w:rsidR="00AD05F1" w:rsidRPr="00141D72" w:rsidRDefault="00AD05F1" w:rsidP="00AD05F1">
      <w:pPr>
        <w:tabs>
          <w:tab w:val="left" w:pos="142"/>
        </w:tabs>
        <w:spacing w:line="360" w:lineRule="auto"/>
        <w:ind w:right="-1" w:firstLine="709"/>
        <w:jc w:val="both"/>
        <w:rPr>
          <w:rFonts w:ascii="Times New Roman" w:hAnsi="Times New Roman" w:cs="Times New Roman"/>
        </w:rPr>
      </w:pPr>
      <w:r w:rsidRPr="00141D72">
        <w:rPr>
          <w:rFonts w:ascii="Times New Roman" w:hAnsi="Times New Roman" w:cs="Times New Roman"/>
        </w:rPr>
        <w:t>- территориальным органом государственного строительного надзора (Ростехнадзор) – ин</w:t>
      </w:r>
      <w:r>
        <w:rPr>
          <w:rFonts w:ascii="Times New Roman" w:hAnsi="Times New Roman" w:cs="Times New Roman"/>
        </w:rPr>
        <w:t xml:space="preserve">спекционный контроль (п.6.7, </w:t>
      </w:r>
      <w:r w:rsidRPr="00141D72">
        <w:rPr>
          <w:rFonts w:ascii="Times New Roman" w:hAnsi="Times New Roman" w:cs="Times New Roman"/>
        </w:rPr>
        <w:t>6.10 СНиП12-01-2004);</w:t>
      </w:r>
    </w:p>
    <w:p w14:paraId="698D8502" w14:textId="77777777" w:rsidR="00AD05F1" w:rsidRPr="00141D72" w:rsidRDefault="00AD05F1" w:rsidP="00AD05F1">
      <w:pPr>
        <w:tabs>
          <w:tab w:val="left" w:pos="142"/>
        </w:tabs>
        <w:spacing w:line="360" w:lineRule="auto"/>
        <w:ind w:right="-1" w:firstLine="709"/>
        <w:jc w:val="both"/>
        <w:rPr>
          <w:rFonts w:ascii="Times New Roman" w:hAnsi="Times New Roman" w:cs="Times New Roman"/>
        </w:rPr>
      </w:pPr>
      <w:r w:rsidRPr="00141D72">
        <w:rPr>
          <w:rFonts w:ascii="Times New Roman" w:hAnsi="Times New Roman" w:cs="Times New Roman"/>
        </w:rPr>
        <w:t>- производителем работ – входной контроль, пооперационный контроль, приемосдаточный контроль в соответствии с разделом 6 СНиП12-01-2004;</w:t>
      </w:r>
    </w:p>
    <w:p w14:paraId="753481AE" w14:textId="77777777" w:rsidR="00AD05F1" w:rsidRPr="00141D72" w:rsidRDefault="00AD05F1" w:rsidP="00AD05F1">
      <w:pPr>
        <w:tabs>
          <w:tab w:val="left" w:pos="142"/>
        </w:tabs>
        <w:spacing w:line="360" w:lineRule="auto"/>
        <w:ind w:right="-1" w:firstLine="709"/>
        <w:jc w:val="both"/>
        <w:rPr>
          <w:rFonts w:ascii="Times New Roman" w:hAnsi="Times New Roman" w:cs="Times New Roman"/>
        </w:rPr>
      </w:pPr>
      <w:r w:rsidRPr="00141D72">
        <w:rPr>
          <w:rFonts w:ascii="Times New Roman" w:hAnsi="Times New Roman" w:cs="Times New Roman"/>
        </w:rPr>
        <w:t>- контроль со стороны эксплуатационной организации – постоянный контроль навсех этапах строительства;</w:t>
      </w:r>
    </w:p>
    <w:p w14:paraId="7A5FD5E3" w14:textId="77777777" w:rsidR="00AD05F1" w:rsidRPr="00141D72" w:rsidRDefault="00AD05F1" w:rsidP="00AD05F1">
      <w:pPr>
        <w:tabs>
          <w:tab w:val="left" w:pos="142"/>
        </w:tabs>
        <w:spacing w:line="360" w:lineRule="auto"/>
        <w:ind w:right="-1" w:firstLine="709"/>
        <w:jc w:val="both"/>
        <w:rPr>
          <w:rFonts w:ascii="Times New Roman" w:hAnsi="Times New Roman" w:cs="Times New Roman"/>
        </w:rPr>
      </w:pPr>
      <w:r w:rsidRPr="00141D72">
        <w:rPr>
          <w:rFonts w:ascii="Times New Roman" w:hAnsi="Times New Roman" w:cs="Times New Roman"/>
        </w:rPr>
        <w:t>- органом местного самоуправления – административный контроль в целях ограничения неблагоприятного воздействия СМР на население, на поддержание порядка на прилегающей территории и т.п.</w:t>
      </w:r>
    </w:p>
    <w:p w14:paraId="499D5209" w14:textId="77777777" w:rsidR="00AD05F1" w:rsidRPr="00141D72" w:rsidRDefault="00AD05F1" w:rsidP="00AD05F1">
      <w:pPr>
        <w:tabs>
          <w:tab w:val="left" w:pos="142"/>
        </w:tabs>
        <w:spacing w:line="360" w:lineRule="auto"/>
        <w:ind w:right="-1" w:firstLine="709"/>
        <w:jc w:val="both"/>
        <w:rPr>
          <w:rFonts w:ascii="Times New Roman" w:hAnsi="Times New Roman" w:cs="Times New Roman"/>
        </w:rPr>
      </w:pPr>
      <w:r>
        <w:rPr>
          <w:rFonts w:ascii="Times New Roman" w:hAnsi="Times New Roman" w:cs="Times New Roman"/>
        </w:rPr>
        <w:lastRenderedPageBreak/>
        <w:t xml:space="preserve">2. </w:t>
      </w:r>
      <w:r w:rsidRPr="00141D72">
        <w:rPr>
          <w:rFonts w:ascii="Times New Roman" w:hAnsi="Times New Roman" w:cs="Times New Roman"/>
        </w:rPr>
        <w:t>Ответственным перед органом местного самоуправления является Застройщик (см.п.6.11 СНиП 12-01-2004). Подрядчик при непосредственном участии независимого технического надзора Заказчика, а также при участии авторского надзора проектировщика и под постоянным надзором эксплуатационной организации выполняет входной, операционный и приемо-сдаточный контроль качества работ. Контроль качества СМР включает в себя:</w:t>
      </w:r>
    </w:p>
    <w:p w14:paraId="336104C1" w14:textId="77777777" w:rsidR="00AD05F1" w:rsidRPr="00141D72" w:rsidRDefault="00AD05F1" w:rsidP="00AD05F1">
      <w:pPr>
        <w:tabs>
          <w:tab w:val="left" w:pos="142"/>
        </w:tabs>
        <w:spacing w:line="360" w:lineRule="auto"/>
        <w:ind w:right="-1" w:firstLine="709"/>
        <w:jc w:val="both"/>
        <w:rPr>
          <w:rFonts w:ascii="Times New Roman" w:hAnsi="Times New Roman" w:cs="Times New Roman"/>
        </w:rPr>
      </w:pPr>
      <w:r w:rsidRPr="00141D72">
        <w:rPr>
          <w:rFonts w:ascii="Times New Roman" w:hAnsi="Times New Roman" w:cs="Times New Roman"/>
        </w:rPr>
        <w:t>- входной;</w:t>
      </w:r>
    </w:p>
    <w:p w14:paraId="2C001FA7" w14:textId="77777777" w:rsidR="00AD05F1" w:rsidRPr="00141D72" w:rsidRDefault="00AD05F1" w:rsidP="00AD05F1">
      <w:pPr>
        <w:tabs>
          <w:tab w:val="left" w:pos="142"/>
        </w:tabs>
        <w:spacing w:line="360" w:lineRule="auto"/>
        <w:ind w:right="-1" w:firstLine="709"/>
        <w:jc w:val="both"/>
        <w:rPr>
          <w:rFonts w:ascii="Times New Roman" w:hAnsi="Times New Roman" w:cs="Times New Roman"/>
        </w:rPr>
      </w:pPr>
      <w:r w:rsidRPr="00141D72">
        <w:rPr>
          <w:rFonts w:ascii="Times New Roman" w:hAnsi="Times New Roman" w:cs="Times New Roman"/>
        </w:rPr>
        <w:t>- операционный;</w:t>
      </w:r>
    </w:p>
    <w:p w14:paraId="1BCB24B5" w14:textId="77777777" w:rsidR="00AD05F1" w:rsidRPr="00141D72" w:rsidRDefault="00AD05F1" w:rsidP="00AD05F1">
      <w:pPr>
        <w:tabs>
          <w:tab w:val="left" w:pos="142"/>
        </w:tabs>
        <w:spacing w:line="360" w:lineRule="auto"/>
        <w:ind w:right="-1" w:firstLine="709"/>
        <w:jc w:val="both"/>
        <w:rPr>
          <w:rFonts w:ascii="Times New Roman" w:hAnsi="Times New Roman" w:cs="Times New Roman"/>
        </w:rPr>
      </w:pPr>
      <w:r w:rsidRPr="00141D72">
        <w:rPr>
          <w:rFonts w:ascii="Times New Roman" w:hAnsi="Times New Roman" w:cs="Times New Roman"/>
        </w:rPr>
        <w:t>- приемочный вид контроля.</w:t>
      </w:r>
    </w:p>
    <w:p w14:paraId="5B4C01D4" w14:textId="77777777" w:rsidR="00AD05F1" w:rsidRPr="00141D72" w:rsidRDefault="00AD05F1" w:rsidP="00AD05F1">
      <w:pPr>
        <w:tabs>
          <w:tab w:val="left" w:pos="142"/>
        </w:tabs>
        <w:spacing w:line="360" w:lineRule="auto"/>
        <w:ind w:right="-1" w:firstLine="709"/>
        <w:jc w:val="both"/>
        <w:rPr>
          <w:rFonts w:ascii="Times New Roman" w:hAnsi="Times New Roman" w:cs="Times New Roman"/>
        </w:rPr>
      </w:pPr>
      <w:r>
        <w:rPr>
          <w:rFonts w:ascii="Times New Roman" w:hAnsi="Times New Roman" w:cs="Times New Roman"/>
        </w:rPr>
        <w:t xml:space="preserve">3. </w:t>
      </w:r>
      <w:r w:rsidRPr="00141D72">
        <w:rPr>
          <w:rFonts w:ascii="Times New Roman" w:hAnsi="Times New Roman" w:cs="Times New Roman"/>
        </w:rPr>
        <w:t>Входной контроль – осуществляется службой ПТК генподрядчика, с целью проверки качества строительных материалов, конструкций и оборудования, поступающих на строительную площадку.</w:t>
      </w:r>
    </w:p>
    <w:p w14:paraId="0DEF0633" w14:textId="77777777" w:rsidR="00AD05F1" w:rsidRPr="00141D72" w:rsidRDefault="00AD05F1" w:rsidP="00AD05F1">
      <w:pPr>
        <w:tabs>
          <w:tab w:val="left" w:pos="142"/>
        </w:tabs>
        <w:spacing w:line="360" w:lineRule="auto"/>
        <w:ind w:right="-1" w:firstLine="709"/>
        <w:jc w:val="both"/>
        <w:rPr>
          <w:rFonts w:ascii="Times New Roman" w:hAnsi="Times New Roman" w:cs="Times New Roman"/>
        </w:rPr>
      </w:pPr>
      <w:r>
        <w:rPr>
          <w:rFonts w:ascii="Times New Roman" w:hAnsi="Times New Roman" w:cs="Times New Roman"/>
        </w:rPr>
        <w:t xml:space="preserve">4. </w:t>
      </w:r>
      <w:r w:rsidRPr="00141D72">
        <w:rPr>
          <w:rFonts w:ascii="Times New Roman" w:hAnsi="Times New Roman" w:cs="Times New Roman"/>
        </w:rPr>
        <w:t>Операционный контроль – осуществляется производителем работ и мастерами и направлен на обеспечение качества СМР после завершения каждой производственной операции или строительного процесса.</w:t>
      </w:r>
    </w:p>
    <w:p w14:paraId="25CD8063" w14:textId="77777777" w:rsidR="00AD05F1" w:rsidRPr="00141D72" w:rsidRDefault="00AD05F1" w:rsidP="00AD05F1">
      <w:pPr>
        <w:tabs>
          <w:tab w:val="left" w:pos="142"/>
        </w:tabs>
        <w:spacing w:line="360" w:lineRule="auto"/>
        <w:ind w:right="-1" w:firstLine="709"/>
        <w:jc w:val="both"/>
        <w:rPr>
          <w:rFonts w:ascii="Times New Roman" w:hAnsi="Times New Roman" w:cs="Times New Roman"/>
        </w:rPr>
      </w:pPr>
      <w:r>
        <w:rPr>
          <w:rFonts w:ascii="Times New Roman" w:hAnsi="Times New Roman" w:cs="Times New Roman"/>
        </w:rPr>
        <w:t xml:space="preserve">5. </w:t>
      </w:r>
      <w:r w:rsidRPr="00141D72">
        <w:rPr>
          <w:rFonts w:ascii="Times New Roman" w:hAnsi="Times New Roman" w:cs="Times New Roman"/>
        </w:rPr>
        <w:t>Приёмочный контроль – включает контроль и оценку качества законченных строительством зданий и сооружений или их частей. Оценка качества законченного строительства устанавливается при приеме объекта в эксплуатацию государственной приемочной комиссией. Контроль качества строительных работ выполнять специальными службами строительных организаций, оснащенных техническими средствами и производственными подразделениями подрядчиков (исполнителей) в порядке самоконтроля в процессе строительного производства.</w:t>
      </w:r>
    </w:p>
    <w:p w14:paraId="57C30FBC" w14:textId="77777777" w:rsidR="005E4A38" w:rsidRDefault="005E4A38" w:rsidP="00AD05F1">
      <w:pPr>
        <w:pStyle w:val="ConsPlusNormal"/>
        <w:widowControl/>
        <w:ind w:right="-1" w:firstLine="709"/>
        <w:jc w:val="center"/>
        <w:rPr>
          <w:rFonts w:ascii="Times New Roman" w:hAnsi="Times New Roman" w:cs="Times New Roman"/>
          <w:b/>
          <w:sz w:val="24"/>
          <w:szCs w:val="24"/>
        </w:rPr>
      </w:pPr>
    </w:p>
    <w:p w14:paraId="713F7ADB" w14:textId="77777777" w:rsidR="00AD05F1" w:rsidRDefault="002D0FC0" w:rsidP="00AD05F1">
      <w:pPr>
        <w:pStyle w:val="ConsPlusNormal"/>
        <w:widowControl/>
        <w:ind w:right="-1" w:firstLine="709"/>
        <w:jc w:val="center"/>
        <w:rPr>
          <w:rFonts w:ascii="Times New Roman" w:hAnsi="Times New Roman" w:cs="Times New Roman"/>
          <w:b/>
          <w:sz w:val="24"/>
          <w:szCs w:val="24"/>
        </w:rPr>
      </w:pPr>
      <w:r>
        <w:rPr>
          <w:rFonts w:ascii="Times New Roman" w:hAnsi="Times New Roman" w:cs="Times New Roman"/>
          <w:b/>
          <w:sz w:val="24"/>
          <w:szCs w:val="24"/>
        </w:rPr>
        <w:t>15</w:t>
      </w:r>
      <w:r w:rsidR="00AD05F1">
        <w:rPr>
          <w:rFonts w:ascii="Times New Roman" w:hAnsi="Times New Roman" w:cs="Times New Roman"/>
          <w:b/>
          <w:sz w:val="24"/>
          <w:szCs w:val="24"/>
        </w:rPr>
        <w:t xml:space="preserve">. </w:t>
      </w:r>
      <w:r w:rsidR="00AD05F1" w:rsidRPr="00F12F51">
        <w:rPr>
          <w:rFonts w:ascii="Times New Roman" w:hAnsi="Times New Roman" w:cs="Times New Roman"/>
          <w:b/>
          <w:sz w:val="24"/>
          <w:szCs w:val="24"/>
        </w:rPr>
        <w:t>Предложения по организации службы геодезического и лабораторного контроля</w:t>
      </w:r>
      <w:r w:rsidR="00AD05F1">
        <w:rPr>
          <w:rFonts w:ascii="Times New Roman" w:hAnsi="Times New Roman" w:cs="Times New Roman"/>
          <w:b/>
          <w:sz w:val="24"/>
          <w:szCs w:val="24"/>
        </w:rPr>
        <w:t>.</w:t>
      </w:r>
    </w:p>
    <w:p w14:paraId="2B59226A" w14:textId="77777777" w:rsidR="00AD05F1" w:rsidRPr="0060538F" w:rsidRDefault="00AD05F1" w:rsidP="00AD05F1">
      <w:pPr>
        <w:pStyle w:val="ab"/>
        <w:ind w:right="-1" w:firstLine="0"/>
        <w:jc w:val="both"/>
        <w:rPr>
          <w:rFonts w:ascii="Times New Roman" w:hAnsi="Times New Roman" w:cs="Times New Roman"/>
          <w:sz w:val="24"/>
        </w:rPr>
      </w:pPr>
    </w:p>
    <w:p w14:paraId="158A03EB" w14:textId="77777777" w:rsidR="00AD05F1" w:rsidRPr="0060538F" w:rsidRDefault="00AD05F1" w:rsidP="00AD05F1">
      <w:pPr>
        <w:pStyle w:val="ab"/>
        <w:ind w:right="-1" w:firstLine="709"/>
        <w:jc w:val="both"/>
        <w:rPr>
          <w:rFonts w:ascii="Times New Roman" w:hAnsi="Times New Roman" w:cs="Times New Roman"/>
          <w:sz w:val="24"/>
        </w:rPr>
      </w:pPr>
      <w:r>
        <w:rPr>
          <w:rFonts w:ascii="Times New Roman" w:hAnsi="Times New Roman" w:cs="Times New Roman"/>
          <w:sz w:val="24"/>
        </w:rPr>
        <w:t xml:space="preserve">1. </w:t>
      </w:r>
      <w:r w:rsidRPr="0060538F">
        <w:rPr>
          <w:rFonts w:ascii="Times New Roman" w:hAnsi="Times New Roman" w:cs="Times New Roman"/>
          <w:sz w:val="24"/>
        </w:rPr>
        <w:t xml:space="preserve">В случае отсутствия в составе подрядной организации строительной лаборатории, до начала производства строительно-монтажных работ на строительной площадке, необходимо заключить договор с сертифицированной строительной лабораторией. </w:t>
      </w:r>
    </w:p>
    <w:p w14:paraId="6AC505D1" w14:textId="77777777" w:rsidR="00AD05F1" w:rsidRPr="0060538F" w:rsidRDefault="00AD05F1" w:rsidP="00AD05F1">
      <w:pPr>
        <w:pStyle w:val="ab"/>
        <w:ind w:right="-1" w:firstLine="709"/>
        <w:jc w:val="both"/>
        <w:rPr>
          <w:rFonts w:ascii="Times New Roman" w:hAnsi="Times New Roman" w:cs="Times New Roman"/>
          <w:sz w:val="24"/>
        </w:rPr>
      </w:pPr>
      <w:r>
        <w:rPr>
          <w:rFonts w:ascii="Times New Roman" w:hAnsi="Times New Roman" w:cs="Times New Roman"/>
          <w:sz w:val="24"/>
        </w:rPr>
        <w:t xml:space="preserve">2. </w:t>
      </w:r>
      <w:r w:rsidRPr="0060538F">
        <w:rPr>
          <w:rFonts w:ascii="Times New Roman" w:hAnsi="Times New Roman" w:cs="Times New Roman"/>
          <w:sz w:val="24"/>
        </w:rPr>
        <w:t xml:space="preserve">Геодезический контроль точности геометрических параметров зданий (сооружений), в том числе исполнительные съемки являются составной частью производственного контроля качества. Геодезический контроль включает определение действительного планового и высотного положения и положения относительно вертикали элементов, конструкций и частей зданий (сооружений) как на стадии временного закрепления (операционный контроль), так и после окончательного их закрепления (приемочный контроль). </w:t>
      </w:r>
    </w:p>
    <w:p w14:paraId="237D0CA7" w14:textId="77777777" w:rsidR="00AD05F1" w:rsidRPr="0060538F" w:rsidRDefault="00AD05F1" w:rsidP="00AD05F1">
      <w:pPr>
        <w:pStyle w:val="ab"/>
        <w:ind w:right="-1" w:firstLine="709"/>
        <w:jc w:val="both"/>
        <w:rPr>
          <w:rFonts w:ascii="Times New Roman" w:hAnsi="Times New Roman" w:cs="Times New Roman"/>
          <w:sz w:val="24"/>
        </w:rPr>
      </w:pPr>
      <w:r>
        <w:rPr>
          <w:rFonts w:ascii="Times New Roman" w:hAnsi="Times New Roman" w:cs="Times New Roman"/>
          <w:sz w:val="24"/>
        </w:rPr>
        <w:t xml:space="preserve">3. </w:t>
      </w:r>
      <w:r w:rsidRPr="0060538F">
        <w:rPr>
          <w:rFonts w:ascii="Times New Roman" w:hAnsi="Times New Roman" w:cs="Times New Roman"/>
          <w:sz w:val="24"/>
        </w:rPr>
        <w:t>Методы геодезического контроля точности геометрических параметров зданий (сооружений) должны предусматриваться на разных стадиях производственного контроля качества строительно-монтажных работ, т.е. при входном, операционном и приемочном контролях.</w:t>
      </w:r>
    </w:p>
    <w:p w14:paraId="0F5B2189" w14:textId="77777777" w:rsidR="00AD05F1" w:rsidRPr="0060538F" w:rsidRDefault="00AD05F1" w:rsidP="00AD05F1">
      <w:pPr>
        <w:pStyle w:val="ab"/>
        <w:ind w:right="-1" w:firstLine="709"/>
        <w:jc w:val="both"/>
        <w:rPr>
          <w:rFonts w:ascii="Times New Roman" w:hAnsi="Times New Roman" w:cs="Times New Roman"/>
          <w:sz w:val="24"/>
        </w:rPr>
      </w:pPr>
      <w:r>
        <w:rPr>
          <w:rFonts w:ascii="Times New Roman" w:hAnsi="Times New Roman" w:cs="Times New Roman"/>
          <w:sz w:val="24"/>
        </w:rPr>
        <w:lastRenderedPageBreak/>
        <w:t xml:space="preserve">4. </w:t>
      </w:r>
      <w:r w:rsidRPr="0060538F">
        <w:rPr>
          <w:rFonts w:ascii="Times New Roman" w:hAnsi="Times New Roman" w:cs="Times New Roman"/>
          <w:sz w:val="24"/>
        </w:rPr>
        <w:t>В привлекаемой к строительству подрядной строительной организации должна быть организована служба геодезического и лабораторного контроля. В комплекс основных геодезических работ, выполняемых строительно-монтажными организациями, входят:</w:t>
      </w:r>
    </w:p>
    <w:p w14:paraId="36224775"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а) приемка от заказчика геодезической разбивочной основы для строительства с осмотром закрепленных на местности знаков, в том числе главных (основных) осей зданий и сооружений, трасс инженерных коммуникаций, с соответствующей технической документацией;</w:t>
      </w:r>
    </w:p>
    <w:p w14:paraId="5C1C204E"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б) проверка геометрических размеров, координат и высотных отметок в рабочих чертежах и согласование в установленном порядке вопросов по устранению обнаруженных в них неувязок;</w:t>
      </w:r>
    </w:p>
    <w:p w14:paraId="3E103125"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в) составление проектов производства геодезических работ (ППГР) или геодезической части проектов производства работ (ППР) и согласование проектов организации строительства (ПОС) в части создания геодезической разбивочной основы и ведения геодезических работ в процессе строительства;</w:t>
      </w:r>
    </w:p>
    <w:p w14:paraId="0E3A25FF"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г) осуществление разбивочных работ в процессе строительства, с передачей необходимых материалов линейному персоналу;</w:t>
      </w:r>
    </w:p>
    <w:p w14:paraId="67D05B09"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д) контроль за сохранностью знаков геодезической разбивочной основы и организация восстановления их в случае утраты;</w:t>
      </w:r>
    </w:p>
    <w:p w14:paraId="3F415956"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е) проведение выборочного инструментального контроля за соблюдением геометрических параметров зданий, сооружений, конструкций и их элементов в процессе строительно-монтажных работ, а также контроля за перемещениями и деформациями конструкций и элементов зданий и сооружений в процессе производства строительно-монтажных работ в случаях, предусмотренных ППР;</w:t>
      </w:r>
    </w:p>
    <w:p w14:paraId="490D15C1"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ж) осуществление исполнительных съемок, составление исполнительной геодезической документации по законченным строительством зданий, сооружений и их отдельных частей, а также подземных инженерных коммуникаций (в открытых траншеях).</w:t>
      </w:r>
    </w:p>
    <w:p w14:paraId="16085AF7" w14:textId="77777777" w:rsidR="00AD05F1" w:rsidRPr="0060538F" w:rsidRDefault="00AD05F1" w:rsidP="00AD05F1">
      <w:pPr>
        <w:pStyle w:val="ab"/>
        <w:ind w:right="-1" w:firstLine="709"/>
        <w:jc w:val="both"/>
        <w:rPr>
          <w:rFonts w:ascii="Times New Roman" w:hAnsi="Times New Roman" w:cs="Times New Roman"/>
          <w:sz w:val="24"/>
        </w:rPr>
      </w:pPr>
      <w:r>
        <w:rPr>
          <w:rFonts w:ascii="Times New Roman" w:hAnsi="Times New Roman" w:cs="Times New Roman"/>
          <w:sz w:val="24"/>
        </w:rPr>
        <w:t xml:space="preserve">5. </w:t>
      </w:r>
      <w:r w:rsidRPr="0060538F">
        <w:rPr>
          <w:rFonts w:ascii="Times New Roman" w:hAnsi="Times New Roman" w:cs="Times New Roman"/>
          <w:sz w:val="24"/>
        </w:rPr>
        <w:t>На лабораторию подрядной строительной организации на период строительства возлагаются функции:</w:t>
      </w:r>
    </w:p>
    <w:p w14:paraId="59968501"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а) контроля качества строительно-монтажных работ в порядке, установленном схемами операционного контроля;</w:t>
      </w:r>
    </w:p>
    <w:p w14:paraId="7E7957F1"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б) проверки соответствия стандартам, техническим условиям, техническим паспортам и сертификатам, поступающим на строительство строительных материалов, конструкций и изделий;</w:t>
      </w:r>
    </w:p>
    <w:p w14:paraId="102FBDED"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в) определения физико-химических характеристик местных строительных материалов;</w:t>
      </w:r>
    </w:p>
    <w:p w14:paraId="1295ECDD"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г) подготовки актов о некачественности строительных материалов, конструкций и изделий, поступающих на строительство;</w:t>
      </w:r>
    </w:p>
    <w:p w14:paraId="1CACA3DE"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lastRenderedPageBreak/>
        <w:t>д) подбора составов бетонов, растворов, мастик, антикоррозионных и других строительных составов и выдача разрешений на их применение; контроль за дозировкой и приготовлением бетонов, растворов, мастик и составов;</w:t>
      </w:r>
    </w:p>
    <w:p w14:paraId="26173D5D"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е) контроля за соблюдением правил транспортировки, разгрузки и хранения строительных материалов, конструкций и изделий;</w:t>
      </w:r>
    </w:p>
    <w:p w14:paraId="6499D7B9"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ж) контроля за соблюдением технологических режимов при производстве строительно-монтажных работ;</w:t>
      </w:r>
    </w:p>
    <w:p w14:paraId="7CF5C439"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з) отбора проб грунта, бетонных и растворных смесей, изготовление образцов и их испытание; контроль и испытание сварных соединений; определение прочности бетона в конструкциях и изделиях неразрушающими методами; контроль за состоянием грунта в основаниях (промерзание, оттаивание);</w:t>
      </w:r>
    </w:p>
    <w:p w14:paraId="7B75ADBF"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и) участие в решении вопросов по распалубливанию бетона и нагрузке изготовленных из него конструкций и изделий;</w:t>
      </w:r>
    </w:p>
    <w:p w14:paraId="6C978014" w14:textId="77777777" w:rsidR="00AD05F1" w:rsidRPr="0060538F" w:rsidRDefault="00AD05F1" w:rsidP="00AD05F1">
      <w:pPr>
        <w:pStyle w:val="ab"/>
        <w:ind w:right="-1" w:firstLine="709"/>
        <w:jc w:val="both"/>
        <w:rPr>
          <w:rFonts w:ascii="Times New Roman" w:hAnsi="Times New Roman" w:cs="Times New Roman"/>
          <w:sz w:val="24"/>
        </w:rPr>
      </w:pPr>
      <w:r w:rsidRPr="0060538F">
        <w:rPr>
          <w:rFonts w:ascii="Times New Roman" w:hAnsi="Times New Roman" w:cs="Times New Roman"/>
          <w:sz w:val="24"/>
        </w:rPr>
        <w:t>к) участие в оценке качества строительно-монтажных работ при приемке их от исполнителей (бригад, звеньев);</w:t>
      </w:r>
    </w:p>
    <w:p w14:paraId="0B197DAC" w14:textId="77777777" w:rsidR="00AD05F1" w:rsidRPr="0060538F" w:rsidRDefault="00AD05F1" w:rsidP="00AD05F1">
      <w:pPr>
        <w:pStyle w:val="ab"/>
        <w:ind w:right="-1" w:firstLine="709"/>
        <w:jc w:val="both"/>
        <w:rPr>
          <w:rFonts w:ascii="Times New Roman" w:hAnsi="Times New Roman" w:cs="Times New Roman"/>
          <w:sz w:val="24"/>
        </w:rPr>
      </w:pPr>
      <w:r>
        <w:rPr>
          <w:rFonts w:ascii="Times New Roman" w:hAnsi="Times New Roman" w:cs="Times New Roman"/>
          <w:sz w:val="24"/>
        </w:rPr>
        <w:t xml:space="preserve">6. </w:t>
      </w:r>
      <w:r w:rsidRPr="0060538F">
        <w:rPr>
          <w:rFonts w:ascii="Times New Roman" w:hAnsi="Times New Roman" w:cs="Times New Roman"/>
          <w:sz w:val="24"/>
        </w:rPr>
        <w:t>Строительная лаборатория обязана вести журналы регистрации осуществленного контроля и испытаний, в том числе отбора проб, испытаний строительных материалов и изделий, подбора различных составов, растворов и смесей, контроля качества строительно-монтажных работ, контроля за соблюдением технологических режимов при производстве работ и т.п., а также регистрировать температуру наружного воздуха.</w:t>
      </w:r>
    </w:p>
    <w:p w14:paraId="6BF6F371" w14:textId="77777777" w:rsidR="00AD05F1" w:rsidRDefault="00AD05F1" w:rsidP="00AD05F1">
      <w:pPr>
        <w:pStyle w:val="ConsPlusNormal"/>
        <w:widowControl/>
        <w:ind w:right="-1" w:firstLine="709"/>
        <w:jc w:val="center"/>
        <w:rPr>
          <w:rFonts w:ascii="Times New Roman" w:hAnsi="Times New Roman" w:cs="Times New Roman"/>
          <w:b/>
          <w:sz w:val="24"/>
          <w:szCs w:val="24"/>
        </w:rPr>
      </w:pPr>
    </w:p>
    <w:p w14:paraId="7BE62C96" w14:textId="77777777" w:rsidR="00AD05F1" w:rsidRDefault="002D0FC0" w:rsidP="00AD05F1">
      <w:pPr>
        <w:pStyle w:val="ConsPlusNormal"/>
        <w:widowControl/>
        <w:ind w:right="-1" w:firstLine="709"/>
        <w:jc w:val="center"/>
        <w:rPr>
          <w:rFonts w:ascii="Times New Roman" w:hAnsi="Times New Roman" w:cs="Times New Roman"/>
          <w:b/>
          <w:sz w:val="24"/>
          <w:szCs w:val="24"/>
        </w:rPr>
      </w:pPr>
      <w:r>
        <w:rPr>
          <w:rFonts w:ascii="Times New Roman" w:hAnsi="Times New Roman" w:cs="Times New Roman"/>
          <w:b/>
          <w:sz w:val="24"/>
          <w:szCs w:val="24"/>
        </w:rPr>
        <w:t>16</w:t>
      </w:r>
      <w:r w:rsidR="00AD05F1">
        <w:rPr>
          <w:rFonts w:ascii="Times New Roman" w:hAnsi="Times New Roman" w:cs="Times New Roman"/>
          <w:b/>
          <w:sz w:val="24"/>
          <w:szCs w:val="24"/>
        </w:rPr>
        <w:t xml:space="preserve">. </w:t>
      </w:r>
      <w:r w:rsidR="00AD05F1" w:rsidRPr="00F12F51">
        <w:rPr>
          <w:rFonts w:ascii="Times New Roman" w:hAnsi="Times New Roman" w:cs="Times New Roman"/>
          <w:b/>
          <w:sz w:val="24"/>
          <w:szCs w:val="24"/>
        </w:rPr>
        <w:t>Обоснование потребности в жилье и социально-бытовом обслуживании персонала, участвующего в строительстве</w:t>
      </w:r>
      <w:r w:rsidR="00AD05F1">
        <w:rPr>
          <w:rFonts w:ascii="Times New Roman" w:hAnsi="Times New Roman" w:cs="Times New Roman"/>
          <w:b/>
          <w:sz w:val="24"/>
          <w:szCs w:val="24"/>
        </w:rPr>
        <w:t>.</w:t>
      </w:r>
    </w:p>
    <w:p w14:paraId="48495E1E" w14:textId="77777777" w:rsidR="00AD05F1" w:rsidRPr="00650C23" w:rsidRDefault="00AD05F1" w:rsidP="00AD05F1">
      <w:pPr>
        <w:pStyle w:val="ab"/>
        <w:ind w:right="-1" w:firstLine="709"/>
        <w:jc w:val="both"/>
        <w:rPr>
          <w:rFonts w:ascii="Times New Roman" w:hAnsi="Times New Roman" w:cs="Times New Roman"/>
          <w:sz w:val="24"/>
        </w:rPr>
      </w:pPr>
    </w:p>
    <w:p w14:paraId="41AC86D4" w14:textId="77777777" w:rsidR="00AD05F1" w:rsidRPr="00650C23" w:rsidRDefault="00AD05F1" w:rsidP="00AD05F1">
      <w:pPr>
        <w:pStyle w:val="ab"/>
        <w:ind w:right="-1" w:firstLine="709"/>
        <w:jc w:val="both"/>
        <w:rPr>
          <w:rFonts w:ascii="Times New Roman" w:hAnsi="Times New Roman" w:cs="Times New Roman"/>
          <w:sz w:val="24"/>
        </w:rPr>
      </w:pPr>
      <w:r>
        <w:rPr>
          <w:rFonts w:ascii="Times New Roman" w:hAnsi="Times New Roman" w:cs="Times New Roman"/>
          <w:sz w:val="24"/>
        </w:rPr>
        <w:t xml:space="preserve">1. </w:t>
      </w:r>
      <w:r w:rsidRPr="00650C23">
        <w:rPr>
          <w:rFonts w:ascii="Times New Roman" w:hAnsi="Times New Roman" w:cs="Times New Roman"/>
          <w:sz w:val="24"/>
        </w:rPr>
        <w:t>Настоящим ПОС не предусматривается выполнение СМР вахтовым методом, а также при</w:t>
      </w:r>
      <w:r>
        <w:rPr>
          <w:rFonts w:ascii="Times New Roman" w:hAnsi="Times New Roman" w:cs="Times New Roman"/>
          <w:sz w:val="24"/>
        </w:rPr>
        <w:t xml:space="preserve">влечения иногородних, </w:t>
      </w:r>
      <w:r w:rsidRPr="00650C23">
        <w:rPr>
          <w:rFonts w:ascii="Times New Roman" w:hAnsi="Times New Roman" w:cs="Times New Roman"/>
          <w:sz w:val="24"/>
        </w:rPr>
        <w:t xml:space="preserve">высококвалифицированных специалистов. </w:t>
      </w:r>
    </w:p>
    <w:p w14:paraId="12BD5C5E" w14:textId="77777777" w:rsidR="00AD05F1" w:rsidRPr="00650C23" w:rsidRDefault="00AD05F1" w:rsidP="00AD05F1">
      <w:pPr>
        <w:pStyle w:val="ab"/>
        <w:ind w:right="-1" w:firstLine="709"/>
        <w:jc w:val="both"/>
        <w:rPr>
          <w:rFonts w:ascii="Times New Roman" w:hAnsi="Times New Roman" w:cs="Times New Roman"/>
          <w:sz w:val="24"/>
        </w:rPr>
      </w:pPr>
      <w:r>
        <w:rPr>
          <w:rFonts w:ascii="Times New Roman" w:hAnsi="Times New Roman" w:cs="Times New Roman"/>
          <w:sz w:val="24"/>
        </w:rPr>
        <w:t xml:space="preserve">2. Следовательно, </w:t>
      </w:r>
      <w:r w:rsidRPr="00650C23">
        <w:rPr>
          <w:rFonts w:ascii="Times New Roman" w:hAnsi="Times New Roman" w:cs="Times New Roman"/>
          <w:sz w:val="24"/>
        </w:rPr>
        <w:t>для персонала,</w:t>
      </w:r>
      <w:r>
        <w:rPr>
          <w:rFonts w:ascii="Times New Roman" w:hAnsi="Times New Roman" w:cs="Times New Roman"/>
          <w:sz w:val="24"/>
        </w:rPr>
        <w:t xml:space="preserve"> участвующего в строительстве, </w:t>
      </w:r>
      <w:r w:rsidRPr="00650C23">
        <w:rPr>
          <w:rFonts w:ascii="Times New Roman" w:hAnsi="Times New Roman" w:cs="Times New Roman"/>
          <w:sz w:val="24"/>
        </w:rPr>
        <w:t>отсутствует потребность в жилье и социально-бытовом обслуживании.</w:t>
      </w:r>
    </w:p>
    <w:p w14:paraId="058D4477" w14:textId="77777777" w:rsidR="00AD05F1" w:rsidRDefault="00AD05F1" w:rsidP="00AD05F1">
      <w:pPr>
        <w:pStyle w:val="ConsPlusNormal"/>
        <w:widowControl/>
        <w:ind w:right="-1" w:firstLine="709"/>
        <w:jc w:val="center"/>
        <w:rPr>
          <w:rFonts w:ascii="Times New Roman" w:hAnsi="Times New Roman" w:cs="Times New Roman"/>
          <w:b/>
          <w:sz w:val="24"/>
          <w:szCs w:val="24"/>
        </w:rPr>
      </w:pPr>
    </w:p>
    <w:p w14:paraId="17883331" w14:textId="77777777" w:rsidR="005E4A38" w:rsidRDefault="005E4A38" w:rsidP="00AD05F1">
      <w:pPr>
        <w:pStyle w:val="ConsPlusNormal"/>
        <w:widowControl/>
        <w:ind w:right="-1" w:firstLine="709"/>
        <w:jc w:val="center"/>
        <w:rPr>
          <w:rFonts w:ascii="Times New Roman" w:hAnsi="Times New Roman" w:cs="Times New Roman"/>
          <w:b/>
          <w:sz w:val="24"/>
          <w:szCs w:val="24"/>
        </w:rPr>
      </w:pPr>
    </w:p>
    <w:p w14:paraId="5F20ADD9" w14:textId="77777777" w:rsidR="005E4A38" w:rsidRDefault="005E4A38" w:rsidP="00AD05F1">
      <w:pPr>
        <w:pStyle w:val="ConsPlusNormal"/>
        <w:widowControl/>
        <w:ind w:right="-1" w:firstLine="709"/>
        <w:jc w:val="center"/>
        <w:rPr>
          <w:rFonts w:ascii="Times New Roman" w:hAnsi="Times New Roman" w:cs="Times New Roman"/>
          <w:b/>
          <w:sz w:val="24"/>
          <w:szCs w:val="24"/>
        </w:rPr>
      </w:pPr>
    </w:p>
    <w:p w14:paraId="03BA4FE0" w14:textId="77777777" w:rsidR="005E4A38" w:rsidRDefault="005E4A38" w:rsidP="00AD05F1">
      <w:pPr>
        <w:pStyle w:val="ConsPlusNormal"/>
        <w:widowControl/>
        <w:ind w:right="-1" w:firstLine="709"/>
        <w:jc w:val="center"/>
        <w:rPr>
          <w:rFonts w:ascii="Times New Roman" w:hAnsi="Times New Roman" w:cs="Times New Roman"/>
          <w:b/>
          <w:sz w:val="24"/>
          <w:szCs w:val="24"/>
        </w:rPr>
      </w:pPr>
    </w:p>
    <w:p w14:paraId="1D970963" w14:textId="77777777" w:rsidR="005E4A38" w:rsidRDefault="005E4A38" w:rsidP="00AD05F1">
      <w:pPr>
        <w:pStyle w:val="ConsPlusNormal"/>
        <w:widowControl/>
        <w:ind w:right="-1" w:firstLine="709"/>
        <w:jc w:val="center"/>
        <w:rPr>
          <w:rFonts w:ascii="Times New Roman" w:hAnsi="Times New Roman" w:cs="Times New Roman"/>
          <w:b/>
          <w:sz w:val="24"/>
          <w:szCs w:val="24"/>
        </w:rPr>
      </w:pPr>
    </w:p>
    <w:p w14:paraId="464FD99B" w14:textId="77777777" w:rsidR="005E4A38" w:rsidRDefault="005E4A38" w:rsidP="00AD05F1">
      <w:pPr>
        <w:pStyle w:val="ConsPlusNormal"/>
        <w:widowControl/>
        <w:ind w:right="-1" w:firstLine="709"/>
        <w:jc w:val="center"/>
        <w:rPr>
          <w:rFonts w:ascii="Times New Roman" w:hAnsi="Times New Roman" w:cs="Times New Roman"/>
          <w:b/>
          <w:sz w:val="24"/>
          <w:szCs w:val="24"/>
        </w:rPr>
      </w:pPr>
    </w:p>
    <w:p w14:paraId="005BE375" w14:textId="77777777" w:rsidR="00AD05F1" w:rsidRPr="00101DED" w:rsidRDefault="002D0FC0" w:rsidP="00AD05F1">
      <w:pPr>
        <w:pStyle w:val="ConsPlusNormal"/>
        <w:widowControl/>
        <w:ind w:right="-1"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17</w:t>
      </w:r>
      <w:r w:rsidR="00AD05F1" w:rsidRPr="00101DED">
        <w:rPr>
          <w:rFonts w:ascii="Times New Roman" w:hAnsi="Times New Roman" w:cs="Times New Roman"/>
          <w:b/>
          <w:sz w:val="24"/>
          <w:szCs w:val="24"/>
        </w:rPr>
        <w:t>. Перечень мероприятий и проектных решений по определению технических средств и методов работы, обеспечивающих выполнение нормативных требований охраны труда.</w:t>
      </w:r>
    </w:p>
    <w:p w14:paraId="6031B24E" w14:textId="77777777" w:rsidR="00AD05F1" w:rsidRPr="00101DED" w:rsidRDefault="00AD05F1" w:rsidP="00AD05F1">
      <w:pPr>
        <w:spacing w:line="360" w:lineRule="auto"/>
        <w:ind w:right="283" w:firstLine="851"/>
        <w:rPr>
          <w:rFonts w:ascii="Times New Roman" w:hAnsi="Times New Roman" w:cs="Times New Roman"/>
        </w:rPr>
      </w:pPr>
    </w:p>
    <w:p w14:paraId="6D923A05" w14:textId="77777777" w:rsidR="00AD05F1" w:rsidRPr="00B24002" w:rsidRDefault="002D0FC0" w:rsidP="00AD05F1">
      <w:pPr>
        <w:pStyle w:val="ab"/>
        <w:ind w:right="-1" w:firstLine="709"/>
        <w:jc w:val="center"/>
        <w:rPr>
          <w:rFonts w:ascii="Times New Roman" w:hAnsi="Times New Roman" w:cs="Times New Roman"/>
          <w:b/>
          <w:sz w:val="24"/>
        </w:rPr>
      </w:pPr>
      <w:r>
        <w:rPr>
          <w:rFonts w:ascii="Times New Roman" w:hAnsi="Times New Roman" w:cs="Times New Roman"/>
          <w:b/>
          <w:sz w:val="24"/>
        </w:rPr>
        <w:t>17</w:t>
      </w:r>
      <w:r w:rsidR="00AD05F1" w:rsidRPr="00B24002">
        <w:rPr>
          <w:rFonts w:ascii="Times New Roman" w:hAnsi="Times New Roman" w:cs="Times New Roman"/>
          <w:b/>
          <w:sz w:val="24"/>
        </w:rPr>
        <w:t>.1. Общие положения.</w:t>
      </w:r>
    </w:p>
    <w:p w14:paraId="1DC8B852"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w:t>
      </w:r>
      <w:r>
        <w:rPr>
          <w:rFonts w:ascii="Times New Roman" w:hAnsi="Times New Roman" w:cs="Times New Roman"/>
          <w:sz w:val="24"/>
        </w:rPr>
        <w:t>1.</w:t>
      </w:r>
      <w:r w:rsidRPr="00B24002">
        <w:rPr>
          <w:rFonts w:ascii="Times New Roman" w:hAnsi="Times New Roman" w:cs="Times New Roman"/>
          <w:sz w:val="24"/>
        </w:rPr>
        <w:t>  Для обеспечения безопасных условий труда до начала основных строительно-монтажных работ необходимо:</w:t>
      </w:r>
    </w:p>
    <w:p w14:paraId="3853E7D9"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xml:space="preserve">- провести временное наружное освещение по контуру временного ограждения, используя в качестве источников света </w:t>
      </w:r>
      <w:r>
        <w:rPr>
          <w:rFonts w:ascii="Times New Roman" w:hAnsi="Times New Roman" w:cs="Times New Roman"/>
          <w:sz w:val="24"/>
        </w:rPr>
        <w:t>прожекторы типа ПЗС-4</w:t>
      </w:r>
      <w:r w:rsidRPr="00B24002">
        <w:rPr>
          <w:rFonts w:ascii="Times New Roman" w:hAnsi="Times New Roman" w:cs="Times New Roman"/>
          <w:sz w:val="24"/>
        </w:rPr>
        <w:t>5.</w:t>
      </w:r>
    </w:p>
    <w:p w14:paraId="05F2434E" w14:textId="77777777" w:rsidR="00AD05F1" w:rsidRPr="00B24002" w:rsidRDefault="00AD05F1" w:rsidP="00AD05F1">
      <w:pPr>
        <w:pStyle w:val="ab"/>
        <w:ind w:right="-1" w:firstLine="709"/>
        <w:jc w:val="both"/>
        <w:rPr>
          <w:rFonts w:ascii="Times New Roman" w:hAnsi="Times New Roman" w:cs="Times New Roman"/>
          <w:sz w:val="24"/>
        </w:rPr>
      </w:pPr>
      <w:r>
        <w:rPr>
          <w:rFonts w:ascii="Times New Roman" w:hAnsi="Times New Roman" w:cs="Times New Roman"/>
          <w:sz w:val="24"/>
        </w:rPr>
        <w:t xml:space="preserve">2. </w:t>
      </w:r>
      <w:r w:rsidRPr="00B24002">
        <w:rPr>
          <w:rFonts w:ascii="Times New Roman" w:hAnsi="Times New Roman" w:cs="Times New Roman"/>
          <w:sz w:val="24"/>
        </w:rPr>
        <w:t>Для обеспечения первой медицинской помощи во временных инвентарных зданиях должны быть предусмотрены медицинские аптечки.</w:t>
      </w:r>
    </w:p>
    <w:p w14:paraId="3A0CC826" w14:textId="77777777" w:rsidR="00AD05F1" w:rsidRPr="00B24002" w:rsidRDefault="00AD05F1" w:rsidP="00AD05F1">
      <w:pPr>
        <w:pStyle w:val="ab"/>
        <w:ind w:right="-1" w:firstLine="709"/>
        <w:jc w:val="both"/>
        <w:rPr>
          <w:rFonts w:ascii="Times New Roman" w:hAnsi="Times New Roman" w:cs="Times New Roman"/>
          <w:sz w:val="24"/>
        </w:rPr>
      </w:pPr>
    </w:p>
    <w:p w14:paraId="17673838" w14:textId="77777777" w:rsidR="00AD05F1" w:rsidRPr="00F819E8" w:rsidRDefault="002D0FC0" w:rsidP="00AD05F1">
      <w:pPr>
        <w:pStyle w:val="ab"/>
        <w:ind w:right="-1" w:firstLine="709"/>
        <w:jc w:val="center"/>
        <w:rPr>
          <w:rFonts w:ascii="Times New Roman" w:hAnsi="Times New Roman" w:cs="Times New Roman"/>
          <w:b/>
          <w:sz w:val="24"/>
        </w:rPr>
      </w:pPr>
      <w:r>
        <w:rPr>
          <w:rFonts w:ascii="Times New Roman" w:hAnsi="Times New Roman" w:cs="Times New Roman"/>
          <w:b/>
          <w:sz w:val="24"/>
        </w:rPr>
        <w:t>17</w:t>
      </w:r>
      <w:r w:rsidR="00AD05F1">
        <w:rPr>
          <w:rFonts w:ascii="Times New Roman" w:hAnsi="Times New Roman" w:cs="Times New Roman"/>
          <w:b/>
          <w:sz w:val="24"/>
        </w:rPr>
        <w:t>.</w:t>
      </w:r>
      <w:r w:rsidR="00AD05F1" w:rsidRPr="00F819E8">
        <w:rPr>
          <w:rFonts w:ascii="Times New Roman" w:hAnsi="Times New Roman" w:cs="Times New Roman"/>
          <w:b/>
          <w:sz w:val="24"/>
        </w:rPr>
        <w:t>2. Техника безопасности при земляных работах.</w:t>
      </w:r>
    </w:p>
    <w:p w14:paraId="6DE46AB9" w14:textId="77777777" w:rsidR="00AD05F1" w:rsidRDefault="00AD05F1" w:rsidP="00AD05F1">
      <w:pPr>
        <w:pStyle w:val="ab"/>
        <w:ind w:right="-1" w:firstLine="709"/>
        <w:jc w:val="both"/>
        <w:rPr>
          <w:rFonts w:ascii="Times New Roman" w:hAnsi="Times New Roman" w:cs="Times New Roman"/>
          <w:sz w:val="24"/>
        </w:rPr>
      </w:pPr>
    </w:p>
    <w:p w14:paraId="6EDF25C1"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Погрузку грунта на автосамосвалы производить со стороны заднего или бокового борта.</w:t>
      </w:r>
    </w:p>
    <w:p w14:paraId="01B84258"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Не разрешается производить другие работы со стороны забоя и находиться работникам в радиусе действия экскаватора плюс 5 м.</w:t>
      </w:r>
    </w:p>
    <w:p w14:paraId="14D5ECBC"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Для прохода рабочих в котлован установить трапы или лестницу шириной не менее 0,6 м с перилами или приставные деревянные лестницы длиной не более 5 м.</w:t>
      </w:r>
    </w:p>
    <w:p w14:paraId="6DE795B4"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При обнаружении в процессе производства земляных работ не предусмотренных проектом коммуникаций, подземных сооружений, взрывоопасных материалов и боеприпасов земляные работы в этих местах следует прекратить, на место работы вызвать представителей заказчика и организаций, эксплуатирующих обнаруженные коммуникации, и принять меры по предохранению обнаруженных подземных устройств от повреждения. Работы возобновлять после выявления характера обнаруженных сооружений или предметов и получения соответствующего разрешения. В случае обнаружения боеприпасов к работе можно приступить только после их удаления саперами.</w:t>
      </w:r>
    </w:p>
    <w:p w14:paraId="68670E14" w14:textId="77777777" w:rsidR="00AD05F1" w:rsidRPr="00CB0A11" w:rsidRDefault="002D0FC0" w:rsidP="00AD05F1">
      <w:pPr>
        <w:pStyle w:val="ab"/>
        <w:ind w:right="-1" w:firstLine="709"/>
        <w:jc w:val="center"/>
        <w:rPr>
          <w:rFonts w:ascii="Times New Roman" w:hAnsi="Times New Roman" w:cs="Times New Roman"/>
          <w:b/>
          <w:sz w:val="24"/>
        </w:rPr>
      </w:pPr>
      <w:r>
        <w:rPr>
          <w:rFonts w:ascii="Times New Roman" w:hAnsi="Times New Roman" w:cs="Times New Roman"/>
          <w:b/>
          <w:sz w:val="24"/>
        </w:rPr>
        <w:t>17</w:t>
      </w:r>
      <w:r w:rsidR="00AD05F1">
        <w:rPr>
          <w:rFonts w:ascii="Times New Roman" w:hAnsi="Times New Roman" w:cs="Times New Roman"/>
          <w:b/>
          <w:sz w:val="24"/>
        </w:rPr>
        <w:t>.3</w:t>
      </w:r>
      <w:r w:rsidR="00AD05F1" w:rsidRPr="00CB0A11">
        <w:rPr>
          <w:rFonts w:ascii="Times New Roman" w:hAnsi="Times New Roman" w:cs="Times New Roman"/>
          <w:b/>
          <w:sz w:val="24"/>
        </w:rPr>
        <w:t>. Техника безопасности при опалубочных работах.</w:t>
      </w:r>
    </w:p>
    <w:p w14:paraId="5494007D"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w:t>
      </w:r>
    </w:p>
    <w:p w14:paraId="4CE3927A"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При производстве опалубочных работ запрещается:</w:t>
      </w:r>
    </w:p>
    <w:p w14:paraId="51772EB5"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размещать на опалубке оборудование и материалы, не предусмотренные проектом производства работ, а также пребывание людей, непосредственно не участвующих в производстве работ, на настиле опалубки;</w:t>
      </w:r>
    </w:p>
    <w:p w14:paraId="6447AE2B"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работать неисправным инструментом и на неисправном оборудовании;</w:t>
      </w:r>
    </w:p>
    <w:p w14:paraId="2CF18E59"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ходить по смазанной поверхности форм;</w:t>
      </w:r>
    </w:p>
    <w:p w14:paraId="49EEC74B"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lastRenderedPageBreak/>
        <w:t>- работать с приставных лестниц;</w:t>
      </w:r>
    </w:p>
    <w:p w14:paraId="686075B7"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загромождать проходы и доступы к противопожарному инвентарю, огнетушителям и гидрантам;</w:t>
      </w:r>
    </w:p>
    <w:p w14:paraId="5790D5C8"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разводить огонь на опалубке;</w:t>
      </w:r>
    </w:p>
    <w:p w14:paraId="6A662D80"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производить работы на опалубке во время грозы или при силе ветра более шести баллов.</w:t>
      </w:r>
    </w:p>
    <w:p w14:paraId="6CEC6B27"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w:t>
      </w:r>
    </w:p>
    <w:p w14:paraId="44D7A756" w14:textId="77777777" w:rsidR="00AD05F1" w:rsidRPr="00CB0A11" w:rsidRDefault="002D0FC0" w:rsidP="00AD05F1">
      <w:pPr>
        <w:pStyle w:val="ab"/>
        <w:ind w:right="-1" w:firstLine="709"/>
        <w:jc w:val="center"/>
        <w:rPr>
          <w:rFonts w:ascii="Times New Roman" w:hAnsi="Times New Roman" w:cs="Times New Roman"/>
          <w:b/>
          <w:sz w:val="24"/>
        </w:rPr>
      </w:pPr>
      <w:r>
        <w:rPr>
          <w:rFonts w:ascii="Times New Roman" w:hAnsi="Times New Roman" w:cs="Times New Roman"/>
          <w:b/>
          <w:sz w:val="24"/>
        </w:rPr>
        <w:t>17.</w:t>
      </w:r>
      <w:r w:rsidR="00AD05F1">
        <w:rPr>
          <w:rFonts w:ascii="Times New Roman" w:hAnsi="Times New Roman" w:cs="Times New Roman"/>
          <w:b/>
          <w:sz w:val="24"/>
        </w:rPr>
        <w:t>4.</w:t>
      </w:r>
      <w:r w:rsidR="00AD05F1" w:rsidRPr="00CB0A11">
        <w:rPr>
          <w:rFonts w:ascii="Times New Roman" w:hAnsi="Times New Roman" w:cs="Times New Roman"/>
          <w:b/>
          <w:sz w:val="24"/>
        </w:rPr>
        <w:t xml:space="preserve"> Требования безопасности при работе грузоподъемных кранов.</w:t>
      </w:r>
    </w:p>
    <w:p w14:paraId="203B64F0"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w:t>
      </w:r>
    </w:p>
    <w:p w14:paraId="219C04BC"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При производстве работ с применением грузоподъемных кранов должны соблюдаться следующие требования безопасности:</w:t>
      </w:r>
    </w:p>
    <w:p w14:paraId="796E66F3"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краном поднимать и перемещать только те грузы, масса которых не превышает грузоподъемность крана;</w:t>
      </w:r>
    </w:p>
    <w:p w14:paraId="1B70837F"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перемещение груза неизвестной массы разрешается только после того, как определена фактическая его масса. Оценивать массу груза с помощью приборов безопасности крана не допускается;</w:t>
      </w:r>
    </w:p>
    <w:p w14:paraId="4671657F"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перемещение грузов, для которых не разработаны схемы строповки, должно производиться в присутствии и под непосредственным руководством лица, ответственного за безопасное производство работ кранами;</w:t>
      </w:r>
    </w:p>
    <w:p w14:paraId="074F821F"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груз или грузозахватное приспособление при горизонтальном перемещении краном должны быть предварительно подняты не менее чем на 500 мм выше встречающихся на пути предметов;</w:t>
      </w:r>
    </w:p>
    <w:p w14:paraId="103F8F98"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перемещение мелкоштучных грузов должно производиться в специально предназначенной для этого таре, загрузка тары должна быть не менее чем на 100 мм ниже бортов тары. При этом должна исключаться возможность выпадения отдельных грузов из тары;</w:t>
      </w:r>
    </w:p>
    <w:p w14:paraId="717473C3"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транспортное средство, поданное под разгрузку (загрузку), должно быть заторможено, а под колеса должны быть подложены тормозные башмаки;</w:t>
      </w:r>
    </w:p>
    <w:p w14:paraId="1B89ECDD"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погрузка груза в транспортное средство должна производиться таким образом, чтобы не нарушалось его равновесие, а также обеспечивалась возможность безопасной строповки при разгрузке;</w:t>
      </w:r>
    </w:p>
    <w:p w14:paraId="155098DA"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в процессе производства работ крановщик должен выполнять команды только стропальщика или руководителя работ. Исключение составляет только команда "Стоп", которую могут подавать любые лица, заметившие опасность;</w:t>
      </w:r>
    </w:p>
    <w:p w14:paraId="5004B05F"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xml:space="preserve">- в процессе производства работ лицо, ответственное за безопасное производство работ кранами, должно с периодичностью 1 раз в 3 часа проверять условия окружающей среды с целью </w:t>
      </w:r>
      <w:r w:rsidRPr="00B24002">
        <w:rPr>
          <w:rFonts w:ascii="Times New Roman" w:hAnsi="Times New Roman" w:cs="Times New Roman"/>
          <w:sz w:val="24"/>
        </w:rPr>
        <w:lastRenderedPageBreak/>
        <w:t>предотвращения работы крана при температуре и скорости ветра, превышающих допустимые для данного крана;</w:t>
      </w:r>
    </w:p>
    <w:p w14:paraId="5EEF09CC"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по окончании работ или перерыве грузозахватный орган крана должен быть освобожден от груза, а стрела крана должна быть переведена в транспортное положение.</w:t>
      </w:r>
    </w:p>
    <w:p w14:paraId="1357B66C"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При производстве работ с применением грузоподъемных кранов не допускается:</w:t>
      </w:r>
    </w:p>
    <w:p w14:paraId="26FE0283"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перемещение груза при нахождении рядом с ним или под ним людей. Стропальщик может находиться возле груза во время его подъема или опускания, если груз находиться на высоте не более 1000 мм от уровня пола;</w:t>
      </w:r>
    </w:p>
    <w:p w14:paraId="79B314AF"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перемещение груза, находящегося в неустойчивом положении;</w:t>
      </w:r>
    </w:p>
    <w:p w14:paraId="662D6725"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перемещение людей или груза с находящимися на нем людьми;</w:t>
      </w:r>
    </w:p>
    <w:p w14:paraId="76DAF418"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подъем груза, засыпанного землей или примерзшего к земле, заложенного другими грузами, укрепленного болтами или залитого бетоном;</w:t>
      </w:r>
    </w:p>
    <w:p w14:paraId="48D32E03"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подъем груза, защемленного другими грузами;</w:t>
      </w:r>
    </w:p>
    <w:p w14:paraId="6898F524"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подтаскивание груза крюком крана при наклонном положении грузового каната;</w:t>
      </w:r>
    </w:p>
    <w:p w14:paraId="4F014DEE"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освобождение с помощью крана защемленных ветвей строп;</w:t>
      </w:r>
    </w:p>
    <w:p w14:paraId="001773DD"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оттягивание груза при подъеме или опускании, а также при перемещении;</w:t>
      </w:r>
    </w:p>
    <w:p w14:paraId="1EC494F1"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выравнивание перемещаемого груза руками, а также поправка строп на весу;</w:t>
      </w:r>
    </w:p>
    <w:p w14:paraId="7692A91B"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пользование концевыми выключателями в качестве рабочих органов для автоматической остановки механизмов;</w:t>
      </w:r>
    </w:p>
    <w:p w14:paraId="736E6A31"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работа при отключенных или неисправных приборах безопасности и тормозах;</w:t>
      </w:r>
    </w:p>
    <w:p w14:paraId="6DECBD87"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перемещение грузов над перекрытиями, под которыми размещены помещения, где могут находиться люди;</w:t>
      </w:r>
    </w:p>
    <w:p w14:paraId="2E2FDB41"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опускать груз на транспортное средство или поднимать груз с него при нахождении людей в кузове или кабине;</w:t>
      </w:r>
    </w:p>
    <w:p w14:paraId="7CFB2626"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нахождение людей между поднимаемым (опускаемым) грузом и стеной или колонной здания, штабелем, транспортным средством, оборудованием и т.п.;</w:t>
      </w:r>
    </w:p>
    <w:p w14:paraId="49F38254"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поднимать груз неизвестной массы;</w:t>
      </w:r>
    </w:p>
    <w:p w14:paraId="1DDBBA8B"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поднимать груз с поврежденными строповочными узлами (петлями, рым-болтами и т.п.);</w:t>
      </w:r>
    </w:p>
    <w:p w14:paraId="11901ACD"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оставлять груз на крюке крана продолжительное время;</w:t>
      </w:r>
    </w:p>
    <w:p w14:paraId="6060D5B4"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включение механизмов крана при нахождении людей на кране вне его кабины (на галерее, в машинном помещении, на стреле, башне, противовесе и т.п.). Исключение допускается для лиц, ведущих осмотр и регулировку механизмов, электрооборудования и приборов безопасности. В этом случае механизмы должны включаться по сигналу лица, производящего осмотр;</w:t>
      </w:r>
    </w:p>
    <w:p w14:paraId="7DF3532C" w14:textId="77777777" w:rsidR="00AD05F1" w:rsidRPr="00B24002"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t>- подъем груза непосредственно с места его установки (с земли, площадки, штабеля и т.п.) стреловой лебедкой, а также механизмами подъема и телескопирования стрелы;</w:t>
      </w:r>
    </w:p>
    <w:p w14:paraId="7ACAB7B1" w14:textId="77777777" w:rsidR="00AD05F1" w:rsidRDefault="00AD05F1" w:rsidP="00AD05F1">
      <w:pPr>
        <w:pStyle w:val="ab"/>
        <w:ind w:right="-1" w:firstLine="709"/>
        <w:jc w:val="both"/>
        <w:rPr>
          <w:rFonts w:ascii="Times New Roman" w:hAnsi="Times New Roman" w:cs="Times New Roman"/>
          <w:sz w:val="24"/>
        </w:rPr>
      </w:pPr>
      <w:r w:rsidRPr="00B24002">
        <w:rPr>
          <w:rFonts w:ascii="Times New Roman" w:hAnsi="Times New Roman" w:cs="Times New Roman"/>
          <w:sz w:val="24"/>
        </w:rPr>
        <w:lastRenderedPageBreak/>
        <w:t>- посадка в тару, поднятую краном, и нахождение в ней людей.</w:t>
      </w:r>
    </w:p>
    <w:p w14:paraId="4DF5F31E" w14:textId="77777777" w:rsidR="00AD05F1" w:rsidRPr="00B24002" w:rsidRDefault="00AD05F1" w:rsidP="00AD05F1">
      <w:pPr>
        <w:pStyle w:val="21"/>
        <w:ind w:firstLine="709"/>
        <w:rPr>
          <w:rFonts w:ascii="Times New Roman" w:hAnsi="Times New Roman" w:cs="Times New Roman"/>
          <w:sz w:val="24"/>
        </w:rPr>
      </w:pPr>
      <w:r w:rsidRPr="002A3AEF">
        <w:rPr>
          <w:rFonts w:ascii="Times New Roman" w:hAnsi="Times New Roman" w:cs="Times New Roman"/>
          <w:sz w:val="24"/>
        </w:rPr>
        <w:t>При производстве погрузочно-разгрузочных и монтажных работ краном в местах выхода опасной зоны падения груза за пределы строительной площадки необходимо выставлять сигнальщиков для предотвращения попадания посторонних лиц в опасную зону</w:t>
      </w:r>
      <w:r>
        <w:rPr>
          <w:rFonts w:ascii="Times New Roman" w:hAnsi="Times New Roman" w:cs="Times New Roman"/>
          <w:sz w:val="24"/>
        </w:rPr>
        <w:t>.</w:t>
      </w:r>
    </w:p>
    <w:p w14:paraId="6F7C9C70" w14:textId="77777777" w:rsidR="00AD05F1" w:rsidRDefault="00AD05F1" w:rsidP="00AD05F1">
      <w:pPr>
        <w:pStyle w:val="ConsPlusNormal"/>
        <w:widowControl/>
        <w:ind w:right="-1" w:firstLine="0"/>
        <w:jc w:val="center"/>
        <w:rPr>
          <w:rFonts w:ascii="Times New Roman" w:hAnsi="Times New Roman" w:cs="Times New Roman"/>
          <w:b/>
          <w:sz w:val="24"/>
          <w:szCs w:val="24"/>
        </w:rPr>
      </w:pPr>
    </w:p>
    <w:p w14:paraId="1A8A6D06" w14:textId="77777777" w:rsidR="00AD05F1" w:rsidRPr="001F4871" w:rsidRDefault="002D0FC0" w:rsidP="00AD05F1">
      <w:pPr>
        <w:pStyle w:val="ConsPlusNormal"/>
        <w:widowControl/>
        <w:ind w:right="-1" w:firstLine="0"/>
        <w:jc w:val="center"/>
        <w:rPr>
          <w:rFonts w:ascii="Times New Roman" w:hAnsi="Times New Roman" w:cs="Times New Roman"/>
          <w:b/>
          <w:sz w:val="24"/>
          <w:szCs w:val="24"/>
        </w:rPr>
      </w:pPr>
      <w:r>
        <w:rPr>
          <w:rFonts w:ascii="Times New Roman" w:hAnsi="Times New Roman" w:cs="Times New Roman"/>
          <w:b/>
          <w:sz w:val="24"/>
          <w:szCs w:val="24"/>
        </w:rPr>
        <w:t>18</w:t>
      </w:r>
      <w:r w:rsidR="00AD05F1" w:rsidRPr="00EC177D">
        <w:rPr>
          <w:rFonts w:ascii="Times New Roman" w:hAnsi="Times New Roman" w:cs="Times New Roman"/>
          <w:b/>
          <w:sz w:val="24"/>
          <w:szCs w:val="24"/>
        </w:rPr>
        <w:t>. Описание проектных решений и мероприятий по охране окружающей среды в период строительства.</w:t>
      </w:r>
    </w:p>
    <w:p w14:paraId="4B854E3B" w14:textId="77777777" w:rsidR="00AD05F1" w:rsidRPr="001F4871" w:rsidRDefault="00AD05F1" w:rsidP="00AD05F1">
      <w:pPr>
        <w:spacing w:line="360" w:lineRule="auto"/>
        <w:ind w:right="283" w:firstLine="851"/>
        <w:rPr>
          <w:rFonts w:ascii="Times New Roman" w:hAnsi="Times New Roman" w:cs="Times New Roman"/>
        </w:rPr>
      </w:pPr>
    </w:p>
    <w:p w14:paraId="5416F91C" w14:textId="77777777" w:rsidR="00AD05F1" w:rsidRPr="001F4871" w:rsidRDefault="00AD05F1" w:rsidP="00AD05F1">
      <w:pPr>
        <w:pStyle w:val="21"/>
        <w:ind w:firstLine="709"/>
        <w:rPr>
          <w:rFonts w:ascii="Times New Roman" w:hAnsi="Times New Roman" w:cs="Times New Roman"/>
          <w:sz w:val="24"/>
        </w:rPr>
      </w:pPr>
      <w:r>
        <w:rPr>
          <w:rFonts w:ascii="Times New Roman" w:hAnsi="Times New Roman" w:cs="Times New Roman"/>
          <w:sz w:val="24"/>
        </w:rPr>
        <w:t xml:space="preserve">1. </w:t>
      </w:r>
      <w:r w:rsidRPr="001F4871">
        <w:rPr>
          <w:rFonts w:ascii="Times New Roman" w:hAnsi="Times New Roman" w:cs="Times New Roman"/>
          <w:sz w:val="24"/>
        </w:rPr>
        <w:t xml:space="preserve">В процессе строительства </w:t>
      </w:r>
      <w:r w:rsidR="002810D3">
        <w:rPr>
          <w:rFonts w:ascii="Times New Roman" w:hAnsi="Times New Roman" w:cs="Times New Roman"/>
          <w:sz w:val="24"/>
        </w:rPr>
        <w:t>очистных сооружений</w:t>
      </w:r>
      <w:r w:rsidRPr="001F4871">
        <w:rPr>
          <w:rFonts w:ascii="Times New Roman" w:hAnsi="Times New Roman" w:cs="Times New Roman"/>
          <w:sz w:val="24"/>
        </w:rPr>
        <w:t xml:space="preserve"> должны выполняться следующие мероприятия:</w:t>
      </w:r>
    </w:p>
    <w:p w14:paraId="105F928C" w14:textId="77777777" w:rsidR="00375F9D" w:rsidRDefault="00AD05F1" w:rsidP="00375F9D">
      <w:pPr>
        <w:pStyle w:val="21"/>
        <w:ind w:firstLine="709"/>
        <w:rPr>
          <w:rFonts w:ascii="Times New Roman" w:hAnsi="Times New Roman" w:cs="Times New Roman"/>
          <w:sz w:val="24"/>
        </w:rPr>
      </w:pPr>
      <w:r w:rsidRPr="001F4871">
        <w:rPr>
          <w:rFonts w:ascii="Times New Roman" w:hAnsi="Times New Roman" w:cs="Times New Roman"/>
          <w:sz w:val="24"/>
        </w:rPr>
        <w:t xml:space="preserve">- сбор и вывоз </w:t>
      </w:r>
      <w:r w:rsidR="00375F9D">
        <w:rPr>
          <w:rFonts w:ascii="Times New Roman" w:hAnsi="Times New Roman" w:cs="Times New Roman"/>
          <w:sz w:val="24"/>
        </w:rPr>
        <w:t xml:space="preserve">строительного мусора на </w:t>
      </w:r>
      <w:r w:rsidR="00375F9D" w:rsidRPr="00375F9D">
        <w:rPr>
          <w:rFonts w:ascii="Times New Roman" w:hAnsi="Times New Roman" w:cs="Times New Roman"/>
          <w:sz w:val="24"/>
        </w:rPr>
        <w:t>полигон МУПМО Туапсинского района «Райводоканал» в пос. Лермонтово на расстоянии 20 км</w:t>
      </w:r>
      <w:r w:rsidR="00375F9D">
        <w:rPr>
          <w:rFonts w:ascii="Times New Roman" w:hAnsi="Times New Roman" w:cs="Times New Roman"/>
          <w:sz w:val="24"/>
        </w:rPr>
        <w:t>;</w:t>
      </w:r>
    </w:p>
    <w:p w14:paraId="3D85C380" w14:textId="77777777" w:rsidR="00AD05F1" w:rsidRPr="001F4871" w:rsidRDefault="00AD05F1" w:rsidP="00375F9D">
      <w:pPr>
        <w:pStyle w:val="21"/>
        <w:ind w:firstLine="709"/>
        <w:rPr>
          <w:rFonts w:ascii="Times New Roman" w:hAnsi="Times New Roman" w:cs="Times New Roman"/>
          <w:sz w:val="24"/>
        </w:rPr>
      </w:pPr>
      <w:r w:rsidRPr="001F4871">
        <w:rPr>
          <w:rFonts w:ascii="Times New Roman" w:hAnsi="Times New Roman" w:cs="Times New Roman"/>
          <w:sz w:val="24"/>
        </w:rPr>
        <w:t>- проверка всех материалов, изделий и полуфабрикатов, прибывающих на строительную площадку, на радиационную безопасность;</w:t>
      </w:r>
    </w:p>
    <w:p w14:paraId="4FA9D9A5" w14:textId="77777777" w:rsidR="00AD05F1" w:rsidRPr="001F4871" w:rsidRDefault="00AD05F1" w:rsidP="00AD05F1">
      <w:pPr>
        <w:pStyle w:val="21"/>
        <w:ind w:firstLine="709"/>
        <w:rPr>
          <w:rFonts w:ascii="Times New Roman" w:hAnsi="Times New Roman" w:cs="Times New Roman"/>
          <w:sz w:val="24"/>
        </w:rPr>
      </w:pPr>
      <w:r w:rsidRPr="001F4871">
        <w:rPr>
          <w:rFonts w:ascii="Times New Roman" w:hAnsi="Times New Roman" w:cs="Times New Roman"/>
          <w:sz w:val="24"/>
        </w:rPr>
        <w:t>- хранение цемента в закрытых емкостях, препятствующих запылению окружающей местности;</w:t>
      </w:r>
    </w:p>
    <w:p w14:paraId="420F681B" w14:textId="77777777" w:rsidR="00AD05F1" w:rsidRPr="001F4871" w:rsidRDefault="00AD05F1" w:rsidP="00AD05F1">
      <w:pPr>
        <w:pStyle w:val="21"/>
        <w:ind w:firstLine="709"/>
        <w:rPr>
          <w:rFonts w:ascii="Times New Roman" w:hAnsi="Times New Roman" w:cs="Times New Roman"/>
          <w:sz w:val="24"/>
        </w:rPr>
      </w:pPr>
      <w:r w:rsidRPr="001F4871">
        <w:rPr>
          <w:rFonts w:ascii="Times New Roman" w:hAnsi="Times New Roman" w:cs="Times New Roman"/>
          <w:sz w:val="24"/>
        </w:rPr>
        <w:t>- выполнение планировки территории строительства с устройством временного водоотвода;</w:t>
      </w:r>
    </w:p>
    <w:p w14:paraId="6419B37D" w14:textId="77777777" w:rsidR="00AD05F1" w:rsidRPr="001F4871" w:rsidRDefault="00AD05F1" w:rsidP="00AD05F1">
      <w:pPr>
        <w:pStyle w:val="21"/>
        <w:ind w:firstLine="709"/>
        <w:rPr>
          <w:rFonts w:ascii="Times New Roman" w:hAnsi="Times New Roman" w:cs="Times New Roman"/>
          <w:sz w:val="24"/>
        </w:rPr>
      </w:pPr>
      <w:r w:rsidRPr="001F4871">
        <w:rPr>
          <w:rFonts w:ascii="Times New Roman" w:hAnsi="Times New Roman" w:cs="Times New Roman"/>
          <w:sz w:val="24"/>
        </w:rPr>
        <w:t>- техническое обслуживание и заправку строительной техники на стройплощадке осуществлять только в специально оборудованном месте;</w:t>
      </w:r>
    </w:p>
    <w:p w14:paraId="4907C0E4" w14:textId="77777777" w:rsidR="00AD05F1" w:rsidRPr="001F4871" w:rsidRDefault="00AD05F1" w:rsidP="00AD05F1">
      <w:pPr>
        <w:pStyle w:val="21"/>
        <w:ind w:firstLine="709"/>
        <w:rPr>
          <w:rFonts w:ascii="Times New Roman" w:hAnsi="Times New Roman" w:cs="Times New Roman"/>
          <w:sz w:val="24"/>
        </w:rPr>
      </w:pPr>
      <w:r w:rsidRPr="001F4871">
        <w:rPr>
          <w:rFonts w:ascii="Times New Roman" w:hAnsi="Times New Roman" w:cs="Times New Roman"/>
          <w:sz w:val="24"/>
        </w:rPr>
        <w:t>- очистка территории строительства от строительного мусора и выполнение благоустройства территории в полном объеме после окончания строительных работ;</w:t>
      </w:r>
    </w:p>
    <w:p w14:paraId="497FB5AE" w14:textId="77777777" w:rsidR="00AD05F1" w:rsidRPr="001F4871" w:rsidRDefault="00AD05F1" w:rsidP="00AD05F1">
      <w:pPr>
        <w:pStyle w:val="21"/>
        <w:ind w:firstLine="709"/>
        <w:rPr>
          <w:rFonts w:ascii="Times New Roman" w:hAnsi="Times New Roman" w:cs="Times New Roman"/>
          <w:sz w:val="24"/>
        </w:rPr>
      </w:pPr>
      <w:r w:rsidRPr="001F4871">
        <w:rPr>
          <w:rFonts w:ascii="Times New Roman" w:hAnsi="Times New Roman" w:cs="Times New Roman"/>
          <w:sz w:val="24"/>
        </w:rPr>
        <w:t>- строительные материалы, изделия, конструкции и оборудование должны отвечать требованиям соответствующих стандартов и технических условий;</w:t>
      </w:r>
    </w:p>
    <w:p w14:paraId="4369BFA9" w14:textId="77777777" w:rsidR="00AD05F1" w:rsidRPr="001F4871" w:rsidRDefault="00AD05F1" w:rsidP="00AD05F1">
      <w:pPr>
        <w:pStyle w:val="21"/>
        <w:ind w:firstLine="709"/>
        <w:rPr>
          <w:rFonts w:ascii="Times New Roman" w:hAnsi="Times New Roman" w:cs="Times New Roman"/>
          <w:sz w:val="24"/>
        </w:rPr>
      </w:pPr>
      <w:r w:rsidRPr="001F4871">
        <w:rPr>
          <w:rFonts w:ascii="Times New Roman" w:hAnsi="Times New Roman" w:cs="Times New Roman"/>
          <w:sz w:val="24"/>
        </w:rPr>
        <w:t>- завозимый на строительную площадку грунт, предназначенный для озеленения должен иметь заключение по санитарно-экологическому и радиационному обследованию, а используемый для работ по благоустройству и озеленению, кроме того, заключение по агрохимическому обследованию;</w:t>
      </w:r>
    </w:p>
    <w:p w14:paraId="4AEA7C01" w14:textId="77777777" w:rsidR="00AD05F1" w:rsidRPr="001F4871" w:rsidRDefault="00AD05F1" w:rsidP="00AD05F1">
      <w:pPr>
        <w:pStyle w:val="21"/>
        <w:ind w:firstLine="709"/>
        <w:rPr>
          <w:rFonts w:ascii="Times New Roman" w:hAnsi="Times New Roman" w:cs="Times New Roman"/>
          <w:sz w:val="24"/>
        </w:rPr>
      </w:pPr>
      <w:r w:rsidRPr="001F4871">
        <w:rPr>
          <w:rFonts w:ascii="Times New Roman" w:hAnsi="Times New Roman" w:cs="Times New Roman"/>
          <w:sz w:val="24"/>
        </w:rPr>
        <w:t>- в ходе производства строительно-монтажных и специальных работ осуществляется контроль наличия гигиенических сертификатов на продукцию, поступающую на строительную площадку;</w:t>
      </w:r>
    </w:p>
    <w:p w14:paraId="20A40264" w14:textId="77777777" w:rsidR="00AD05F1" w:rsidRPr="001F4871" w:rsidRDefault="00AD05F1" w:rsidP="00AD05F1">
      <w:pPr>
        <w:pStyle w:val="21"/>
        <w:ind w:firstLine="709"/>
        <w:rPr>
          <w:rFonts w:ascii="Times New Roman" w:hAnsi="Times New Roman" w:cs="Times New Roman"/>
          <w:sz w:val="24"/>
        </w:rPr>
      </w:pPr>
      <w:r w:rsidRPr="001F4871">
        <w:rPr>
          <w:rFonts w:ascii="Times New Roman" w:hAnsi="Times New Roman" w:cs="Times New Roman"/>
          <w:sz w:val="24"/>
        </w:rPr>
        <w:t>- строительные и дорожные машины должны отвечать установленным экологическим требованиям, учитывающим вопросы, связанные с охраной окружающей среды при их эксплуатации, хранении и транспортировании.</w:t>
      </w:r>
    </w:p>
    <w:p w14:paraId="4EFC6981" w14:textId="77777777" w:rsidR="00AD05F1" w:rsidRPr="001F4871" w:rsidRDefault="00AD05F1" w:rsidP="00AD05F1">
      <w:pPr>
        <w:spacing w:line="360" w:lineRule="auto"/>
        <w:ind w:firstLine="709"/>
        <w:rPr>
          <w:rFonts w:ascii="Times New Roman" w:hAnsi="Times New Roman" w:cs="Times New Roman"/>
        </w:rPr>
      </w:pPr>
      <w:r>
        <w:rPr>
          <w:rFonts w:ascii="Times New Roman" w:hAnsi="Times New Roman" w:cs="Times New Roman"/>
        </w:rPr>
        <w:lastRenderedPageBreak/>
        <w:t xml:space="preserve">2. </w:t>
      </w:r>
      <w:r w:rsidRPr="001F4871">
        <w:rPr>
          <w:rFonts w:ascii="Times New Roman" w:hAnsi="Times New Roman" w:cs="Times New Roman"/>
        </w:rPr>
        <w:t xml:space="preserve">С целью ликвидации пылеобразования при разработке грунтов </w:t>
      </w:r>
      <w:r w:rsidRPr="001F4871">
        <w:rPr>
          <w:rFonts w:ascii="Times New Roman" w:hAnsi="Times New Roman" w:cs="Times New Roman"/>
          <w:spacing w:val="-4"/>
        </w:rPr>
        <w:t>необходимо производить гидроорошение</w:t>
      </w:r>
      <w:r w:rsidRPr="001F4871">
        <w:rPr>
          <w:rFonts w:ascii="Times New Roman" w:hAnsi="Times New Roman" w:cs="Times New Roman"/>
        </w:rPr>
        <w:t>.</w:t>
      </w:r>
    </w:p>
    <w:p w14:paraId="44685606" w14:textId="77777777" w:rsidR="00AD05F1" w:rsidRPr="001F4871" w:rsidRDefault="00AD05F1" w:rsidP="00AD05F1">
      <w:pPr>
        <w:spacing w:line="360" w:lineRule="auto"/>
        <w:ind w:firstLine="709"/>
        <w:rPr>
          <w:rFonts w:ascii="Times New Roman" w:hAnsi="Times New Roman" w:cs="Times New Roman"/>
        </w:rPr>
      </w:pPr>
      <w:r>
        <w:rPr>
          <w:rFonts w:ascii="Times New Roman" w:hAnsi="Times New Roman" w:cs="Times New Roman"/>
        </w:rPr>
        <w:t xml:space="preserve">3. </w:t>
      </w:r>
      <w:r w:rsidRPr="001F4871">
        <w:rPr>
          <w:rFonts w:ascii="Times New Roman" w:hAnsi="Times New Roman" w:cs="Times New Roman"/>
        </w:rPr>
        <w:t xml:space="preserve">В процессе строительства используется исправная строительная техника, что снижает уровень шума и загазованности. </w:t>
      </w:r>
    </w:p>
    <w:p w14:paraId="71B90E0D" w14:textId="77777777" w:rsidR="00AD05F1" w:rsidRPr="001F4871" w:rsidRDefault="00AD05F1" w:rsidP="00AD05F1">
      <w:pPr>
        <w:spacing w:line="360" w:lineRule="auto"/>
        <w:ind w:firstLine="709"/>
        <w:rPr>
          <w:rFonts w:ascii="Times New Roman" w:hAnsi="Times New Roman" w:cs="Times New Roman"/>
        </w:rPr>
      </w:pPr>
      <w:r>
        <w:rPr>
          <w:rFonts w:ascii="Times New Roman" w:hAnsi="Times New Roman" w:cs="Times New Roman"/>
        </w:rPr>
        <w:t xml:space="preserve">4. </w:t>
      </w:r>
      <w:r w:rsidRPr="001F4871">
        <w:rPr>
          <w:rFonts w:ascii="Times New Roman" w:hAnsi="Times New Roman" w:cs="Times New Roman"/>
        </w:rPr>
        <w:t xml:space="preserve">Отходы строительного производства должны регулярно собираться в металлические контейнеры и вывозиться на </w:t>
      </w:r>
      <w:r w:rsidRPr="001F4871">
        <w:rPr>
          <w:rFonts w:ascii="Times New Roman" w:hAnsi="Times New Roman" w:cs="Times New Roman"/>
          <w:spacing w:val="-2"/>
        </w:rPr>
        <w:t>свалку.</w:t>
      </w:r>
    </w:p>
    <w:p w14:paraId="635CFBD0" w14:textId="77777777" w:rsidR="00AD05F1" w:rsidRPr="001F4871" w:rsidRDefault="00321B2F" w:rsidP="00AD05F1">
      <w:pPr>
        <w:spacing w:line="360" w:lineRule="auto"/>
        <w:ind w:firstLine="709"/>
        <w:rPr>
          <w:rFonts w:ascii="Times New Roman" w:hAnsi="Times New Roman" w:cs="Times New Roman"/>
        </w:rPr>
      </w:pPr>
      <w:r>
        <w:rPr>
          <w:rFonts w:ascii="Times New Roman" w:hAnsi="Times New Roman" w:cs="Times New Roman"/>
        </w:rPr>
        <w:t>5</w:t>
      </w:r>
      <w:r w:rsidR="00AD05F1">
        <w:rPr>
          <w:rFonts w:ascii="Times New Roman" w:hAnsi="Times New Roman" w:cs="Times New Roman"/>
        </w:rPr>
        <w:t xml:space="preserve">. </w:t>
      </w:r>
      <w:r w:rsidR="00AD05F1" w:rsidRPr="001F4871">
        <w:rPr>
          <w:rFonts w:ascii="Times New Roman" w:hAnsi="Times New Roman" w:cs="Times New Roman"/>
        </w:rPr>
        <w:t>В подготовительный период предусмотреть площадки: для установки биотуалетов; для хране</w:t>
      </w:r>
      <w:r w:rsidR="00AD05F1">
        <w:rPr>
          <w:rFonts w:ascii="Times New Roman" w:hAnsi="Times New Roman" w:cs="Times New Roman"/>
        </w:rPr>
        <w:t>ния строительных отходов и ТБО.</w:t>
      </w:r>
    </w:p>
    <w:p w14:paraId="01353468" w14:textId="77777777" w:rsidR="00AD05F1" w:rsidRPr="001F4871" w:rsidRDefault="00321B2F" w:rsidP="00AD05F1">
      <w:pPr>
        <w:spacing w:line="360" w:lineRule="auto"/>
        <w:ind w:firstLine="709"/>
        <w:rPr>
          <w:rFonts w:ascii="Times New Roman" w:hAnsi="Times New Roman" w:cs="Times New Roman"/>
        </w:rPr>
      </w:pPr>
      <w:r>
        <w:rPr>
          <w:rFonts w:ascii="Times New Roman" w:hAnsi="Times New Roman" w:cs="Times New Roman"/>
        </w:rPr>
        <w:t>6</w:t>
      </w:r>
      <w:r w:rsidR="00AD05F1">
        <w:rPr>
          <w:rFonts w:ascii="Times New Roman" w:hAnsi="Times New Roman" w:cs="Times New Roman"/>
        </w:rPr>
        <w:t xml:space="preserve">. </w:t>
      </w:r>
      <w:r w:rsidR="00AD05F1" w:rsidRPr="001F4871">
        <w:rPr>
          <w:rFonts w:ascii="Times New Roman" w:hAnsi="Times New Roman" w:cs="Times New Roman"/>
        </w:rPr>
        <w:t>Сжигание мусора в ходе строительства не допускается. Хранение строительных материалов должно осуществляться на специально подготовленных территориях, изолированных системой поверхностного водоотвода. Материалы, активно взаимодействующие с водой, следует хранить только в закрытых складах или в герметических емкостях.</w:t>
      </w:r>
    </w:p>
    <w:p w14:paraId="71282516" w14:textId="77777777" w:rsidR="00AD05F1" w:rsidRPr="001F4871" w:rsidRDefault="00321B2F" w:rsidP="00AD05F1">
      <w:pPr>
        <w:spacing w:line="360" w:lineRule="auto"/>
        <w:ind w:firstLine="709"/>
        <w:rPr>
          <w:rFonts w:ascii="Times New Roman" w:hAnsi="Times New Roman" w:cs="Times New Roman"/>
        </w:rPr>
      </w:pPr>
      <w:r>
        <w:rPr>
          <w:rFonts w:ascii="Times New Roman" w:hAnsi="Times New Roman" w:cs="Times New Roman"/>
        </w:rPr>
        <w:t>7</w:t>
      </w:r>
      <w:r w:rsidR="00AD05F1">
        <w:rPr>
          <w:rFonts w:ascii="Times New Roman" w:hAnsi="Times New Roman" w:cs="Times New Roman"/>
        </w:rPr>
        <w:t xml:space="preserve">. </w:t>
      </w:r>
      <w:r w:rsidR="00AD05F1" w:rsidRPr="001F4871">
        <w:rPr>
          <w:rFonts w:ascii="Times New Roman" w:hAnsi="Times New Roman" w:cs="Times New Roman"/>
        </w:rPr>
        <w:t>Территории, используемые в процессе строительства, по окончании работ приводятся в состояние, пригодное для дальнейшего использования по назначению.</w:t>
      </w:r>
    </w:p>
    <w:p w14:paraId="2C23BCBF" w14:textId="77777777" w:rsidR="00AD05F1" w:rsidRDefault="00321B2F" w:rsidP="00AD05F1">
      <w:pPr>
        <w:autoSpaceDE w:val="0"/>
        <w:autoSpaceDN w:val="0"/>
        <w:adjustRightInd w:val="0"/>
        <w:spacing w:line="360" w:lineRule="auto"/>
        <w:ind w:firstLine="709"/>
        <w:rPr>
          <w:rFonts w:ascii="Times New Roman" w:eastAsia="TimesNewRoman" w:hAnsi="Times New Roman" w:cs="Times New Roman"/>
        </w:rPr>
      </w:pPr>
      <w:r>
        <w:rPr>
          <w:rFonts w:ascii="Times New Roman" w:eastAsia="TimesNewRoman" w:hAnsi="Times New Roman" w:cs="Times New Roman"/>
        </w:rPr>
        <w:t>8</w:t>
      </w:r>
      <w:r w:rsidR="00AD05F1">
        <w:rPr>
          <w:rFonts w:ascii="Times New Roman" w:eastAsia="TimesNewRoman" w:hAnsi="Times New Roman" w:cs="Times New Roman"/>
        </w:rPr>
        <w:t xml:space="preserve">. </w:t>
      </w:r>
      <w:r w:rsidR="00AD05F1" w:rsidRPr="001F4871">
        <w:rPr>
          <w:rFonts w:ascii="Times New Roman" w:eastAsia="TimesNewRoman" w:hAnsi="Times New Roman" w:cs="Times New Roman"/>
        </w:rPr>
        <w:t>Строительная организация, выполняющая СМР, несёт ответственность за соблюдение проектных решений, связанных с охраной среды и за соблюдением законодательства по охране природы.</w:t>
      </w:r>
    </w:p>
    <w:p w14:paraId="720CC539" w14:textId="77777777" w:rsidR="00321B2F" w:rsidRDefault="00321B2F" w:rsidP="00AD05F1">
      <w:pPr>
        <w:autoSpaceDE w:val="0"/>
        <w:autoSpaceDN w:val="0"/>
        <w:adjustRightInd w:val="0"/>
        <w:spacing w:line="360" w:lineRule="auto"/>
        <w:ind w:firstLine="709"/>
      </w:pPr>
    </w:p>
    <w:p w14:paraId="6EF713BD" w14:textId="77777777" w:rsidR="00AD05F1" w:rsidRDefault="002D0FC0" w:rsidP="00AD05F1">
      <w:pPr>
        <w:pStyle w:val="ConsPlusNormal"/>
        <w:widowControl/>
        <w:ind w:right="-1" w:firstLine="709"/>
        <w:jc w:val="center"/>
        <w:rPr>
          <w:rFonts w:ascii="Times New Roman" w:hAnsi="Times New Roman" w:cs="Times New Roman"/>
          <w:b/>
          <w:sz w:val="24"/>
          <w:szCs w:val="24"/>
        </w:rPr>
      </w:pPr>
      <w:r>
        <w:rPr>
          <w:rFonts w:ascii="Times New Roman" w:hAnsi="Times New Roman" w:cs="Times New Roman"/>
          <w:b/>
          <w:sz w:val="24"/>
          <w:szCs w:val="24"/>
        </w:rPr>
        <w:t>19</w:t>
      </w:r>
      <w:r w:rsidR="00AD05F1" w:rsidRPr="00F12F51">
        <w:rPr>
          <w:rFonts w:ascii="Times New Roman" w:hAnsi="Times New Roman" w:cs="Times New Roman"/>
          <w:b/>
          <w:sz w:val="24"/>
          <w:szCs w:val="24"/>
        </w:rPr>
        <w:t xml:space="preserve">. Описание проектных решений и мероприятий по охране </w:t>
      </w:r>
      <w:r w:rsidR="00AD05F1">
        <w:rPr>
          <w:rFonts w:ascii="Times New Roman" w:hAnsi="Times New Roman" w:cs="Times New Roman"/>
          <w:b/>
          <w:sz w:val="24"/>
          <w:szCs w:val="24"/>
        </w:rPr>
        <w:t>объектов в период строительства.</w:t>
      </w:r>
    </w:p>
    <w:p w14:paraId="17BD3991" w14:textId="77777777" w:rsidR="00AD05F1" w:rsidRPr="00A04F10" w:rsidRDefault="00AD05F1" w:rsidP="00AD05F1">
      <w:pPr>
        <w:pStyle w:val="ConsPlusNormal"/>
        <w:widowControl/>
        <w:ind w:right="-1" w:firstLine="709"/>
        <w:jc w:val="center"/>
        <w:rPr>
          <w:rFonts w:ascii="Times New Roman" w:hAnsi="Times New Roman" w:cs="Times New Roman"/>
          <w:b/>
          <w:sz w:val="24"/>
          <w:szCs w:val="24"/>
        </w:rPr>
      </w:pPr>
    </w:p>
    <w:p w14:paraId="5156258C" w14:textId="77777777" w:rsidR="00AD05F1" w:rsidRDefault="00AD05F1" w:rsidP="00AD05F1">
      <w:pPr>
        <w:autoSpaceDE w:val="0"/>
        <w:autoSpaceDN w:val="0"/>
        <w:adjustRightInd w:val="0"/>
        <w:spacing w:line="360" w:lineRule="auto"/>
        <w:ind w:right="-1" w:firstLine="709"/>
        <w:rPr>
          <w:rFonts w:ascii="Times New Roman" w:hAnsi="Times New Roman" w:cs="Times New Roman"/>
        </w:rPr>
      </w:pPr>
      <w:r>
        <w:rPr>
          <w:rFonts w:ascii="Times New Roman" w:hAnsi="Times New Roman" w:cs="Times New Roman"/>
        </w:rPr>
        <w:t>Для предотвращения попадания посторонних лиц на территорию строительной площадки проектом организации строительства предусмотрено:</w:t>
      </w:r>
    </w:p>
    <w:p w14:paraId="70EB5CB3" w14:textId="77777777" w:rsidR="00AD05F1" w:rsidRDefault="00AD05F1" w:rsidP="00AD05F1">
      <w:pPr>
        <w:autoSpaceDE w:val="0"/>
        <w:autoSpaceDN w:val="0"/>
        <w:adjustRightInd w:val="0"/>
        <w:spacing w:line="360" w:lineRule="auto"/>
        <w:ind w:right="-1" w:firstLine="709"/>
        <w:rPr>
          <w:rFonts w:ascii="Times New Roman" w:hAnsi="Times New Roman" w:cs="Times New Roman"/>
        </w:rPr>
      </w:pPr>
      <w:r>
        <w:rPr>
          <w:rFonts w:ascii="Times New Roman" w:hAnsi="Times New Roman" w:cs="Times New Roman"/>
        </w:rPr>
        <w:t>- устройство поста охраны;</w:t>
      </w:r>
    </w:p>
    <w:p w14:paraId="10502E00" w14:textId="77777777" w:rsidR="00AD05F1" w:rsidRDefault="00AD05F1" w:rsidP="00AD05F1">
      <w:pPr>
        <w:autoSpaceDE w:val="0"/>
        <w:autoSpaceDN w:val="0"/>
        <w:adjustRightInd w:val="0"/>
        <w:spacing w:line="360" w:lineRule="auto"/>
        <w:ind w:right="-1" w:firstLine="709"/>
        <w:rPr>
          <w:rFonts w:ascii="Times New Roman" w:hAnsi="Times New Roman" w:cs="Times New Roman"/>
        </w:rPr>
      </w:pPr>
      <w:r>
        <w:rPr>
          <w:rFonts w:ascii="Times New Roman" w:hAnsi="Times New Roman" w:cs="Times New Roman"/>
        </w:rPr>
        <w:t xml:space="preserve">- охранное освещение строительной площадки в темное время суток. </w:t>
      </w:r>
    </w:p>
    <w:p w14:paraId="6F0169EC" w14:textId="77777777" w:rsidR="00AD05F1" w:rsidRDefault="00AD05F1" w:rsidP="00AD05F1">
      <w:pPr>
        <w:pStyle w:val="ConsPlusNormal"/>
        <w:widowControl/>
        <w:ind w:right="-1" w:firstLine="709"/>
        <w:jc w:val="center"/>
        <w:rPr>
          <w:rFonts w:ascii="Times New Roman" w:hAnsi="Times New Roman" w:cs="Times New Roman"/>
          <w:b/>
          <w:sz w:val="24"/>
          <w:szCs w:val="24"/>
        </w:rPr>
      </w:pPr>
    </w:p>
    <w:p w14:paraId="24497E38" w14:textId="77777777" w:rsidR="00AD05F1" w:rsidRPr="00101DED" w:rsidRDefault="002D0FC0" w:rsidP="00AD05F1">
      <w:pPr>
        <w:pStyle w:val="ConsPlusNormal"/>
        <w:widowControl/>
        <w:ind w:right="-1" w:firstLine="709"/>
        <w:jc w:val="center"/>
        <w:rPr>
          <w:rFonts w:ascii="Times New Roman" w:hAnsi="Times New Roman" w:cs="Times New Roman"/>
          <w:b/>
          <w:sz w:val="24"/>
          <w:szCs w:val="24"/>
        </w:rPr>
      </w:pPr>
      <w:r>
        <w:rPr>
          <w:rFonts w:ascii="Times New Roman" w:hAnsi="Times New Roman" w:cs="Times New Roman"/>
          <w:b/>
          <w:sz w:val="24"/>
          <w:szCs w:val="24"/>
        </w:rPr>
        <w:t>20</w:t>
      </w:r>
      <w:r w:rsidR="00AD05F1" w:rsidRPr="00EC177D">
        <w:rPr>
          <w:rFonts w:ascii="Times New Roman" w:hAnsi="Times New Roman" w:cs="Times New Roman"/>
          <w:b/>
          <w:sz w:val="24"/>
          <w:szCs w:val="24"/>
        </w:rPr>
        <w:t>. Обоснование принятой продолжительности строительства объекта капитального строительства и его отдельных этапов.</w:t>
      </w:r>
    </w:p>
    <w:p w14:paraId="327BEB02" w14:textId="77777777" w:rsidR="00AD05F1" w:rsidRDefault="00AD05F1" w:rsidP="00AD05F1">
      <w:pPr>
        <w:spacing w:line="360" w:lineRule="auto"/>
        <w:ind w:right="424" w:firstLine="709"/>
        <w:rPr>
          <w:rFonts w:ascii="Times New Roman" w:hAnsi="Times New Roman" w:cs="Times New Roman"/>
        </w:rPr>
      </w:pPr>
    </w:p>
    <w:p w14:paraId="56F37C33" w14:textId="77777777" w:rsidR="00630A70" w:rsidRPr="001B4AA4" w:rsidRDefault="002810D3" w:rsidP="00630A70">
      <w:pPr>
        <w:shd w:val="clear" w:color="auto" w:fill="FFFFFF"/>
        <w:spacing w:line="360" w:lineRule="auto"/>
        <w:ind w:firstLine="709"/>
        <w:jc w:val="both"/>
        <w:rPr>
          <w:rFonts w:ascii="Times New Roman" w:hAnsi="Times New Roman" w:cs="Times New Roman"/>
        </w:rPr>
      </w:pPr>
      <w:r>
        <w:rPr>
          <w:rFonts w:ascii="Times New Roman" w:hAnsi="Times New Roman" w:cs="Times New Roman"/>
        </w:rPr>
        <w:t xml:space="preserve">1. Продолжительность строительства канализационных очистных сооружений, производительностью </w:t>
      </w:r>
      <w:r w:rsidR="00773D48">
        <w:rPr>
          <w:rFonts w:ascii="Times New Roman" w:hAnsi="Times New Roman" w:cs="Times New Roman"/>
        </w:rPr>
        <w:t>8000 м</w:t>
      </w:r>
      <w:r w:rsidR="00773D48">
        <w:rPr>
          <w:rFonts w:ascii="Times New Roman" w:hAnsi="Times New Roman" w:cs="Times New Roman"/>
          <w:vertAlign w:val="superscript"/>
        </w:rPr>
        <w:t>3</w:t>
      </w:r>
      <w:r w:rsidR="00773D48">
        <w:rPr>
          <w:rFonts w:ascii="Times New Roman" w:hAnsi="Times New Roman" w:cs="Times New Roman"/>
        </w:rPr>
        <w:t xml:space="preserve"> / сут. согласно </w:t>
      </w:r>
      <w:r w:rsidR="00630A70" w:rsidRPr="001B4AA4">
        <w:rPr>
          <w:rFonts w:ascii="Times New Roman" w:hAnsi="Times New Roman" w:cs="Times New Roman"/>
        </w:rPr>
        <w:t>СНиП 1.03.04-85* «Нормы продолжительности строительства и задела в строительстве предприятий, зданий и сооружений», час</w:t>
      </w:r>
      <w:r w:rsidR="00630A70">
        <w:rPr>
          <w:rFonts w:ascii="Times New Roman" w:hAnsi="Times New Roman" w:cs="Times New Roman"/>
        </w:rPr>
        <w:t>ть 2, раздела З «Непроизводственное строительство», подраздела 2 «Коммунальное хозяйство», пункта 25 «Здания и сооружения канализации» будет составлять 18 мес., из них 2 мес. – подготовительный период.</w:t>
      </w:r>
    </w:p>
    <w:p w14:paraId="55F08D83" w14:textId="77777777" w:rsidR="00630A70" w:rsidRDefault="00630A70" w:rsidP="00AD05F1">
      <w:pPr>
        <w:spacing w:line="360" w:lineRule="auto"/>
        <w:ind w:firstLine="709"/>
        <w:jc w:val="both"/>
        <w:rPr>
          <w:rFonts w:ascii="Times New Roman" w:hAnsi="Times New Roman" w:cs="Times New Roman"/>
        </w:rPr>
      </w:pPr>
    </w:p>
    <w:p w14:paraId="0871C464" w14:textId="77777777" w:rsidR="00AD05F1" w:rsidRPr="00F12F51" w:rsidRDefault="002D0FC0" w:rsidP="00AD05F1">
      <w:pPr>
        <w:pStyle w:val="ConsPlusNormal"/>
        <w:widowControl/>
        <w:ind w:right="-1" w:firstLine="709"/>
        <w:jc w:val="center"/>
        <w:rPr>
          <w:rFonts w:ascii="Times New Roman" w:hAnsi="Times New Roman" w:cs="Times New Roman"/>
          <w:b/>
          <w:sz w:val="24"/>
          <w:szCs w:val="24"/>
        </w:rPr>
      </w:pPr>
      <w:r>
        <w:rPr>
          <w:rFonts w:ascii="Times New Roman" w:hAnsi="Times New Roman" w:cs="Times New Roman"/>
          <w:b/>
          <w:sz w:val="24"/>
          <w:szCs w:val="24"/>
        </w:rPr>
        <w:lastRenderedPageBreak/>
        <w:t>21</w:t>
      </w:r>
      <w:r w:rsidR="00AD05F1" w:rsidRPr="00F12F51">
        <w:rPr>
          <w:rFonts w:ascii="Times New Roman" w:hAnsi="Times New Roman" w:cs="Times New Roman"/>
          <w:b/>
          <w:sz w:val="24"/>
          <w:szCs w:val="24"/>
        </w:rPr>
        <w:t>. Перечень мероприятий по организации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14:paraId="0F87F617" w14:textId="77777777" w:rsidR="00AD05F1" w:rsidRDefault="00AD05F1" w:rsidP="00AD05F1">
      <w:pPr>
        <w:spacing w:line="360" w:lineRule="auto"/>
        <w:ind w:right="424" w:firstLine="709"/>
        <w:rPr>
          <w:rFonts w:ascii="Times New Roman" w:hAnsi="Times New Roman" w:cs="Times New Roman"/>
        </w:rPr>
      </w:pPr>
    </w:p>
    <w:p w14:paraId="6DF887F3" w14:textId="77777777" w:rsidR="00AD05F1" w:rsidRDefault="00AD05F1" w:rsidP="00AD05F1">
      <w:pPr>
        <w:spacing w:line="360" w:lineRule="auto"/>
        <w:ind w:right="424" w:firstLine="709"/>
        <w:rPr>
          <w:rFonts w:ascii="Times New Roman" w:hAnsi="Times New Roman" w:cs="Times New Roman"/>
        </w:rPr>
      </w:pPr>
      <w:r>
        <w:rPr>
          <w:rFonts w:ascii="Times New Roman" w:hAnsi="Times New Roman" w:cs="Times New Roman"/>
        </w:rPr>
        <w:t>1. Вблизи места производства земляных работ имеются здания и сооружения, на положение которых может повлиять данное строительство.</w:t>
      </w:r>
    </w:p>
    <w:p w14:paraId="72846CEF" w14:textId="77777777" w:rsidR="00AD05F1" w:rsidRDefault="00AD05F1" w:rsidP="00AD05F1">
      <w:pPr>
        <w:spacing w:line="360" w:lineRule="auto"/>
        <w:ind w:right="424" w:firstLine="709"/>
        <w:rPr>
          <w:rFonts w:ascii="Times New Roman" w:hAnsi="Times New Roman" w:cs="Times New Roman"/>
        </w:rPr>
      </w:pPr>
      <w:r>
        <w:rPr>
          <w:rFonts w:ascii="Times New Roman" w:hAnsi="Times New Roman" w:cs="Times New Roman"/>
        </w:rPr>
        <w:t>2. Для осуществления мониторинга положения конструкций зданий и сооружений во время строительства необходимо:</w:t>
      </w:r>
    </w:p>
    <w:p w14:paraId="5D54102C" w14:textId="77777777" w:rsidR="00AD05F1" w:rsidRDefault="00AD05F1" w:rsidP="00AD05F1">
      <w:pPr>
        <w:spacing w:line="360" w:lineRule="auto"/>
        <w:ind w:right="424" w:firstLine="709"/>
        <w:rPr>
          <w:rFonts w:ascii="Times New Roman" w:hAnsi="Times New Roman" w:cs="Times New Roman"/>
        </w:rPr>
      </w:pPr>
      <w:r>
        <w:rPr>
          <w:rFonts w:ascii="Times New Roman" w:hAnsi="Times New Roman" w:cs="Times New Roman"/>
        </w:rPr>
        <w:t>- установить контрольные точки (риски) на внешних стенах зданий и сооружений;</w:t>
      </w:r>
    </w:p>
    <w:p w14:paraId="7CFD51DB" w14:textId="77777777" w:rsidR="00AD05F1" w:rsidRDefault="00AD05F1" w:rsidP="00AD05F1">
      <w:pPr>
        <w:spacing w:line="360" w:lineRule="auto"/>
        <w:ind w:right="424" w:firstLine="709"/>
        <w:rPr>
          <w:rFonts w:ascii="Times New Roman" w:hAnsi="Times New Roman" w:cs="Times New Roman"/>
        </w:rPr>
      </w:pPr>
      <w:r>
        <w:rPr>
          <w:rFonts w:ascii="Times New Roman" w:hAnsi="Times New Roman" w:cs="Times New Roman"/>
        </w:rPr>
        <w:t>- с помощью тахеометра и нивелира выполнить замеры положения конструкций зданий и сооружений относительно одной неподвижной точки до начала устройства шпунтового ограждения котлована и разработки котлована;</w:t>
      </w:r>
    </w:p>
    <w:p w14:paraId="1D3A31A7" w14:textId="77777777" w:rsidR="00AD05F1" w:rsidRDefault="00AD05F1" w:rsidP="00AD05F1">
      <w:pPr>
        <w:spacing w:line="360" w:lineRule="auto"/>
        <w:ind w:right="424" w:firstLine="709"/>
        <w:rPr>
          <w:rFonts w:ascii="Times New Roman" w:hAnsi="Times New Roman" w:cs="Times New Roman"/>
        </w:rPr>
      </w:pPr>
      <w:r>
        <w:rPr>
          <w:rFonts w:ascii="Times New Roman" w:hAnsi="Times New Roman" w:cs="Times New Roman"/>
        </w:rPr>
        <w:t>- выполнить контрольные замеры во время устройства шпунтового ограждения котлована, его разработки, а также после окончания разработки котлована</w:t>
      </w:r>
      <w:r w:rsidR="00DD77A3">
        <w:rPr>
          <w:rFonts w:ascii="Times New Roman" w:hAnsi="Times New Roman" w:cs="Times New Roman"/>
        </w:rPr>
        <w:t xml:space="preserve"> </w:t>
      </w:r>
      <w:r>
        <w:rPr>
          <w:rFonts w:ascii="Times New Roman" w:hAnsi="Times New Roman" w:cs="Times New Roman"/>
        </w:rPr>
        <w:t>и обратной засыпки пазух котлована.</w:t>
      </w:r>
    </w:p>
    <w:p w14:paraId="5C8F8724" w14:textId="77777777" w:rsidR="00AD05F1" w:rsidRDefault="00AD05F1" w:rsidP="00AD05F1">
      <w:pPr>
        <w:spacing w:line="360" w:lineRule="auto"/>
        <w:ind w:right="424" w:firstLine="709"/>
        <w:rPr>
          <w:rFonts w:ascii="Times New Roman" w:hAnsi="Times New Roman" w:cs="Times New Roman"/>
        </w:rPr>
      </w:pPr>
      <w:r>
        <w:rPr>
          <w:rFonts w:ascii="Times New Roman" w:hAnsi="Times New Roman" w:cs="Times New Roman"/>
        </w:rPr>
        <w:t>3. В случае возникновения крена, трещин или просадки фундаментов зданий и сооружений необходимо:</w:t>
      </w:r>
    </w:p>
    <w:p w14:paraId="0940681E" w14:textId="77777777" w:rsidR="00AD05F1" w:rsidRDefault="00AD05F1" w:rsidP="00AD05F1">
      <w:pPr>
        <w:spacing w:line="360" w:lineRule="auto"/>
        <w:ind w:right="424" w:firstLine="709"/>
        <w:rPr>
          <w:rFonts w:ascii="Times New Roman" w:hAnsi="Times New Roman" w:cs="Times New Roman"/>
        </w:rPr>
      </w:pPr>
      <w:r>
        <w:rPr>
          <w:rFonts w:ascii="Times New Roman" w:hAnsi="Times New Roman" w:cs="Times New Roman"/>
        </w:rPr>
        <w:t>- немедленно приостановить выполнение строительно-монтажных работ вблизи зоны крена, трещин или просадки фундаментов;</w:t>
      </w:r>
    </w:p>
    <w:p w14:paraId="06E6F9EE" w14:textId="77777777" w:rsidR="00AD05F1" w:rsidRDefault="00AD05F1" w:rsidP="00AD05F1">
      <w:pPr>
        <w:spacing w:line="360" w:lineRule="auto"/>
        <w:ind w:right="424" w:firstLine="709"/>
        <w:rPr>
          <w:rFonts w:ascii="Times New Roman" w:hAnsi="Times New Roman" w:cs="Times New Roman"/>
        </w:rPr>
      </w:pPr>
      <w:r>
        <w:rPr>
          <w:rFonts w:ascii="Times New Roman" w:hAnsi="Times New Roman" w:cs="Times New Roman"/>
        </w:rPr>
        <w:t>- вызвать представителей проектной организации для выявления причин и проработки решений для устранения данных негативных последствий.</w:t>
      </w:r>
    </w:p>
    <w:p w14:paraId="660EC752" w14:textId="77777777" w:rsidR="00AD05F1" w:rsidRDefault="00AD05F1" w:rsidP="00AD05F1">
      <w:pPr>
        <w:spacing w:line="360" w:lineRule="auto"/>
        <w:ind w:right="424" w:firstLine="709"/>
        <w:rPr>
          <w:rFonts w:ascii="Times New Roman" w:hAnsi="Times New Roman" w:cs="Times New Roman"/>
        </w:rPr>
      </w:pPr>
    </w:p>
    <w:p w14:paraId="600186E7" w14:textId="77777777" w:rsidR="00AD05F1" w:rsidRDefault="00AD05F1" w:rsidP="00AD05F1">
      <w:pPr>
        <w:spacing w:line="360" w:lineRule="auto"/>
        <w:ind w:right="424" w:firstLine="709"/>
        <w:rPr>
          <w:rFonts w:ascii="Times New Roman" w:hAnsi="Times New Roman" w:cs="Times New Roman"/>
        </w:rPr>
      </w:pPr>
    </w:p>
    <w:p w14:paraId="35A13E42" w14:textId="77777777" w:rsidR="00AD05F1" w:rsidRDefault="00AD05F1" w:rsidP="00AD05F1">
      <w:pPr>
        <w:spacing w:line="360" w:lineRule="auto"/>
        <w:ind w:right="424" w:firstLine="709"/>
        <w:rPr>
          <w:rFonts w:ascii="Times New Roman" w:hAnsi="Times New Roman" w:cs="Times New Roman"/>
        </w:rPr>
      </w:pPr>
    </w:p>
    <w:p w14:paraId="05DE4ADD" w14:textId="77777777" w:rsidR="00CE4963" w:rsidRPr="00AD05F1" w:rsidRDefault="00CE4963" w:rsidP="00AD05F1"/>
    <w:sectPr w:rsidR="00CE4963" w:rsidRPr="00AD05F1" w:rsidSect="004A122D">
      <w:headerReference w:type="default" r:id="rId53"/>
      <w:footerReference w:type="even" r:id="rId54"/>
      <w:footerReference w:type="default" r:id="rId55"/>
      <w:headerReference w:type="first" r:id="rId56"/>
      <w:footerReference w:type="first" r:id="rId57"/>
      <w:pgSz w:w="11906" w:h="16838" w:code="9"/>
      <w:pgMar w:top="851" w:right="566" w:bottom="1276" w:left="1259" w:header="709"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08606" w14:textId="77777777" w:rsidR="007E0A59" w:rsidRDefault="007E0A59">
      <w:r>
        <w:separator/>
      </w:r>
    </w:p>
  </w:endnote>
  <w:endnote w:type="continuationSeparator" w:id="0">
    <w:p w14:paraId="2E3622CB" w14:textId="77777777" w:rsidR="007E0A59" w:rsidRDefault="007E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astro">
    <w:panose1 w:val="00000400000000000000"/>
    <w:charset w:val="CC"/>
    <w:family w:val="auto"/>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panose1 w:val="020B0604020202020204"/>
    <w:charset w:val="CC"/>
    <w:family w:val="swiss"/>
    <w:pitch w:val="variable"/>
    <w:sig w:usb0="00000287" w:usb1="00000000" w:usb2="00000000" w:usb3="00000000" w:csb0="0000009F" w:csb1="00000000"/>
  </w:font>
  <w:font w:name="LucidaSans">
    <w:altName w:val="Courier New"/>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ГОСТ тип А">
    <w:altName w:val="Arial"/>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lotter">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8E817" w14:textId="77777777" w:rsidR="00DE1C86" w:rsidRDefault="00DE1C86" w:rsidP="002A1623">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509C867B" w14:textId="77777777" w:rsidR="00DE1C86" w:rsidRDefault="00DE1C86" w:rsidP="00C805E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62023" w14:textId="77777777" w:rsidR="00DE1C86" w:rsidRDefault="007E0A59">
    <w:pPr>
      <w:pStyle w:val="a7"/>
    </w:pPr>
    <w:r>
      <w:rPr>
        <w:noProof/>
      </w:rPr>
      <w:pict w14:anchorId="73858384">
        <v:shapetype id="_x0000_t202" coordsize="21600,21600" o:spt="202" path="m,l,21600r21600,l21600,xe">
          <v:stroke joinstyle="miter"/>
          <v:path gradientshapeok="t" o:connecttype="rect"/>
        </v:shapetype>
        <v:shape id="_x0000_s2342" type="#_x0000_t202" style="position:absolute;margin-left:148.4pt;margin-top:3.15pt;width:28.25pt;height:13.75pt;z-index:251815936;mso-position-horizontal-relative:text;mso-position-vertical-relative:text" filled="f" stroked="f">
          <v:textbox style="mso-next-textbox:#_x0000_s2342" inset="0,.5mm,0,0">
            <w:txbxContent>
              <w:p w14:paraId="7FD7CB63" w14:textId="77777777" w:rsidR="00DE1C86" w:rsidRPr="00B37C6D" w:rsidRDefault="00DE1C86" w:rsidP="00557218">
                <w:pPr>
                  <w:jc w:val="center"/>
                  <w:rPr>
                    <w:rFonts w:ascii="Times New Roman" w:hAnsi="Times New Roman" w:cs="Times New Roman"/>
                    <w:sz w:val="20"/>
                  </w:rPr>
                </w:pPr>
              </w:p>
            </w:txbxContent>
          </v:textbox>
        </v:shape>
      </w:pict>
    </w:r>
    <w:r>
      <w:rPr>
        <w:noProof/>
      </w:rPr>
      <w:pict w14:anchorId="64135809">
        <v:shape id="_x0000_s2341" type="#_x0000_t202" style="position:absolute;margin-left:76.55pt;margin-top:3.25pt;width:28.25pt;height:13.75pt;z-index:251814912;mso-position-horizontal-relative:text;mso-position-vertical-relative:text" filled="f" stroked="f">
          <v:textbox style="mso-next-textbox:#_x0000_s2341" inset="0,.5mm,0,0">
            <w:txbxContent>
              <w:p w14:paraId="3BCB89BF" w14:textId="77777777" w:rsidR="00DE1C86" w:rsidRPr="00557218" w:rsidRDefault="00DE1C86" w:rsidP="00557218">
                <w:pPr>
                  <w:jc w:val="center"/>
                  <w:rPr>
                    <w:rFonts w:ascii="Times New Roman" w:hAnsi="Times New Roman" w:cs="Times New Roman"/>
                    <w:sz w:val="18"/>
                    <w:szCs w:val="18"/>
                  </w:rPr>
                </w:pPr>
              </w:p>
            </w:txbxContent>
          </v:textbox>
        </v:shape>
      </w:pict>
    </w:r>
    <w:r>
      <w:rPr>
        <w:noProof/>
      </w:rPr>
      <w:pict w14:anchorId="55253F7D">
        <v:shape id="_x0000_s2340" type="#_x0000_t202" style="position:absolute;margin-left:48.3pt;margin-top:3.75pt;width:28.25pt;height:13.75pt;z-index:251813888;mso-position-horizontal-relative:text;mso-position-vertical-relative:text" filled="f" stroked="f">
          <v:textbox style="mso-next-textbox:#_x0000_s2340" inset="0,.5mm,0,0">
            <w:txbxContent>
              <w:p w14:paraId="0DA8B8E9" w14:textId="77777777" w:rsidR="00DE1C86" w:rsidRPr="00B37C6D" w:rsidRDefault="00DE1C86" w:rsidP="00557218">
                <w:pPr>
                  <w:jc w:val="center"/>
                  <w:rPr>
                    <w:rFonts w:ascii="Times New Roman" w:hAnsi="Times New Roman" w:cs="Times New Roman"/>
                    <w:sz w:val="20"/>
                  </w:rPr>
                </w:pPr>
              </w:p>
            </w:txbxContent>
          </v:textbox>
        </v:shape>
      </w:pict>
    </w:r>
    <w:r>
      <w:rPr>
        <w:noProof/>
      </w:rPr>
      <w:pict w14:anchorId="11017FAC">
        <v:shape id="_x0000_s2339" type="#_x0000_t202" style="position:absolute;margin-left:20.05pt;margin-top:3.75pt;width:28.25pt;height:13.75pt;z-index:251812864;mso-position-horizontal-relative:text;mso-position-vertical-relative:text" filled="f" stroked="f">
          <v:textbox style="mso-next-textbox:#_x0000_s2339" inset="0,.5mm,0,0">
            <w:txbxContent>
              <w:p w14:paraId="20869964" w14:textId="77777777" w:rsidR="00DE1C86" w:rsidRPr="00B37C6D" w:rsidRDefault="00DE1C86" w:rsidP="00557218">
                <w:pPr>
                  <w:jc w:val="center"/>
                  <w:rPr>
                    <w:rFonts w:ascii="Times New Roman" w:hAnsi="Times New Roman" w:cs="Times New Roman"/>
                    <w:sz w:val="20"/>
                  </w:rPr>
                </w:pPr>
              </w:p>
            </w:txbxContent>
          </v:textbox>
        </v:shape>
      </w:pict>
    </w:r>
    <w:r>
      <w:rPr>
        <w:noProof/>
      </w:rPr>
      <w:pict w14:anchorId="018B941F">
        <v:shape id="_x0000_s2338" type="#_x0000_t202" style="position:absolute;margin-left:-8.05pt;margin-top:3.75pt;width:28.25pt;height:13.75pt;z-index:251811840;mso-position-horizontal-relative:text;mso-position-vertical-relative:text" filled="f" stroked="f">
          <v:textbox style="mso-next-textbox:#_x0000_s2338" inset="0,.5mm,0,0">
            <w:txbxContent>
              <w:p w14:paraId="20757D66" w14:textId="77777777" w:rsidR="00DE1C86" w:rsidRPr="00B37C6D" w:rsidRDefault="00DE1C86" w:rsidP="00557218">
                <w:pPr>
                  <w:jc w:val="center"/>
                  <w:rPr>
                    <w:rFonts w:ascii="Times New Roman" w:hAnsi="Times New Roman" w:cs="Times New Roman"/>
                    <w:sz w:val="20"/>
                  </w:rPr>
                </w:pPr>
              </w:p>
            </w:txbxContent>
          </v:textbox>
        </v:shape>
      </w:pict>
    </w:r>
    <w:r>
      <w:rPr>
        <w:noProof/>
      </w:rPr>
      <w:pict w14:anchorId="62BE2A4C">
        <v:rect id="_x0000_s2206" style="position:absolute;margin-left:-45.4pt;margin-top:-210.35pt;width:36.85pt;height:240.9pt;z-index:251680768;mso-position-horizontal-relative:text;mso-position-vertical-relative:text" filled="f" strokeweight="1.25pt"/>
      </w:pict>
    </w:r>
    <w:r>
      <w:rPr>
        <w:noProof/>
      </w:rPr>
      <w:pict w14:anchorId="346998ED">
        <v:line id="_x0000_s2217" style="position:absolute;z-index:251692032;mso-position-horizontal-relative:text;mso-position-vertical-relative:text" from="77.05pt,-11pt" to="77.05pt,30.1pt" strokeweight="1.25pt"/>
      </w:pict>
    </w:r>
    <w:r>
      <w:rPr>
        <w:noProof/>
      </w:rPr>
      <w:pict w14:anchorId="521C8FF1">
        <v:rect id="_x0000_s2205" style="position:absolute;margin-left:192.6pt;margin-top:-5.9pt;width:287.3pt;height:30.75pt;z-index:251679744;mso-position-horizontal-relative:text;mso-position-vertical-relative:text" filled="f" stroked="f" strokeweight=".25pt">
          <v:textbox style="mso-next-textbox:#_x0000_s2205" inset="1pt,1pt,1pt,1pt">
            <w:txbxContent>
              <w:p w14:paraId="18B1BEC7" w14:textId="77777777" w:rsidR="00DE1C86" w:rsidRPr="00A43D8F" w:rsidRDefault="00DE1C86" w:rsidP="00C85325">
                <w:pPr>
                  <w:jc w:val="center"/>
                  <w:rPr>
                    <w:rFonts w:ascii="Times New Roman" w:hAnsi="Times New Roman" w:cs="Times New Roman"/>
                    <w:sz w:val="40"/>
                    <w:szCs w:val="40"/>
                  </w:rPr>
                </w:pPr>
                <w:r>
                  <w:rPr>
                    <w:rFonts w:ascii="Times New Roman" w:hAnsi="Times New Roman" w:cs="Times New Roman"/>
                    <w:sz w:val="40"/>
                    <w:szCs w:val="40"/>
                  </w:rPr>
                  <w:t>698-04/14/ДСР-ПОС2.ПЗ</w:t>
                </w:r>
              </w:p>
            </w:txbxContent>
          </v:textbox>
        </v:rect>
      </w:pict>
    </w:r>
    <w:r>
      <w:rPr>
        <w:noProof/>
      </w:rPr>
      <w:pict w14:anchorId="2CCAF435">
        <v:rect id="_x0000_s2220" style="position:absolute;margin-left:77.05pt;margin-top:17.5pt;width:26.55pt;height:12.4pt;z-index:251695104;mso-position-horizontal-relative:text;mso-position-vertical-relative:text" filled="f" stroked="f" strokeweight=".25pt">
          <v:textbox style="mso-next-textbox:#_x0000_s2220" inset="1pt,1pt,1pt,1pt">
            <w:txbxContent>
              <w:p w14:paraId="2B8A4F92" w14:textId="77777777" w:rsidR="00DE1C86" w:rsidRPr="00B37C6D" w:rsidRDefault="00DE1C86" w:rsidP="00722381">
                <w:pPr>
                  <w:pStyle w:val="a4"/>
                  <w:jc w:val="center"/>
                  <w:rPr>
                    <w:rFonts w:ascii="Times New Roman" w:hAnsi="Times New Roman" w:cs="Times New Roman"/>
                    <w:i w:val="0"/>
                    <w:sz w:val="18"/>
                    <w:lang w:val="ru-RU"/>
                  </w:rPr>
                </w:pPr>
                <w:r w:rsidRPr="00B37C6D">
                  <w:rPr>
                    <w:rFonts w:ascii="Times New Roman" w:hAnsi="Times New Roman" w:cs="Times New Roman"/>
                    <w:i w:val="0"/>
                    <w:sz w:val="18"/>
                    <w:lang w:val="ru-RU"/>
                  </w:rPr>
                  <w:t>№ док</w:t>
                </w:r>
              </w:p>
            </w:txbxContent>
          </v:textbox>
        </v:rect>
      </w:pict>
    </w:r>
    <w:r>
      <w:rPr>
        <w:noProof/>
      </w:rPr>
      <w:pict w14:anchorId="01075F10">
        <v:rect id="_x0000_s2219" style="position:absolute;margin-left:48.55pt;margin-top:17.5pt;width:26.55pt;height:12.4pt;z-index:251694080;mso-position-horizontal-relative:text;mso-position-vertical-relative:text" filled="f" stroked="f" strokeweight=".25pt">
          <v:textbox style="mso-next-textbox:#_x0000_s2219" inset="1pt,1pt,1pt,1pt">
            <w:txbxContent>
              <w:p w14:paraId="5A956AF2" w14:textId="77777777" w:rsidR="00DE1C86" w:rsidRPr="00B37C6D" w:rsidRDefault="00DE1C86" w:rsidP="00722381">
                <w:pPr>
                  <w:pStyle w:val="a4"/>
                  <w:jc w:val="center"/>
                  <w:rPr>
                    <w:rFonts w:ascii="Times New Roman" w:hAnsi="Times New Roman" w:cs="Times New Roman"/>
                    <w:i w:val="0"/>
                    <w:sz w:val="18"/>
                    <w:lang w:val="ru-RU"/>
                  </w:rPr>
                </w:pPr>
                <w:r w:rsidRPr="00B37C6D">
                  <w:rPr>
                    <w:rFonts w:ascii="Times New Roman" w:hAnsi="Times New Roman" w:cs="Times New Roman"/>
                    <w:i w:val="0"/>
                    <w:sz w:val="18"/>
                    <w:lang w:val="ru-RU"/>
                  </w:rPr>
                  <w:t>Лист</w:t>
                </w:r>
              </w:p>
            </w:txbxContent>
          </v:textbox>
        </v:rect>
      </w:pict>
    </w:r>
    <w:r>
      <w:rPr>
        <w:noProof/>
      </w:rPr>
      <w:pict w14:anchorId="12D69912">
        <v:line id="_x0000_s2218" style="position:absolute;z-index:251693056;mso-position-horizontal-relative:text;mso-position-vertical-relative:text" from="105.5pt,-11pt" to="105.55pt,30.7pt" strokeweight="1.25pt"/>
      </w:pict>
    </w:r>
    <w:r>
      <w:rPr>
        <w:noProof/>
      </w:rPr>
      <w:pict w14:anchorId="4DBAFA1E">
        <v:shape id="_x0000_s2215" type="#_x0000_t202" style="position:absolute;margin-left:-24.65pt;margin-top:-38.4pt;width:12.6pt;height:65.8pt;z-index:251689984;mso-position-horizontal-relative:text;mso-position-vertical-relative:text" filled="f" stroked="f">
          <v:textbox style="mso-next-textbox:#_x0000_s221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E1C86" w14:paraId="0317040A" w14:textId="77777777">
                  <w:trPr>
                    <w:cantSplit/>
                    <w:trHeight w:hRule="exact" w:val="1417"/>
                    <w:jc w:val="center"/>
                  </w:trPr>
                  <w:tc>
                    <w:tcPr>
                      <w:tcW w:w="249" w:type="dxa"/>
                      <w:tcBorders>
                        <w:top w:val="nil"/>
                        <w:left w:val="nil"/>
                        <w:bottom w:val="nil"/>
                        <w:right w:val="nil"/>
                      </w:tcBorders>
                      <w:textDirection w:val="btLr"/>
                      <w:vAlign w:val="center"/>
                    </w:tcPr>
                    <w:p w14:paraId="4B547B9D" w14:textId="77777777" w:rsidR="00DE1C86" w:rsidRDefault="00DE1C86">
                      <w:pPr>
                        <w:pStyle w:val="a4"/>
                        <w:jc w:val="center"/>
                        <w:rPr>
                          <w:sz w:val="18"/>
                        </w:rPr>
                      </w:pPr>
                    </w:p>
                  </w:tc>
                </w:tr>
              </w:tbl>
              <w:p w14:paraId="2502AA7B" w14:textId="77777777" w:rsidR="00DE1C86" w:rsidRDefault="00DE1C86" w:rsidP="00722381"/>
            </w:txbxContent>
          </v:textbox>
        </v:shape>
      </w:pict>
    </w:r>
    <w:r>
      <w:rPr>
        <w:noProof/>
      </w:rPr>
      <w:pict w14:anchorId="191A272E">
        <v:shape id="_x0000_s2214" type="#_x0000_t202" style="position:absolute;margin-left:-24.65pt;margin-top:-207.8pt;width:12.6pt;height:65.8pt;z-index:251688960;mso-position-horizontal-relative:text;mso-position-vertical-relative:text" filled="f" stroked="f">
          <v:textbox style="mso-next-textbox:#_x0000_s221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E1C86" w14:paraId="45B8F0A5" w14:textId="77777777">
                  <w:trPr>
                    <w:cantSplit/>
                    <w:trHeight w:hRule="exact" w:val="1417"/>
                    <w:jc w:val="center"/>
                  </w:trPr>
                  <w:tc>
                    <w:tcPr>
                      <w:tcW w:w="249" w:type="dxa"/>
                      <w:tcBorders>
                        <w:top w:val="nil"/>
                        <w:left w:val="nil"/>
                        <w:bottom w:val="nil"/>
                        <w:right w:val="nil"/>
                      </w:tcBorders>
                      <w:textDirection w:val="btLr"/>
                      <w:vAlign w:val="center"/>
                    </w:tcPr>
                    <w:p w14:paraId="768E21F0" w14:textId="77777777" w:rsidR="00DE1C86" w:rsidRDefault="00DE1C86">
                      <w:pPr>
                        <w:pStyle w:val="a4"/>
                        <w:jc w:val="center"/>
                        <w:rPr>
                          <w:sz w:val="18"/>
                        </w:rPr>
                      </w:pPr>
                    </w:p>
                  </w:tc>
                </w:tr>
              </w:tbl>
              <w:p w14:paraId="62F4B88A" w14:textId="77777777" w:rsidR="00DE1C86" w:rsidRDefault="00DE1C86" w:rsidP="00722381"/>
            </w:txbxContent>
          </v:textbox>
        </v:shape>
      </w:pict>
    </w:r>
    <w:r>
      <w:rPr>
        <w:noProof/>
      </w:rPr>
      <w:pict w14:anchorId="1B5DDC71">
        <v:shape id="_x0000_s2212" type="#_x0000_t202" style="position:absolute;margin-left:-42.85pt;margin-top:-38.4pt;width:12.6pt;height:65.8pt;z-index:251686912;mso-position-horizontal-relative:text;mso-position-vertical-relative:text" filled="f" stroked="f">
          <v:textbox style="mso-next-textbox:#_x0000_s221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E1C86" w:rsidRPr="00B37C6D" w14:paraId="4D0A5017" w14:textId="77777777">
                  <w:trPr>
                    <w:cantSplit/>
                    <w:trHeight w:hRule="exact" w:val="1417"/>
                    <w:jc w:val="center"/>
                  </w:trPr>
                  <w:tc>
                    <w:tcPr>
                      <w:tcW w:w="249" w:type="dxa"/>
                      <w:tcBorders>
                        <w:top w:val="nil"/>
                        <w:left w:val="nil"/>
                        <w:bottom w:val="nil"/>
                        <w:right w:val="nil"/>
                      </w:tcBorders>
                      <w:textDirection w:val="btLr"/>
                      <w:vAlign w:val="center"/>
                    </w:tcPr>
                    <w:p w14:paraId="1982E14F" w14:textId="77777777" w:rsidR="00DE1C86" w:rsidRPr="00B37C6D" w:rsidRDefault="00DE1C86">
                      <w:pPr>
                        <w:pStyle w:val="a4"/>
                        <w:jc w:val="center"/>
                        <w:rPr>
                          <w:rFonts w:ascii="Times New Roman" w:hAnsi="Times New Roman" w:cs="Times New Roman"/>
                          <w:i w:val="0"/>
                          <w:sz w:val="20"/>
                          <w:szCs w:val="20"/>
                        </w:rPr>
                      </w:pPr>
                      <w:r w:rsidRPr="00B37C6D">
                        <w:rPr>
                          <w:rFonts w:ascii="Times New Roman" w:hAnsi="Times New Roman" w:cs="Times New Roman"/>
                          <w:i w:val="0"/>
                          <w:sz w:val="20"/>
                          <w:szCs w:val="20"/>
                          <w:lang w:val="ru-RU"/>
                        </w:rPr>
                        <w:t>Инв. № подл.</w:t>
                      </w:r>
                    </w:p>
                  </w:tc>
                </w:tr>
              </w:tbl>
              <w:p w14:paraId="1FAF6BA2" w14:textId="77777777" w:rsidR="00DE1C86" w:rsidRPr="00B37C6D" w:rsidRDefault="00DE1C86" w:rsidP="00722381">
                <w:pPr>
                  <w:rPr>
                    <w:rFonts w:ascii="Times New Roman" w:hAnsi="Times New Roman" w:cs="Times New Roman"/>
                    <w:sz w:val="20"/>
                    <w:szCs w:val="20"/>
                  </w:rPr>
                </w:pPr>
              </w:p>
            </w:txbxContent>
          </v:textbox>
        </v:shape>
      </w:pict>
    </w:r>
    <w:r>
      <w:rPr>
        <w:noProof/>
      </w:rPr>
      <w:pict w14:anchorId="7ADE8E86">
        <v:shape id="_x0000_s2211" type="#_x0000_t202" style="position:absolute;margin-left:-42.85pt;margin-top:-137.8pt;width:12.6pt;height:95.2pt;z-index:251685888;mso-position-horizontal-relative:text;mso-position-vertical-relative:text" filled="f" stroked="f">
          <v:textbox style="mso-next-textbox:#_x0000_s221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E1C86" w:rsidRPr="00B37C6D" w14:paraId="713FA258" w14:textId="77777777">
                  <w:trPr>
                    <w:cantSplit/>
                    <w:trHeight w:hRule="exact" w:val="1987"/>
                    <w:jc w:val="center"/>
                  </w:trPr>
                  <w:tc>
                    <w:tcPr>
                      <w:tcW w:w="249" w:type="dxa"/>
                      <w:tcBorders>
                        <w:top w:val="nil"/>
                        <w:left w:val="nil"/>
                        <w:bottom w:val="nil"/>
                        <w:right w:val="nil"/>
                      </w:tcBorders>
                      <w:textDirection w:val="btLr"/>
                      <w:vAlign w:val="center"/>
                    </w:tcPr>
                    <w:p w14:paraId="2D8C0F9C" w14:textId="77777777" w:rsidR="00DE1C86" w:rsidRPr="00B37C6D" w:rsidRDefault="00DE1C86">
                      <w:pPr>
                        <w:pStyle w:val="a4"/>
                        <w:jc w:val="center"/>
                        <w:rPr>
                          <w:rFonts w:ascii="Times New Roman" w:hAnsi="Times New Roman" w:cs="Times New Roman"/>
                          <w:i w:val="0"/>
                          <w:sz w:val="20"/>
                          <w:szCs w:val="20"/>
                        </w:rPr>
                      </w:pPr>
                      <w:r w:rsidRPr="00B37C6D">
                        <w:rPr>
                          <w:rFonts w:ascii="Times New Roman" w:hAnsi="Times New Roman" w:cs="Times New Roman"/>
                          <w:i w:val="0"/>
                          <w:sz w:val="20"/>
                          <w:szCs w:val="20"/>
                          <w:lang w:val="ru-RU"/>
                        </w:rPr>
                        <w:t>Подпись и дата</w:t>
                      </w:r>
                    </w:p>
                  </w:tc>
                </w:tr>
              </w:tbl>
              <w:p w14:paraId="3143FF88" w14:textId="77777777" w:rsidR="00DE1C86" w:rsidRPr="00B37C6D" w:rsidRDefault="00DE1C86" w:rsidP="00722381">
                <w:pPr>
                  <w:rPr>
                    <w:rFonts w:ascii="Times New Roman" w:hAnsi="Times New Roman" w:cs="Times New Roman"/>
                    <w:sz w:val="20"/>
                    <w:szCs w:val="20"/>
                  </w:rPr>
                </w:pPr>
              </w:p>
            </w:txbxContent>
          </v:textbox>
        </v:shape>
      </w:pict>
    </w:r>
    <w:r>
      <w:rPr>
        <w:noProof/>
      </w:rPr>
      <w:pict w14:anchorId="470EA2B7">
        <v:shape id="_x0000_s2210" type="#_x0000_t202" style="position:absolute;margin-left:-42.85pt;margin-top:-207.8pt;width:12.6pt;height:65.8pt;z-index:251684864;mso-position-horizontal-relative:text;mso-position-vertical-relative:text" filled="f" stroked="f">
          <v:textbox style="mso-next-textbox:#_x0000_s221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DE1C86" w:rsidRPr="00B37C6D" w14:paraId="00A9BB90" w14:textId="77777777">
                  <w:trPr>
                    <w:cantSplit/>
                    <w:trHeight w:hRule="exact" w:val="1417"/>
                    <w:jc w:val="center"/>
                  </w:trPr>
                  <w:tc>
                    <w:tcPr>
                      <w:tcW w:w="249" w:type="dxa"/>
                      <w:tcBorders>
                        <w:top w:val="nil"/>
                        <w:left w:val="nil"/>
                        <w:bottom w:val="nil"/>
                        <w:right w:val="nil"/>
                      </w:tcBorders>
                      <w:textDirection w:val="btLr"/>
                      <w:vAlign w:val="center"/>
                    </w:tcPr>
                    <w:p w14:paraId="078B28D2" w14:textId="77777777" w:rsidR="00DE1C86" w:rsidRPr="00B37C6D" w:rsidRDefault="00DE1C86">
                      <w:pPr>
                        <w:pStyle w:val="a4"/>
                        <w:jc w:val="center"/>
                        <w:rPr>
                          <w:rFonts w:ascii="Times New Roman" w:hAnsi="Times New Roman" w:cs="Times New Roman"/>
                          <w:i w:val="0"/>
                          <w:sz w:val="20"/>
                          <w:szCs w:val="20"/>
                        </w:rPr>
                      </w:pPr>
                      <w:r w:rsidRPr="00B37C6D">
                        <w:rPr>
                          <w:rFonts w:ascii="Times New Roman" w:hAnsi="Times New Roman" w:cs="Times New Roman"/>
                          <w:i w:val="0"/>
                          <w:sz w:val="20"/>
                          <w:szCs w:val="20"/>
                        </w:rPr>
                        <w:t>Взам. инв. №</w:t>
                      </w:r>
                    </w:p>
                  </w:tc>
                </w:tr>
              </w:tbl>
              <w:p w14:paraId="0A8D2A6E" w14:textId="77777777" w:rsidR="00DE1C86" w:rsidRPr="00B37C6D" w:rsidRDefault="00DE1C86" w:rsidP="00722381">
                <w:pPr>
                  <w:rPr>
                    <w:rFonts w:ascii="Times New Roman" w:hAnsi="Times New Roman" w:cs="Times New Roman"/>
                    <w:sz w:val="20"/>
                    <w:szCs w:val="20"/>
                  </w:rPr>
                </w:pPr>
              </w:p>
            </w:txbxContent>
          </v:textbox>
        </v:shape>
      </w:pict>
    </w:r>
    <w:r>
      <w:rPr>
        <w:noProof/>
      </w:rPr>
      <w:pict w14:anchorId="17852006">
        <v:line id="_x0000_s2209" style="position:absolute;z-index:251683840;mso-position-horizontal-relative:text;mso-position-vertical-relative:text" from="-45.4pt,-40.3pt" to="-8.55pt,-40.3pt" strokeweight="1.25pt"/>
      </w:pict>
    </w:r>
    <w:r>
      <w:rPr>
        <w:noProof/>
      </w:rPr>
      <w:pict w14:anchorId="692A3BFA">
        <v:line id="_x0000_s2208" style="position:absolute;z-index:251682816;mso-position-horizontal-relative:text;mso-position-vertical-relative:text" from="-45.4pt,-139.55pt" to="-8.55pt,-139.55pt" strokeweight="1.25pt"/>
      </w:pict>
    </w:r>
    <w:r>
      <w:rPr>
        <w:noProof/>
      </w:rPr>
      <w:pict w14:anchorId="144BCFB2">
        <v:line id="_x0000_s2207" style="position:absolute;z-index:251681792;mso-position-horizontal-relative:text;mso-position-vertical-relative:text" from="-28.4pt,-210.35pt" to="-28.4pt,30.65pt" strokeweight="1.25pt"/>
      </w:pict>
    </w:r>
    <w:r>
      <w:rPr>
        <w:noProof/>
      </w:rPr>
      <w:pict w14:anchorId="3B6BAC64">
        <v:rect id="_x0000_s2204" style="position:absolute;margin-left:483.25pt;margin-top:7.9pt;width:25.95pt;height:16.95pt;z-index:251678720;mso-position-horizontal-relative:text;mso-position-vertical-relative:text" filled="f" stroked="f" strokeweight=".25pt">
          <v:textbox style="mso-next-textbox:#_x0000_s2204" inset="1pt,1pt,1pt,1pt">
            <w:txbxContent>
              <w:p w14:paraId="1F7B7F05" w14:textId="77777777" w:rsidR="00DE1C86" w:rsidRPr="00B37C6D" w:rsidRDefault="00DE1C86" w:rsidP="00B220ED">
                <w:pPr>
                  <w:jc w:val="center"/>
                  <w:rPr>
                    <w:rFonts w:ascii="Times New Roman" w:hAnsi="Times New Roman" w:cs="Times New Roman"/>
                    <w:sz w:val="28"/>
                    <w:szCs w:val="28"/>
                  </w:rPr>
                </w:pPr>
              </w:p>
            </w:txbxContent>
          </v:textbox>
        </v:rect>
      </w:pict>
    </w:r>
    <w:r>
      <w:rPr>
        <w:noProof/>
      </w:rPr>
      <w:pict w14:anchorId="2CC1522B">
        <v:rect id="_x0000_s2203" style="position:absolute;margin-left:483.25pt;margin-top:-10.5pt;width:25.95pt;height:12.4pt;z-index:251677696;mso-position-horizontal-relative:text;mso-position-vertical-relative:text" filled="f" stroked="f" strokeweight=".25pt">
          <v:textbox style="mso-next-textbox:#_x0000_s2203" inset="1pt,1pt,1pt,1pt">
            <w:txbxContent>
              <w:p w14:paraId="16758E03" w14:textId="77777777" w:rsidR="00DE1C86" w:rsidRPr="00B37C6D" w:rsidRDefault="00DE1C86" w:rsidP="00722381">
                <w:pPr>
                  <w:pStyle w:val="a4"/>
                  <w:jc w:val="center"/>
                  <w:rPr>
                    <w:rFonts w:ascii="Times New Roman" w:hAnsi="Times New Roman" w:cs="Times New Roman"/>
                    <w:i w:val="0"/>
                    <w:sz w:val="20"/>
                    <w:szCs w:val="20"/>
                  </w:rPr>
                </w:pPr>
                <w:r w:rsidRPr="00B37C6D">
                  <w:rPr>
                    <w:rFonts w:ascii="Times New Roman" w:hAnsi="Times New Roman" w:cs="Times New Roman"/>
                    <w:i w:val="0"/>
                    <w:sz w:val="20"/>
                    <w:szCs w:val="20"/>
                  </w:rPr>
                  <w:t>Лист</w:t>
                </w:r>
              </w:p>
            </w:txbxContent>
          </v:textbox>
        </v:rect>
      </w:pict>
    </w:r>
    <w:r>
      <w:rPr>
        <w:noProof/>
      </w:rPr>
      <w:pict w14:anchorId="0F7A0D4C">
        <v:rect id="_x0000_s2202" style="position:absolute;margin-left:151.15pt;margin-top:17.5pt;width:25.95pt;height:12.4pt;z-index:251676672;mso-position-horizontal-relative:text;mso-position-vertical-relative:text" filled="f" stroked="f" strokeweight=".25pt">
          <v:textbox style="mso-next-textbox:#_x0000_s2202" inset="1pt,1pt,1pt,1pt">
            <w:txbxContent>
              <w:p w14:paraId="427EA387" w14:textId="77777777" w:rsidR="00DE1C86" w:rsidRPr="00B37C6D" w:rsidRDefault="00DE1C86" w:rsidP="00722381">
                <w:pPr>
                  <w:pStyle w:val="a4"/>
                  <w:jc w:val="center"/>
                  <w:rPr>
                    <w:rFonts w:ascii="Times New Roman" w:hAnsi="Times New Roman" w:cs="Times New Roman"/>
                    <w:i w:val="0"/>
                    <w:sz w:val="18"/>
                  </w:rPr>
                </w:pPr>
                <w:r w:rsidRPr="00B37C6D">
                  <w:rPr>
                    <w:rFonts w:ascii="Times New Roman" w:hAnsi="Times New Roman" w:cs="Times New Roman"/>
                    <w:i w:val="0"/>
                    <w:sz w:val="18"/>
                  </w:rPr>
                  <w:t>Дата</w:t>
                </w:r>
              </w:p>
            </w:txbxContent>
          </v:textbox>
        </v:rect>
      </w:pict>
    </w:r>
    <w:r>
      <w:rPr>
        <w:noProof/>
      </w:rPr>
      <w:pict w14:anchorId="585CCFA2">
        <v:rect id="_x0000_s2201" style="position:absolute;margin-left:108.4pt;margin-top:17.5pt;width:39.8pt;height:12.4pt;z-index:251675648;mso-position-horizontal-relative:text;mso-position-vertical-relative:text" filled="f" stroked="f" strokeweight=".25pt">
          <v:textbox style="mso-next-textbox:#_x0000_s2201" inset="1pt,1pt,1pt,1pt">
            <w:txbxContent>
              <w:p w14:paraId="2E2CA314" w14:textId="77777777" w:rsidR="00DE1C86" w:rsidRPr="00B37C6D" w:rsidRDefault="00DE1C86" w:rsidP="00722381">
                <w:pPr>
                  <w:pStyle w:val="a4"/>
                  <w:jc w:val="center"/>
                  <w:rPr>
                    <w:rFonts w:ascii="Times New Roman" w:hAnsi="Times New Roman" w:cs="Times New Roman"/>
                    <w:i w:val="0"/>
                    <w:sz w:val="18"/>
                  </w:rPr>
                </w:pPr>
                <w:r w:rsidRPr="00B37C6D">
                  <w:rPr>
                    <w:rFonts w:ascii="Times New Roman" w:hAnsi="Times New Roman" w:cs="Times New Roman"/>
                    <w:i w:val="0"/>
                    <w:sz w:val="18"/>
                  </w:rPr>
                  <w:t>Подпись</w:t>
                </w:r>
              </w:p>
            </w:txbxContent>
          </v:textbox>
        </v:rect>
      </w:pict>
    </w:r>
    <w:r>
      <w:rPr>
        <w:noProof/>
      </w:rPr>
      <w:pict w14:anchorId="7B966E70">
        <v:rect id="_x0000_s2200" style="position:absolute;margin-left:21.25pt;margin-top:16.9pt;width:25.95pt;height:12.4pt;z-index:251674624;mso-position-horizontal-relative:text;mso-position-vertical-relative:text" filled="f" stroked="f" strokeweight=".25pt">
          <v:textbox style="mso-next-textbox:#_x0000_s2200" inset="1pt,1pt,1pt,1pt">
            <w:txbxContent>
              <w:p w14:paraId="1B94172F" w14:textId="77777777" w:rsidR="00DE1C86" w:rsidRPr="00B37C6D" w:rsidRDefault="00DE1C86" w:rsidP="00722381">
                <w:pPr>
                  <w:pStyle w:val="a4"/>
                  <w:jc w:val="center"/>
                  <w:rPr>
                    <w:rFonts w:ascii="Times New Roman" w:hAnsi="Times New Roman" w:cs="Times New Roman"/>
                    <w:i w:val="0"/>
                    <w:sz w:val="18"/>
                    <w:lang w:val="ru-RU"/>
                  </w:rPr>
                </w:pPr>
                <w:r w:rsidRPr="00B37C6D">
                  <w:rPr>
                    <w:rFonts w:ascii="Times New Roman" w:hAnsi="Times New Roman" w:cs="Times New Roman"/>
                    <w:i w:val="0"/>
                    <w:sz w:val="18"/>
                    <w:lang w:val="ru-RU"/>
                  </w:rPr>
                  <w:t>Кол.уч</w:t>
                </w:r>
              </w:p>
            </w:txbxContent>
          </v:textbox>
        </v:rect>
      </w:pict>
    </w:r>
    <w:r>
      <w:rPr>
        <w:noProof/>
      </w:rPr>
      <w:pict w14:anchorId="5517B0CD">
        <v:rect id="_x0000_s2199" style="position:absolute;margin-left:-6.9pt;margin-top:16.9pt;width:25.95pt;height:12.4pt;z-index:251673600;mso-position-horizontal-relative:text;mso-position-vertical-relative:text" filled="f" stroked="f" strokeweight=".25pt">
          <v:textbox style="mso-next-textbox:#_x0000_s2199" inset="1pt,1pt,1pt,1pt">
            <w:txbxContent>
              <w:p w14:paraId="0505306D" w14:textId="77777777" w:rsidR="00DE1C86" w:rsidRPr="00B37C6D" w:rsidRDefault="00DE1C86" w:rsidP="00722381">
                <w:pPr>
                  <w:pStyle w:val="a4"/>
                  <w:jc w:val="center"/>
                  <w:rPr>
                    <w:rFonts w:ascii="Times New Roman" w:hAnsi="Times New Roman" w:cs="Times New Roman"/>
                    <w:i w:val="0"/>
                    <w:sz w:val="18"/>
                  </w:rPr>
                </w:pPr>
                <w:r w:rsidRPr="00B37C6D">
                  <w:rPr>
                    <w:rFonts w:ascii="Times New Roman" w:hAnsi="Times New Roman" w:cs="Times New Roman"/>
                    <w:i w:val="0"/>
                    <w:sz w:val="18"/>
                  </w:rPr>
                  <w:t>Изм.</w:t>
                </w:r>
              </w:p>
            </w:txbxContent>
          </v:textbox>
        </v:rect>
      </w:pict>
    </w:r>
    <w:r>
      <w:rPr>
        <w:noProof/>
      </w:rPr>
      <w:pict w14:anchorId="08E69AE4">
        <v:line id="_x0000_s2198" style="position:absolute;z-index:251672576;mso-position-horizontal-relative:text;mso-position-vertical-relative:text" from="482.45pt,2.3pt" to="510.25pt,2.35pt" strokeweight="1pt"/>
      </w:pict>
    </w:r>
    <w:r>
      <w:rPr>
        <w:noProof/>
      </w:rPr>
      <w:pict w14:anchorId="11D0DE52">
        <v:line id="_x0000_s2197" style="position:absolute;flip:y;z-index:251671552;mso-position-horizontal-relative:text;mso-position-vertical-relative:text" from="-8.45pt,17.5pt" to="176.8pt,17.5pt" strokeweight="1.25pt"/>
      </w:pict>
    </w:r>
    <w:r>
      <w:rPr>
        <w:noProof/>
      </w:rPr>
      <w:pict w14:anchorId="14ED99D4">
        <v:line id="_x0000_s2196" style="position:absolute;flip:y;z-index:251670528;mso-position-horizontal-relative:text;mso-position-vertical-relative:text" from="-8.45pt,3.25pt" to="176.8pt,3.25pt" strokeweight="1pt"/>
      </w:pict>
    </w:r>
    <w:r>
      <w:rPr>
        <w:noProof/>
      </w:rPr>
      <w:pict w14:anchorId="7A3309AB">
        <v:line id="_x0000_s2195" style="position:absolute;z-index:251669504;mso-position-horizontal-relative:text;mso-position-vertical-relative:text" from="482.25pt,-11.6pt" to="482.35pt,30.1pt" strokeweight="1.25pt"/>
      </w:pict>
    </w:r>
    <w:r>
      <w:rPr>
        <w:noProof/>
      </w:rPr>
      <w:pict w14:anchorId="1306D30B">
        <v:line id="_x0000_s2194" style="position:absolute;z-index:251668480;mso-position-horizontal-relative:text;mso-position-vertical-relative:text" from="176.6pt,-11.35pt" to="176.65pt,29.95pt" strokeweight="1.25pt"/>
      </w:pict>
    </w:r>
    <w:r>
      <w:rPr>
        <w:noProof/>
      </w:rPr>
      <w:pict w14:anchorId="07DB1275">
        <v:line id="_x0000_s2193" style="position:absolute;z-index:251667456;mso-position-horizontal-relative:text;mso-position-vertical-relative:text" from="148.25pt,-11.6pt" to="148.3pt,30.1pt" strokeweight="1.25pt"/>
      </w:pict>
    </w:r>
    <w:r>
      <w:rPr>
        <w:noProof/>
      </w:rPr>
      <w:pict w14:anchorId="7A5FD496">
        <v:line id="_x0000_s2192" style="position:absolute;z-index:251666432;mso-position-horizontal-relative:text;mso-position-vertical-relative:text" from="48.4pt,-11.6pt" to="48.45pt,30.1pt" strokeweight="1.25pt"/>
      </w:pict>
    </w:r>
    <w:r>
      <w:rPr>
        <w:noProof/>
      </w:rPr>
      <w:pict w14:anchorId="496B86A3">
        <v:line id="_x0000_s2191" style="position:absolute;z-index:251665408;mso-position-horizontal-relative:text;mso-position-vertical-relative:text" from="-8.05pt,-11.05pt" to="509.9pt,-11pt" strokeweight="1.25pt"/>
      </w:pict>
    </w:r>
    <w:r>
      <w:rPr>
        <w:noProof/>
      </w:rPr>
      <w:pict w14:anchorId="3D18F6B4">
        <v:line id="_x0000_s2190" style="position:absolute;z-index:251664384;mso-position-horizontal-relative:text;mso-position-vertical-relative:text" from="20.05pt,-11.6pt" to="20.1pt,30.1pt" strokeweight="1.25p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12EC2" w14:textId="77777777" w:rsidR="00DE1C86" w:rsidRPr="007649C4" w:rsidRDefault="007E0A59" w:rsidP="00394B19">
    <w:pPr>
      <w:pStyle w:val="a7"/>
      <w:tabs>
        <w:tab w:val="clear" w:pos="4677"/>
        <w:tab w:val="clear" w:pos="9355"/>
        <w:tab w:val="left" w:pos="7488"/>
        <w:tab w:val="left" w:pos="8990"/>
        <w:tab w:val="right" w:pos="10081"/>
      </w:tabs>
      <w:rPr>
        <w:rFonts w:ascii="ISOCPEUR" w:hAnsi="ISOCPEUR"/>
      </w:rPr>
    </w:pPr>
    <w:r>
      <w:rPr>
        <w:noProof/>
      </w:rPr>
      <w:pict w14:anchorId="16DF9A40">
        <v:shapetype id="_x0000_t202" coordsize="21600,21600" o:spt="202" path="m,l,21600r21600,l21600,xe">
          <v:stroke joinstyle="miter"/>
          <v:path gradientshapeok="t" o:connecttype="rect"/>
        </v:shapetype>
        <v:shape id="_x0000_s2337" type="#_x0000_t202" style="position:absolute;margin-left:140.9pt;margin-top:-73.25pt;width:28.25pt;height:13.75pt;z-index:251808768;mso-position-horizontal-relative:text;mso-position-vertical-relative:text" filled="f" stroked="f">
          <v:textbox style="mso-next-textbox:#_x0000_s2337" inset="0,.5mm,0,0">
            <w:txbxContent>
              <w:p w14:paraId="5FB90D69" w14:textId="77777777" w:rsidR="00DE1C86" w:rsidRPr="00B37C6D" w:rsidRDefault="00DE1C86" w:rsidP="00557218">
                <w:pPr>
                  <w:jc w:val="center"/>
                  <w:rPr>
                    <w:rFonts w:ascii="Times New Roman" w:hAnsi="Times New Roman" w:cs="Times New Roman"/>
                    <w:sz w:val="20"/>
                  </w:rPr>
                </w:pPr>
              </w:p>
            </w:txbxContent>
          </v:textbox>
        </v:shape>
      </w:pict>
    </w:r>
    <w:r>
      <w:rPr>
        <w:noProof/>
      </w:rPr>
      <w:pict w14:anchorId="1B2D5335">
        <v:shape id="_x0000_s2336" type="#_x0000_t202" style="position:absolute;margin-left:70.4pt;margin-top:-73.25pt;width:28.25pt;height:13.75pt;z-index:251807744;mso-position-horizontal-relative:text;mso-position-vertical-relative:text" filled="f" stroked="f">
          <v:textbox style="mso-next-textbox:#_x0000_s2336" inset="0,.5mm,0,0">
            <w:txbxContent>
              <w:p w14:paraId="316253FF" w14:textId="77777777" w:rsidR="00DE1C86" w:rsidRPr="00557218" w:rsidRDefault="00DE1C86" w:rsidP="00557218">
                <w:pPr>
                  <w:jc w:val="center"/>
                  <w:rPr>
                    <w:rFonts w:ascii="Times New Roman" w:hAnsi="Times New Roman" w:cs="Times New Roman"/>
                    <w:sz w:val="18"/>
                    <w:szCs w:val="18"/>
                  </w:rPr>
                </w:pPr>
              </w:p>
            </w:txbxContent>
          </v:textbox>
        </v:shape>
      </w:pict>
    </w:r>
    <w:r>
      <w:rPr>
        <w:noProof/>
      </w:rPr>
      <w:pict w14:anchorId="34DDD672">
        <v:shape id="_x0000_s2335" type="#_x0000_t202" style="position:absolute;margin-left:42.05pt;margin-top:-73.1pt;width:28.25pt;height:13.75pt;z-index:251806720;mso-position-horizontal-relative:text;mso-position-vertical-relative:text" filled="f" stroked="f">
          <v:textbox style="mso-next-textbox:#_x0000_s2335" inset="0,.5mm,0,0">
            <w:txbxContent>
              <w:p w14:paraId="5C356D1A" w14:textId="77777777" w:rsidR="00DE1C86" w:rsidRPr="00B37C6D" w:rsidRDefault="00DE1C86" w:rsidP="00557218">
                <w:pPr>
                  <w:jc w:val="center"/>
                  <w:rPr>
                    <w:rFonts w:ascii="Times New Roman" w:hAnsi="Times New Roman" w:cs="Times New Roman"/>
                    <w:sz w:val="20"/>
                  </w:rPr>
                </w:pPr>
              </w:p>
            </w:txbxContent>
          </v:textbox>
        </v:shape>
      </w:pict>
    </w:r>
    <w:r>
      <w:rPr>
        <w:noProof/>
      </w:rPr>
      <w:pict w14:anchorId="3D78A41D">
        <v:shape id="_x0000_s2334" type="#_x0000_t202" style="position:absolute;margin-left:13.8pt;margin-top:-73.1pt;width:28.25pt;height:13.75pt;z-index:251805696;mso-position-horizontal-relative:text;mso-position-vertical-relative:text" filled="f" stroked="f">
          <v:textbox style="mso-next-textbox:#_x0000_s2334" inset="0,.5mm,0,0">
            <w:txbxContent>
              <w:p w14:paraId="1973BD5B" w14:textId="77777777" w:rsidR="00DE1C86" w:rsidRPr="00B37C6D" w:rsidRDefault="00DE1C86" w:rsidP="00557218">
                <w:pPr>
                  <w:jc w:val="center"/>
                  <w:rPr>
                    <w:rFonts w:ascii="Times New Roman" w:hAnsi="Times New Roman" w:cs="Times New Roman"/>
                    <w:sz w:val="20"/>
                  </w:rPr>
                </w:pPr>
              </w:p>
            </w:txbxContent>
          </v:textbox>
        </v:shape>
      </w:pict>
    </w:r>
    <w:r>
      <w:rPr>
        <w:noProof/>
      </w:rPr>
      <w:pict w14:anchorId="583CB810">
        <v:shape id="_x0000_s2333" type="#_x0000_t202" style="position:absolute;margin-left:-14.45pt;margin-top:-73.25pt;width:28.25pt;height:13.75pt;z-index:251804672;mso-position-horizontal-relative:text;mso-position-vertical-relative:text" filled="f" stroked="f">
          <v:textbox style="mso-next-textbox:#_x0000_s2333" inset="0,.5mm,0,0">
            <w:txbxContent>
              <w:p w14:paraId="4E0FDA3E" w14:textId="77777777" w:rsidR="00DE1C86" w:rsidRPr="00B37C6D" w:rsidRDefault="00DE1C86" w:rsidP="00557218">
                <w:pPr>
                  <w:jc w:val="center"/>
                  <w:rPr>
                    <w:rFonts w:ascii="Times New Roman" w:hAnsi="Times New Roman" w:cs="Times New Roman"/>
                    <w:sz w:val="20"/>
                  </w:rPr>
                </w:pPr>
              </w:p>
            </w:txbxContent>
          </v:textbox>
        </v:shape>
      </w:pict>
    </w:r>
    <w:r>
      <w:rPr>
        <w:rFonts w:ascii="ISOCPEUR" w:hAnsi="ISOCPEUR"/>
        <w:noProof/>
      </w:rPr>
      <w:pict w14:anchorId="2C6E1B40">
        <v:shape id="_x0000_s2293" type="#_x0000_t202" style="position:absolute;margin-left:417.55pt;margin-top:-17.05pt;width:94.05pt;height:39.9pt;z-index:251791360;mso-position-horizontal-relative:text;mso-position-vertical-relative:text" filled="f" stroked="f">
          <v:textbox style="mso-next-textbox:#_x0000_s2293">
            <w:txbxContent>
              <w:p w14:paraId="60D094B9" w14:textId="77777777" w:rsidR="00DE1C86" w:rsidRDefault="00DE1C86" w:rsidP="00295AD2">
                <w:pPr>
                  <w:pStyle w:val="1f7"/>
                  <w:rPr>
                    <w:sz w:val="18"/>
                    <w:szCs w:val="18"/>
                  </w:rPr>
                </w:pPr>
                <w:r w:rsidRPr="00295AD2">
                  <w:rPr>
                    <w:sz w:val="18"/>
                    <w:szCs w:val="18"/>
                  </w:rPr>
                  <w:t>О</w:t>
                </w:r>
                <w:r>
                  <w:rPr>
                    <w:sz w:val="18"/>
                    <w:szCs w:val="18"/>
                  </w:rPr>
                  <w:t>ОО «</w:t>
                </w:r>
                <w:r w:rsidRPr="00295AD2">
                  <w:rPr>
                    <w:sz w:val="18"/>
                    <w:szCs w:val="18"/>
                  </w:rPr>
                  <w:t>Э</w:t>
                </w:r>
                <w:r>
                  <w:rPr>
                    <w:sz w:val="18"/>
                    <w:szCs w:val="18"/>
                  </w:rPr>
                  <w:t>К</w:t>
                </w:r>
                <w:r w:rsidRPr="00295AD2">
                  <w:rPr>
                    <w:sz w:val="18"/>
                    <w:szCs w:val="18"/>
                  </w:rPr>
                  <w:t xml:space="preserve">ОС </w:t>
                </w:r>
              </w:p>
              <w:p w14:paraId="3CE659D2" w14:textId="77777777" w:rsidR="00DE1C86" w:rsidRPr="00295AD2" w:rsidRDefault="00DE1C86" w:rsidP="00295AD2">
                <w:pPr>
                  <w:pStyle w:val="1f7"/>
                  <w:rPr>
                    <w:sz w:val="18"/>
                    <w:szCs w:val="18"/>
                  </w:rPr>
                </w:pPr>
                <w:r>
                  <w:rPr>
                    <w:sz w:val="18"/>
                    <w:szCs w:val="18"/>
                  </w:rPr>
                  <w:t>Северо-Запад»</w:t>
                </w:r>
                <w:r w:rsidRPr="00295AD2">
                  <w:rPr>
                    <w:sz w:val="18"/>
                    <w:szCs w:val="18"/>
                  </w:rPr>
                  <w:t xml:space="preserve"> </w:t>
                </w:r>
              </w:p>
              <w:p w14:paraId="6C10943E" w14:textId="77777777" w:rsidR="00DE1C86" w:rsidRPr="00295AD2" w:rsidRDefault="00DE1C86" w:rsidP="00295AD2">
                <w:pPr>
                  <w:pStyle w:val="1f7"/>
                  <w:keepNext w:val="0"/>
                  <w:autoSpaceDE/>
                  <w:autoSpaceDN/>
                  <w:outlineLvl w:val="9"/>
                  <w:rPr>
                    <w:sz w:val="18"/>
                    <w:szCs w:val="18"/>
                  </w:rPr>
                </w:pPr>
                <w:r w:rsidRPr="00295AD2">
                  <w:rPr>
                    <w:sz w:val="18"/>
                    <w:szCs w:val="18"/>
                  </w:rPr>
                  <w:t>г. Санкт-Петербург</w:t>
                </w:r>
              </w:p>
              <w:p w14:paraId="53140F40" w14:textId="77777777" w:rsidR="00DE1C86" w:rsidRPr="00295AD2" w:rsidRDefault="00DE1C86">
                <w:pPr>
                  <w:rPr>
                    <w:rFonts w:ascii="Times New Roman" w:hAnsi="Times New Roman" w:cs="Times New Roman"/>
                  </w:rPr>
                </w:pPr>
              </w:p>
            </w:txbxContent>
          </v:textbox>
        </v:shape>
      </w:pict>
    </w:r>
    <w:r>
      <w:rPr>
        <w:rFonts w:ascii="ISOCPEUR" w:hAnsi="ISOCPEUR"/>
        <w:noProof/>
      </w:rPr>
      <w:pict w14:anchorId="17182D23">
        <v:shape id="_x0000_s2275" type="#_x0000_t202" style="position:absolute;margin-left:366.95pt;margin-top:-18.25pt;width:50.6pt;height:42.1pt;z-index:251772928;mso-wrap-style:none;mso-position-horizontal-relative:text;mso-position-vertical-relative:text" filled="f" stroked="f">
          <v:textbox style="mso-next-textbox:#_x0000_s2275" inset="0,1mm,0,0">
            <w:txbxContent>
              <w:p w14:paraId="022C13E5" w14:textId="77777777" w:rsidR="00DE1C86" w:rsidRPr="006635DF" w:rsidRDefault="00DE1C86" w:rsidP="006635DF">
                <w:pPr>
                  <w:rPr>
                    <w:szCs w:val="16"/>
                  </w:rPr>
                </w:pPr>
                <w:r>
                  <w:rPr>
                    <w:szCs w:val="16"/>
                  </w:rPr>
                  <w:t xml:space="preserve"> </w:t>
                </w:r>
                <w:r w:rsidRPr="00045B1F">
                  <w:rPr>
                    <w:noProof/>
                  </w:rPr>
                  <w:drawing>
                    <wp:inline distT="0" distB="0" distL="0" distR="0" wp14:anchorId="0F6520CE" wp14:editId="35A82AF8">
                      <wp:extent cx="562708" cy="46564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975" cy="466696"/>
                              </a:xfrm>
                              <a:prstGeom prst="rect">
                                <a:avLst/>
                              </a:prstGeom>
                              <a:noFill/>
                              <a:ln>
                                <a:noFill/>
                              </a:ln>
                            </pic:spPr>
                          </pic:pic>
                        </a:graphicData>
                      </a:graphic>
                    </wp:inline>
                  </w:drawing>
                </w:r>
                <w:r>
                  <w:rPr>
                    <w:szCs w:val="16"/>
                  </w:rPr>
                  <w:t xml:space="preserve">               </w:t>
                </w:r>
              </w:p>
            </w:txbxContent>
          </v:textbox>
        </v:shape>
      </w:pict>
    </w:r>
    <w:r>
      <w:rPr>
        <w:rFonts w:ascii="ISOCPEUR" w:hAnsi="ISOCPEUR"/>
        <w:noProof/>
      </w:rPr>
      <w:pict w14:anchorId="158844C0">
        <v:shape id="_x0000_s2268" type="#_x0000_t202" style="position:absolute;margin-left:43.45pt;margin-top:-45.7pt;width:55.1pt;height:13.7pt;z-index:251765760;mso-position-horizontal-relative:text;mso-position-vertical-relative:text" filled="f" stroked="f">
          <v:textbox style="mso-next-textbox:#_x0000_s2268" inset="0,.5mm,0,0">
            <w:txbxContent>
              <w:p w14:paraId="5EDFAE8A" w14:textId="77777777" w:rsidR="00DE1C86" w:rsidRPr="00295AD2" w:rsidRDefault="00DE1C86" w:rsidP="005E441A">
                <w:pPr>
                  <w:rPr>
                    <w:rFonts w:ascii="Times New Roman" w:hAnsi="Times New Roman" w:cs="Times New Roman"/>
                    <w:sz w:val="20"/>
                    <w:szCs w:val="20"/>
                  </w:rPr>
                </w:pPr>
                <w:r w:rsidRPr="00295AD2">
                  <w:rPr>
                    <w:rFonts w:ascii="Times New Roman" w:hAnsi="Times New Roman" w:cs="Times New Roman"/>
                    <w:sz w:val="20"/>
                    <w:szCs w:val="20"/>
                  </w:rPr>
                  <w:t xml:space="preserve"> Алтабаев</w:t>
                </w:r>
              </w:p>
            </w:txbxContent>
          </v:textbox>
        </v:shape>
      </w:pict>
    </w:r>
    <w:r>
      <w:rPr>
        <w:rFonts w:ascii="ISOCPEUR" w:hAnsi="ISOCPEUR"/>
        <w:noProof/>
      </w:rPr>
      <w:pict w14:anchorId="27C23399">
        <v:shape id="_x0000_s2328" type="#_x0000_t202" style="position:absolute;margin-left:140.95pt;margin-top:-45.75pt;width:28.25pt;height:12.35pt;z-index:251803648;mso-position-horizontal-relative:text;mso-position-vertical-relative:text" filled="f" stroked="f">
          <v:textbox style="mso-next-textbox:#_x0000_s2328" inset="0,.5mm,0,0">
            <w:txbxContent>
              <w:p w14:paraId="6534B778" w14:textId="77777777" w:rsidR="00DE1C86" w:rsidRPr="00882A52" w:rsidRDefault="00DE1C86" w:rsidP="00500A7B">
                <w:pPr>
                  <w:jc w:val="center"/>
                  <w:rPr>
                    <w:rFonts w:ascii="Times New Roman" w:hAnsi="Times New Roman" w:cs="Times New Roman"/>
                    <w:sz w:val="18"/>
                    <w:szCs w:val="18"/>
                  </w:rPr>
                </w:pPr>
                <w:r>
                  <w:rPr>
                    <w:rFonts w:ascii="Times New Roman" w:hAnsi="Times New Roman" w:cs="Times New Roman"/>
                    <w:sz w:val="18"/>
                    <w:szCs w:val="18"/>
                  </w:rPr>
                  <w:t>04.16</w:t>
                </w:r>
              </w:p>
            </w:txbxContent>
          </v:textbox>
        </v:shape>
      </w:pict>
    </w:r>
    <w:r>
      <w:rPr>
        <w:rFonts w:ascii="ISOCPEUR" w:hAnsi="ISOCPEUR"/>
        <w:noProof/>
      </w:rPr>
      <w:pict w14:anchorId="604230BF">
        <v:shape id="_x0000_s2327" type="#_x0000_t202" style="position:absolute;margin-left:140.9pt;margin-top:-32.05pt;width:28.25pt;height:13.75pt;z-index:251802624;mso-position-horizontal-relative:text;mso-position-vertical-relative:text" filled="f" stroked="f">
          <v:textbox style="mso-next-textbox:#_x0000_s2327" inset="0,.5mm,0,0">
            <w:txbxContent>
              <w:p w14:paraId="77391848" w14:textId="77777777" w:rsidR="00DE1C86" w:rsidRPr="00882A52" w:rsidRDefault="00DE1C86" w:rsidP="00327441">
                <w:pPr>
                  <w:jc w:val="center"/>
                  <w:rPr>
                    <w:rFonts w:ascii="Times New Roman" w:hAnsi="Times New Roman" w:cs="Times New Roman"/>
                    <w:sz w:val="18"/>
                    <w:szCs w:val="18"/>
                  </w:rPr>
                </w:pPr>
                <w:r>
                  <w:rPr>
                    <w:rFonts w:ascii="Times New Roman" w:hAnsi="Times New Roman" w:cs="Times New Roman"/>
                    <w:sz w:val="18"/>
                    <w:szCs w:val="18"/>
                  </w:rPr>
                  <w:t>04.16</w:t>
                </w:r>
              </w:p>
              <w:p w14:paraId="64657612" w14:textId="77777777" w:rsidR="00DE1C86" w:rsidRPr="00882A52" w:rsidRDefault="00DE1C86" w:rsidP="00500A7B">
                <w:pPr>
                  <w:jc w:val="center"/>
                  <w:rPr>
                    <w:rFonts w:ascii="Times New Roman" w:hAnsi="Times New Roman" w:cs="Times New Roman"/>
                    <w:sz w:val="18"/>
                    <w:szCs w:val="18"/>
                  </w:rPr>
                </w:pPr>
              </w:p>
            </w:txbxContent>
          </v:textbox>
        </v:shape>
      </w:pict>
    </w:r>
    <w:r>
      <w:rPr>
        <w:rFonts w:ascii="ISOCPEUR" w:hAnsi="ISOCPEUR"/>
        <w:noProof/>
      </w:rPr>
      <w:pict w14:anchorId="66550A1E">
        <v:shape id="_x0000_s2326" type="#_x0000_t202" style="position:absolute;margin-left:141.05pt;margin-top:9.15pt;width:28.25pt;height:13.75pt;z-index:251801600;mso-position-horizontal-relative:text;mso-position-vertical-relative:text" filled="f" stroked="f">
          <v:textbox style="mso-next-textbox:#_x0000_s2326" inset="0,.5mm,0,0">
            <w:txbxContent>
              <w:p w14:paraId="0450DCEA" w14:textId="77777777" w:rsidR="00DE1C86" w:rsidRPr="00882A52" w:rsidRDefault="00DE1C86" w:rsidP="00327441">
                <w:pPr>
                  <w:jc w:val="center"/>
                  <w:rPr>
                    <w:rFonts w:ascii="Times New Roman" w:hAnsi="Times New Roman" w:cs="Times New Roman"/>
                    <w:sz w:val="18"/>
                    <w:szCs w:val="18"/>
                  </w:rPr>
                </w:pPr>
                <w:r>
                  <w:rPr>
                    <w:rFonts w:ascii="Times New Roman" w:hAnsi="Times New Roman" w:cs="Times New Roman"/>
                    <w:sz w:val="18"/>
                    <w:szCs w:val="18"/>
                  </w:rPr>
                  <w:t>04.16</w:t>
                </w:r>
              </w:p>
              <w:p w14:paraId="2D37B009" w14:textId="77777777" w:rsidR="00DE1C86" w:rsidRPr="00882A52" w:rsidRDefault="00DE1C86" w:rsidP="00500A7B">
                <w:pPr>
                  <w:jc w:val="center"/>
                  <w:rPr>
                    <w:rFonts w:ascii="Times New Roman" w:hAnsi="Times New Roman" w:cs="Times New Roman"/>
                    <w:sz w:val="18"/>
                    <w:szCs w:val="18"/>
                  </w:rPr>
                </w:pPr>
              </w:p>
            </w:txbxContent>
          </v:textbox>
        </v:shape>
      </w:pict>
    </w:r>
    <w:r w:rsidR="00DE1C86" w:rsidRPr="00226029">
      <w:rPr>
        <w:rFonts w:ascii="ISOCPEUR" w:hAnsi="ISOCPEUR"/>
        <w:noProof/>
      </w:rPr>
      <w:drawing>
        <wp:anchor distT="0" distB="0" distL="114300" distR="114300" simplePos="0" relativeHeight="251657216" behindDoc="0" locked="0" layoutInCell="1" allowOverlap="1" wp14:anchorId="67720EF7" wp14:editId="1DB5136B">
          <wp:simplePos x="0" y="0"/>
          <wp:positionH relativeFrom="column">
            <wp:posOffset>1315390</wp:posOffset>
          </wp:positionH>
          <wp:positionV relativeFrom="paragraph">
            <wp:posOffset>-388188</wp:posOffset>
          </wp:positionV>
          <wp:extent cx="414782" cy="142646"/>
          <wp:effectExtent l="19050" t="0" r="5415" b="0"/>
          <wp:wrapNone/>
          <wp:docPr id="14" name="Рисунок 1" descr="D:\РАЗОБРАТЬ\Рос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ЗОБРАТЬ\Роспись.jpg"/>
                  <pic:cNvPicPr>
                    <a:picLocks noChangeAspect="1" noChangeArrowheads="1"/>
                  </pic:cNvPicPr>
                </pic:nvPicPr>
                <pic:blipFill>
                  <a:blip r:embed="rId2" cstate="print"/>
                  <a:srcRect/>
                  <a:stretch>
                    <a:fillRect/>
                  </a:stretch>
                </pic:blipFill>
                <pic:spPr bwMode="auto">
                  <a:xfrm>
                    <a:off x="0" y="0"/>
                    <a:ext cx="413685" cy="144227"/>
                  </a:xfrm>
                  <a:prstGeom prst="rect">
                    <a:avLst/>
                  </a:prstGeom>
                  <a:noFill/>
                  <a:ln w="9525">
                    <a:noFill/>
                    <a:miter lim="800000"/>
                    <a:headEnd/>
                    <a:tailEnd/>
                  </a:ln>
                </pic:spPr>
              </pic:pic>
            </a:graphicData>
          </a:graphic>
        </wp:anchor>
      </w:drawing>
    </w:r>
    <w:r>
      <w:rPr>
        <w:rFonts w:ascii="ISOCPEUR" w:hAnsi="ISOCPEUR"/>
        <w:noProof/>
      </w:rPr>
      <w:pict w14:anchorId="46B6A2BF">
        <v:polyline id="_x0000_s2276" style="position:absolute;z-index:251773952;mso-position-horizontal-relative:text;mso-position-vertical-relative:text" points="366.95pt,-45.7pt,366.9pt,23.25pt" coordsize="1,1379" strokeweight="1.25pt">
          <v:path arrowok="t"/>
        </v:polyline>
      </w:pict>
    </w:r>
    <w:r>
      <w:rPr>
        <w:rFonts w:ascii="ISOCPEUR" w:hAnsi="ISOCPEUR"/>
        <w:noProof/>
      </w:rPr>
      <w:pict w14:anchorId="678E6009">
        <v:polyline id="_x0000_s2249" style="position:absolute;z-index:251746304;mso-position-horizontal-relative:text;mso-position-vertical-relative:text" points="169.2pt,-86.95pt,169.15pt,23.5pt" coordsize="1,2209" strokeweight="1.25pt">
          <v:path arrowok="t"/>
        </v:polyline>
      </w:pict>
    </w:r>
    <w:r>
      <w:rPr>
        <w:rFonts w:ascii="ISOCPEUR" w:hAnsi="ISOCPEUR"/>
        <w:noProof/>
      </w:rPr>
      <w:pict w14:anchorId="5C0733A0">
        <v:shape id="_x0000_s2279" style="position:absolute;margin-left:42.05pt;margin-top:-86.95pt;width:0;height:110.3pt;z-index:251777024;mso-position-horizontal-relative:text;mso-position-vertical-relative:text" coordsize="1,2206" path="m,l,2206e" strokeweight="1.25pt">
          <v:path arrowok="t"/>
        </v:shape>
      </w:pict>
    </w:r>
    <w:r>
      <w:rPr>
        <w:rFonts w:ascii="ISOCPEUR" w:hAnsi="ISOCPEUR"/>
        <w:noProof/>
      </w:rPr>
      <w:pict w14:anchorId="1B5472B8">
        <v:polyline id="_x0000_s2280" style="position:absolute;z-index:251778048;mso-position-horizontal-relative:text;mso-position-vertical-relative:text" points="98.65pt,-86.95pt,98.45pt,24.25pt" coordsize="4,2224" strokeweight="1.25pt">
          <v:path arrowok="t"/>
        </v:polyline>
      </w:pict>
    </w:r>
    <w:r>
      <w:rPr>
        <w:rFonts w:ascii="ISOCPEUR" w:hAnsi="ISOCPEUR"/>
        <w:noProof/>
      </w:rPr>
      <w:pict w14:anchorId="11C1BE69">
        <v:line id="_x0000_s2281" style="position:absolute;z-index:251779072;mso-position-horizontal-relative:text;mso-position-vertical-relative:text" from="141.05pt,-86.95pt" to="141.05pt,23.8pt" strokeweight="1.25pt"/>
      </w:pict>
    </w:r>
    <w:r>
      <w:rPr>
        <w:rFonts w:ascii="ISOCPEUR" w:hAnsi="ISOCPEUR"/>
        <w:noProof/>
      </w:rPr>
      <w:pict w14:anchorId="50B27326">
        <v:line id="_x0000_s2292" style="position:absolute;z-index:251790336;mso-position-horizontal-relative:text;mso-position-vertical-relative:text" from="70.3pt,-86.95pt" to="70.3pt,-45.75pt" strokeweight="1.25pt"/>
      </w:pict>
    </w:r>
    <w:r>
      <w:rPr>
        <w:rFonts w:ascii="ISOCPEUR" w:hAnsi="ISOCPEUR"/>
        <w:noProof/>
      </w:rPr>
      <w:pict w14:anchorId="68F84AB3">
        <v:line id="_x0000_s2291" style="position:absolute;z-index:251789312;mso-position-horizontal-relative:text;mso-position-vertical-relative:text" from="366.95pt,-18.25pt" to="510.95pt,-18.25pt" strokeweight="1.25pt"/>
      </w:pict>
    </w:r>
    <w:r>
      <w:rPr>
        <w:rFonts w:ascii="ISOCPEUR" w:hAnsi="ISOCPEUR"/>
        <w:noProof/>
      </w:rPr>
      <w:pict w14:anchorId="1856A353">
        <v:line id="_x0000_s2290" style="position:absolute;z-index:251788288;mso-position-horizontal-relative:text;mso-position-vertical-relative:text" from="366.95pt,-32.05pt" to="510.95pt,-32.05pt" strokeweight="1.25pt"/>
      </w:pict>
    </w:r>
    <w:r>
      <w:rPr>
        <w:rFonts w:ascii="ISOCPEUR" w:hAnsi="ISOCPEUR"/>
        <w:noProof/>
      </w:rPr>
      <w:pict w14:anchorId="4EC46904">
        <v:line id="_x0000_s2289" style="position:absolute;z-index:251787264;mso-position-horizontal-relative:text;mso-position-vertical-relative:text" from="169.2pt,-45.7pt" to="511.05pt,-45.7pt" strokeweight="1.25pt"/>
      </w:pict>
    </w:r>
    <w:r>
      <w:rPr>
        <w:rFonts w:ascii="ISOCPEUR" w:hAnsi="ISOCPEUR"/>
        <w:noProof/>
      </w:rPr>
      <w:pict w14:anchorId="5FFD8B54">
        <v:line id="_x0000_s2288" style="position:absolute;z-index:251786240;mso-position-horizontal-relative:text;mso-position-vertical-relative:text" from="-14.45pt,-73.1pt" to="169.15pt,-73.1pt" strokeweight=".5pt"/>
      </w:pict>
    </w:r>
    <w:r>
      <w:rPr>
        <w:rFonts w:ascii="ISOCPEUR" w:hAnsi="ISOCPEUR"/>
        <w:noProof/>
      </w:rPr>
      <w:pict w14:anchorId="1CD6FD4B">
        <v:line id="_x0000_s2287" style="position:absolute;z-index:251785216;mso-position-horizontal-relative:text;mso-position-vertical-relative:text" from="-14.45pt,-59.5pt" to="169.15pt,-59.5pt" strokeweight="1.25pt"/>
      </w:pict>
    </w:r>
    <w:r>
      <w:rPr>
        <w:rFonts w:ascii="ISOCPEUR" w:hAnsi="ISOCPEUR"/>
        <w:noProof/>
      </w:rPr>
      <w:pict w14:anchorId="7EBFEFAC">
        <v:line id="_x0000_s2286" style="position:absolute;z-index:251784192;mso-position-horizontal-relative:text;mso-position-vertical-relative:text" from="-14.45pt,-45.7pt" to="169.15pt,-45.7pt" strokeweight="1.25pt"/>
      </w:pict>
    </w:r>
    <w:r>
      <w:rPr>
        <w:rFonts w:ascii="ISOCPEUR" w:hAnsi="ISOCPEUR"/>
        <w:noProof/>
      </w:rPr>
      <w:pict w14:anchorId="245A99FD">
        <v:line id="_x0000_s2285" style="position:absolute;z-index:251783168;mso-position-horizontal-relative:text;mso-position-vertical-relative:text" from="-14.45pt,-32.05pt" to="169.15pt,-32.05pt" strokeweight=".5pt"/>
      </w:pict>
    </w:r>
    <w:r>
      <w:rPr>
        <w:rFonts w:ascii="ISOCPEUR" w:hAnsi="ISOCPEUR"/>
        <w:noProof/>
      </w:rPr>
      <w:pict w14:anchorId="42D2462B">
        <v:line id="_x0000_s2284" style="position:absolute;z-index:251782144;mso-position-horizontal-relative:text;mso-position-vertical-relative:text" from="-14.45pt,-18.3pt" to="169.15pt,-18.3pt" strokeweight=".5pt"/>
      </w:pict>
    </w:r>
    <w:r>
      <w:rPr>
        <w:rFonts w:ascii="ISOCPEUR" w:hAnsi="ISOCPEUR"/>
        <w:noProof/>
      </w:rPr>
      <w:pict w14:anchorId="17DAAF7F">
        <v:line id="_x0000_s2283" style="position:absolute;z-index:251781120;mso-position-horizontal-relative:text;mso-position-vertical-relative:text" from="-14.45pt,9.15pt" to="169.15pt,9.15pt" strokeweight=".5pt"/>
      </w:pict>
    </w:r>
    <w:r>
      <w:rPr>
        <w:rFonts w:ascii="ISOCPEUR" w:hAnsi="ISOCPEUR"/>
        <w:noProof/>
      </w:rPr>
      <w:pict w14:anchorId="3B8B66BD">
        <v:line id="_x0000_s2282" style="position:absolute;z-index:251780096;mso-position-horizontal-relative:text;mso-position-vertical-relative:text" from="-14.45pt,-4.6pt" to="169.15pt,-4.6pt" strokeweight=".5pt"/>
      </w:pict>
    </w:r>
    <w:r>
      <w:rPr>
        <w:rFonts w:ascii="ISOCPEUR" w:hAnsi="ISOCPEUR"/>
        <w:noProof/>
      </w:rPr>
      <w:pict w14:anchorId="6DF14510">
        <v:line id="_x0000_s2278" style="position:absolute;z-index:251776000;mso-position-horizontal-relative:text;mso-position-vertical-relative:text" from="13.8pt,-86.95pt" to="13.8pt,-45.75pt" strokeweight="1.25pt"/>
      </w:pict>
    </w:r>
    <w:r>
      <w:rPr>
        <w:rFonts w:ascii="ISOCPEUR" w:hAnsi="ISOCPEUR"/>
        <w:noProof/>
      </w:rPr>
      <w:pict w14:anchorId="5BF35FEF">
        <v:line id="_x0000_s2277" style="position:absolute;z-index:251774976;mso-position-horizontal-relative:text;mso-position-vertical-relative:text" from="-14.6pt,-86.95pt" to="510.95pt,-86.95pt" strokeweight="1.25pt"/>
      </w:pict>
    </w:r>
    <w:r>
      <w:rPr>
        <w:rFonts w:ascii="ISOCPEUR" w:hAnsi="ISOCPEUR"/>
        <w:noProof/>
      </w:rPr>
      <w:pict w14:anchorId="22B44E09">
        <v:shape id="_x0000_s2274" type="#_x0000_t202" style="position:absolute;margin-left:366.95pt;margin-top:-32pt;width:42.4pt;height:13.7pt;z-index:251771904;mso-position-horizontal-relative:text;mso-position-vertical-relative:text" filled="f" stroked="f">
          <v:textbox style="mso-next-textbox:#_x0000_s2274" inset="0,.5mm,0,0">
            <w:txbxContent>
              <w:p w14:paraId="76B72EE3" w14:textId="77777777" w:rsidR="00DE1C86" w:rsidRPr="00B37C6D" w:rsidRDefault="00DE1C86" w:rsidP="00162145">
                <w:pPr>
                  <w:ind w:left="57"/>
                  <w:jc w:val="center"/>
                  <w:rPr>
                    <w:rFonts w:ascii="Times New Roman" w:hAnsi="Times New Roman" w:cs="Times New Roman"/>
                    <w:sz w:val="20"/>
                  </w:rPr>
                </w:pPr>
                <w:r w:rsidRPr="00B37C6D">
                  <w:rPr>
                    <w:rFonts w:ascii="Times New Roman" w:hAnsi="Times New Roman" w:cs="Times New Roman"/>
                    <w:sz w:val="20"/>
                  </w:rPr>
                  <w:t>П</w:t>
                </w:r>
              </w:p>
            </w:txbxContent>
          </v:textbox>
        </v:shape>
      </w:pict>
    </w:r>
    <w:r>
      <w:rPr>
        <w:rFonts w:ascii="ISOCPEUR" w:hAnsi="ISOCPEUR"/>
        <w:noProof/>
      </w:rPr>
      <w:pict w14:anchorId="7A226C8F">
        <v:shape id="_x0000_s2273" type="#_x0000_t202" style="position:absolute;margin-left:70.3pt;margin-top:-59.5pt;width:28.25pt;height:13.75pt;z-index:251770880;mso-position-horizontal-relative:text;mso-position-vertical-relative:text" filled="f" stroked="f">
          <v:textbox style="mso-next-textbox:#_x0000_s2273" inset="0,.5mm,0,0">
            <w:txbxContent>
              <w:p w14:paraId="38883BDE" w14:textId="77777777" w:rsidR="00DE1C86" w:rsidRPr="00B37C6D" w:rsidRDefault="00DE1C86" w:rsidP="00B37C6D">
                <w:pPr>
                  <w:ind w:left="57"/>
                  <w:jc w:val="center"/>
                  <w:rPr>
                    <w:rFonts w:ascii="Times New Roman" w:hAnsi="Times New Roman" w:cs="Times New Roman"/>
                    <w:sz w:val="20"/>
                  </w:rPr>
                </w:pPr>
                <w:r w:rsidRPr="00B37C6D">
                  <w:rPr>
                    <w:rFonts w:ascii="Times New Roman" w:hAnsi="Times New Roman" w:cs="Times New Roman"/>
                    <w:sz w:val="20"/>
                  </w:rPr>
                  <w:t>№</w:t>
                </w:r>
              </w:p>
            </w:txbxContent>
          </v:textbox>
        </v:shape>
      </w:pict>
    </w:r>
    <w:r>
      <w:rPr>
        <w:rFonts w:ascii="ISOCPEUR" w:hAnsi="ISOCPEUR"/>
        <w:noProof/>
      </w:rPr>
      <w:pict w14:anchorId="15AB9A1F">
        <v:shape id="_x0000_s2272" type="#_x0000_t202" style="position:absolute;margin-left:42.05pt;margin-top:9.15pt;width:56.5pt;height:13.7pt;z-index:251769856;mso-position-horizontal-relative:text;mso-position-vertical-relative:text" filled="f" stroked="f">
          <v:textbox style="mso-next-textbox:#_x0000_s2272" inset="0,.5mm,0,0">
            <w:txbxContent>
              <w:p w14:paraId="50273714" w14:textId="77777777" w:rsidR="00DE1C86" w:rsidRPr="00295AD2" w:rsidRDefault="00DE1C86" w:rsidP="00162145">
                <w:pPr>
                  <w:ind w:left="57"/>
                  <w:rPr>
                    <w:rFonts w:ascii="Times New Roman" w:hAnsi="Times New Roman" w:cs="Times New Roman"/>
                    <w:sz w:val="20"/>
                    <w:szCs w:val="20"/>
                  </w:rPr>
                </w:pPr>
                <w:r w:rsidRPr="00295AD2">
                  <w:rPr>
                    <w:rFonts w:ascii="Times New Roman" w:hAnsi="Times New Roman" w:cs="Times New Roman"/>
                    <w:sz w:val="20"/>
                    <w:szCs w:val="20"/>
                  </w:rPr>
                  <w:t>Бабенко</w:t>
                </w:r>
              </w:p>
            </w:txbxContent>
          </v:textbox>
        </v:shape>
      </w:pict>
    </w:r>
    <w:r>
      <w:rPr>
        <w:rFonts w:ascii="ISOCPEUR" w:hAnsi="ISOCPEUR"/>
        <w:noProof/>
      </w:rPr>
      <w:pict w14:anchorId="73444796">
        <v:shape id="_x0000_s2271" type="#_x0000_t202" style="position:absolute;margin-left:42.05pt;margin-top:-4.55pt;width:56.5pt;height:13.75pt;z-index:251768832;mso-position-horizontal-relative:text;mso-position-vertical-relative:text" filled="f" stroked="f">
          <v:textbox style="mso-next-textbox:#_x0000_s2271" inset="0,.5mm,0,0">
            <w:txbxContent>
              <w:p w14:paraId="3875FE90" w14:textId="77777777" w:rsidR="00DE1C86" w:rsidRPr="00F2685D" w:rsidRDefault="00DE1C86" w:rsidP="00162145">
                <w:pPr>
                  <w:rPr>
                    <w:rFonts w:ascii="ISOCPEUR" w:hAnsi="ISOCPEUR"/>
                    <w:sz w:val="20"/>
                  </w:rPr>
                </w:pPr>
              </w:p>
            </w:txbxContent>
          </v:textbox>
        </v:shape>
      </w:pict>
    </w:r>
    <w:r>
      <w:rPr>
        <w:rFonts w:ascii="ISOCPEUR" w:hAnsi="ISOCPEUR"/>
        <w:noProof/>
      </w:rPr>
      <w:pict w14:anchorId="1D7B4BC4">
        <v:shape id="_x0000_s2270" type="#_x0000_t202" style="position:absolute;margin-left:42.05pt;margin-top:-18.25pt;width:56.5pt;height:13.7pt;z-index:251767808;mso-position-horizontal-relative:text;mso-position-vertical-relative:text" filled="f" stroked="f">
          <v:textbox style="mso-next-textbox:#_x0000_s2270" inset="0,.5mm,0,0">
            <w:txbxContent>
              <w:p w14:paraId="05FC0EE1" w14:textId="77777777" w:rsidR="00DE1C86" w:rsidRPr="00892D09" w:rsidRDefault="00DE1C86" w:rsidP="00162145">
                <w:pPr>
                  <w:rPr>
                    <w:rFonts w:ascii="ISOCPEUR" w:hAnsi="ISOCPEUR"/>
                    <w:sz w:val="20"/>
                  </w:rPr>
                </w:pPr>
                <w:r>
                  <w:rPr>
                    <w:rFonts w:ascii="ISOCPEUR" w:hAnsi="ISOCPEUR"/>
                    <w:sz w:val="20"/>
                  </w:rPr>
                  <w:t xml:space="preserve"> </w:t>
                </w:r>
              </w:p>
            </w:txbxContent>
          </v:textbox>
        </v:shape>
      </w:pict>
    </w:r>
    <w:r>
      <w:rPr>
        <w:rFonts w:ascii="ISOCPEUR" w:hAnsi="ISOCPEUR"/>
        <w:noProof/>
      </w:rPr>
      <w:pict w14:anchorId="1E1664DD">
        <v:shape id="_x0000_s2269" type="#_x0000_t202" style="position:absolute;margin-left:42.05pt;margin-top:-32pt;width:56.5pt;height:13.7pt;z-index:251766784;mso-position-horizontal-relative:text;mso-position-vertical-relative:text" filled="f" stroked="f">
          <v:textbox style="mso-next-textbox:#_x0000_s2269" inset="0,.5mm,0,0">
            <w:txbxContent>
              <w:p w14:paraId="1930B6BE" w14:textId="77777777" w:rsidR="00DE1C86" w:rsidRPr="0042367C" w:rsidRDefault="00DE1C86" w:rsidP="00162145">
                <w:pPr>
                  <w:rPr>
                    <w:rFonts w:ascii="Times New Roman" w:hAnsi="Times New Roman" w:cs="Times New Roman"/>
                    <w:sz w:val="20"/>
                  </w:rPr>
                </w:pPr>
                <w:r>
                  <w:rPr>
                    <w:rFonts w:ascii="ISOCPEUR" w:hAnsi="ISOCPEUR"/>
                    <w:sz w:val="20"/>
                  </w:rPr>
                  <w:t xml:space="preserve"> </w:t>
                </w:r>
                <w:r w:rsidRPr="0042367C">
                  <w:rPr>
                    <w:rFonts w:ascii="Times New Roman" w:hAnsi="Times New Roman" w:cs="Times New Roman"/>
                    <w:sz w:val="20"/>
                  </w:rPr>
                  <w:t>Исаков</w:t>
                </w:r>
              </w:p>
            </w:txbxContent>
          </v:textbox>
        </v:shape>
      </w:pict>
    </w:r>
    <w:r>
      <w:rPr>
        <w:rFonts w:ascii="ISOCPEUR" w:hAnsi="ISOCPEUR"/>
        <w:noProof/>
      </w:rPr>
      <w:pict w14:anchorId="5C2830C6">
        <v:shape id="_x0000_s2267" type="#_x0000_t202" style="position:absolute;margin-left:169.2pt;margin-top:-86.95pt;width:333.35pt;height:41.2pt;z-index:251764736;mso-position-horizontal-relative:text;mso-position-vertical-relative:text" filled="f" stroked="f">
          <v:textbox style="mso-next-textbox:#_x0000_s2267" inset="0,3mm,0,0">
            <w:txbxContent>
              <w:p w14:paraId="1F5649DC" w14:textId="77777777" w:rsidR="00DE1C86" w:rsidRPr="00295AD2" w:rsidRDefault="00DE1C86" w:rsidP="00295AD2">
                <w:pPr>
                  <w:jc w:val="center"/>
                  <w:rPr>
                    <w:rFonts w:ascii="Times New Roman" w:hAnsi="Times New Roman" w:cs="Times New Roman"/>
                    <w:sz w:val="40"/>
                    <w:szCs w:val="40"/>
                  </w:rPr>
                </w:pPr>
                <w:r>
                  <w:rPr>
                    <w:rFonts w:ascii="Times New Roman" w:hAnsi="Times New Roman" w:cs="Times New Roman"/>
                    <w:sz w:val="40"/>
                    <w:szCs w:val="40"/>
                  </w:rPr>
                  <w:t>698-04/14/ДСР-ПОС2.ПЗ</w:t>
                </w:r>
              </w:p>
            </w:txbxContent>
          </v:textbox>
        </v:shape>
      </w:pict>
    </w:r>
    <w:r>
      <w:rPr>
        <w:rFonts w:ascii="ISOCPEUR" w:hAnsi="ISOCPEUR"/>
        <w:noProof/>
      </w:rPr>
      <w:pict w14:anchorId="0CE40881">
        <v:shape id="_x0000_s2266" type="#_x0000_t202" style="position:absolute;margin-left:169.2pt;margin-top:-45.7pt;width:197.75pt;height:68.65pt;z-index:251763712;mso-position-horizontal-relative:text;mso-position-vertical-relative:text" filled="f" stroked="f">
          <v:textbox style="mso-next-textbox:#_x0000_s2266" inset="0,1mm,0,0">
            <w:txbxContent>
              <w:p w14:paraId="0C4E55F7" w14:textId="77777777" w:rsidR="00DE1C86" w:rsidRDefault="00DE1C86" w:rsidP="00226029">
                <w:pPr>
                  <w:jc w:val="center"/>
                  <w:rPr>
                    <w:rFonts w:ascii="ISOCPEUR" w:hAnsi="ISOCPEUR"/>
                    <w:sz w:val="36"/>
                    <w:szCs w:val="36"/>
                  </w:rPr>
                </w:pPr>
              </w:p>
              <w:p w14:paraId="34449E5A" w14:textId="77777777" w:rsidR="00DE1C86" w:rsidRPr="00B37C6D" w:rsidRDefault="00DE1C86" w:rsidP="00226029">
                <w:pPr>
                  <w:jc w:val="center"/>
                  <w:rPr>
                    <w:rFonts w:ascii="Times New Roman" w:hAnsi="Times New Roman" w:cs="Times New Roman"/>
                    <w:sz w:val="36"/>
                    <w:szCs w:val="36"/>
                  </w:rPr>
                </w:pPr>
                <w:r w:rsidRPr="00B37C6D">
                  <w:rPr>
                    <w:rFonts w:ascii="Times New Roman" w:hAnsi="Times New Roman" w:cs="Times New Roman"/>
                    <w:sz w:val="36"/>
                    <w:szCs w:val="36"/>
                  </w:rPr>
                  <w:t>Пояснительная записка</w:t>
                </w:r>
              </w:p>
            </w:txbxContent>
          </v:textbox>
        </v:shape>
      </w:pict>
    </w:r>
    <w:r>
      <w:rPr>
        <w:rFonts w:ascii="ISOCPEUR" w:hAnsi="ISOCPEUR"/>
        <w:noProof/>
      </w:rPr>
      <w:pict w14:anchorId="2326F7E9">
        <v:shape id="_x0000_s2265" type="#_x0000_t202" style="position:absolute;margin-left:409.35pt;margin-top:-32pt;width:42.35pt;height:13.7pt;z-index:251762688;mso-position-horizontal-relative:text;mso-position-vertical-relative:text" filled="f" stroked="f">
          <v:textbox style="mso-next-textbox:#_x0000_s2265" inset="0,.5mm,0,0">
            <w:txbxContent>
              <w:p w14:paraId="6F281A85" w14:textId="77777777" w:rsidR="00DE1C86" w:rsidRDefault="00DE1C86" w:rsidP="00394B19">
                <w:pPr>
                  <w:jc w:val="center"/>
                </w:pPr>
                <w:r>
                  <w:rPr>
                    <w:rFonts w:ascii="Times New Roman" w:hAnsi="Times New Roman" w:cs="Times New Roman"/>
                    <w:sz w:val="20"/>
                  </w:rPr>
                  <w:t>1</w:t>
                </w:r>
              </w:p>
            </w:txbxContent>
          </v:textbox>
        </v:shape>
      </w:pict>
    </w:r>
    <w:r>
      <w:rPr>
        <w:rFonts w:ascii="ISOCPEUR" w:hAnsi="ISOCPEUR"/>
        <w:noProof/>
      </w:rPr>
      <w:pict w14:anchorId="29015E38">
        <v:shape id="_x0000_s2264" type="#_x0000_t202" style="position:absolute;margin-left:409.35pt;margin-top:-45.7pt;width:42.35pt;height:13.7pt;z-index:251761664;mso-position-horizontal-relative:text;mso-position-vertical-relative:text" filled="f" stroked="f">
          <v:textbox style="mso-next-textbox:#_x0000_s2264" inset="0,.5mm,0,0">
            <w:txbxContent>
              <w:p w14:paraId="1E36E161" w14:textId="77777777" w:rsidR="00DE1C86" w:rsidRPr="00B37C6D" w:rsidRDefault="00DE1C86" w:rsidP="00B37C6D">
                <w:pPr>
                  <w:jc w:val="center"/>
                  <w:rPr>
                    <w:rFonts w:ascii="Times New Roman" w:hAnsi="Times New Roman" w:cs="Times New Roman"/>
                    <w:sz w:val="20"/>
                  </w:rPr>
                </w:pPr>
                <w:r w:rsidRPr="00B37C6D">
                  <w:rPr>
                    <w:rFonts w:ascii="Times New Roman" w:hAnsi="Times New Roman" w:cs="Times New Roman"/>
                    <w:sz w:val="20"/>
                  </w:rPr>
                  <w:t>Лист</w:t>
                </w:r>
              </w:p>
            </w:txbxContent>
          </v:textbox>
        </v:shape>
      </w:pict>
    </w:r>
    <w:r>
      <w:rPr>
        <w:rFonts w:ascii="ISOCPEUR" w:hAnsi="ISOCPEUR"/>
        <w:noProof/>
      </w:rPr>
      <w:pict w14:anchorId="34884324">
        <v:shape id="_x0000_s2263" type="#_x0000_t202" style="position:absolute;margin-left:451.65pt;margin-top:-45.7pt;width:50.8pt;height:13.7pt;z-index:251760640;mso-position-horizontal-relative:text;mso-position-vertical-relative:text" filled="f" stroked="f">
          <v:textbox style="mso-next-textbox:#_x0000_s2263" inset="0,.5mm,0,0">
            <w:txbxContent>
              <w:p w14:paraId="1AEF35BE" w14:textId="77777777" w:rsidR="00DE1C86" w:rsidRPr="00B37C6D" w:rsidRDefault="00DE1C86" w:rsidP="00162145">
                <w:pPr>
                  <w:ind w:left="57"/>
                  <w:jc w:val="center"/>
                  <w:rPr>
                    <w:rFonts w:ascii="Times New Roman" w:hAnsi="Times New Roman" w:cs="Times New Roman"/>
                    <w:sz w:val="20"/>
                  </w:rPr>
                </w:pPr>
                <w:r w:rsidRPr="00B37C6D">
                  <w:rPr>
                    <w:rFonts w:ascii="Times New Roman" w:hAnsi="Times New Roman" w:cs="Times New Roman"/>
                    <w:sz w:val="20"/>
                  </w:rPr>
                  <w:t>Листов</w:t>
                </w:r>
              </w:p>
            </w:txbxContent>
          </v:textbox>
        </v:shape>
      </w:pict>
    </w:r>
    <w:r>
      <w:rPr>
        <w:rFonts w:ascii="ISOCPEUR" w:hAnsi="ISOCPEUR"/>
        <w:noProof/>
      </w:rPr>
      <w:pict w14:anchorId="6A8489C7">
        <v:shape id="_x0000_s2262" type="#_x0000_t202" style="position:absolute;margin-left:-14.45pt;margin-top:9.15pt;width:56.5pt;height:13.7pt;z-index:251759616;mso-position-horizontal-relative:text;mso-position-vertical-relative:text" filled="f" stroked="f">
          <v:textbox style="mso-next-textbox:#_x0000_s2262" inset="1mm,.5mm,0,0">
            <w:txbxContent>
              <w:p w14:paraId="6157D01E" w14:textId="77777777" w:rsidR="00DE1C86" w:rsidRPr="0042367C" w:rsidRDefault="00DE1C86" w:rsidP="00405E27">
                <w:pPr>
                  <w:rPr>
                    <w:rFonts w:ascii="Times New Roman" w:hAnsi="Times New Roman" w:cs="Times New Roman"/>
                    <w:sz w:val="20"/>
                    <w:szCs w:val="20"/>
                  </w:rPr>
                </w:pPr>
                <w:r w:rsidRPr="0042367C">
                  <w:rPr>
                    <w:rFonts w:ascii="Times New Roman" w:hAnsi="Times New Roman" w:cs="Times New Roman"/>
                    <w:sz w:val="20"/>
                    <w:szCs w:val="20"/>
                  </w:rPr>
                  <w:t>Н.контр.</w:t>
                </w:r>
              </w:p>
            </w:txbxContent>
          </v:textbox>
        </v:shape>
      </w:pict>
    </w:r>
    <w:r>
      <w:rPr>
        <w:rFonts w:ascii="ISOCPEUR" w:hAnsi="ISOCPEUR"/>
        <w:noProof/>
      </w:rPr>
      <w:pict w14:anchorId="79A67EFE">
        <v:shape id="_x0000_s2261" type="#_x0000_t202" style="position:absolute;margin-left:-14.45pt;margin-top:-4.55pt;width:56.5pt;height:13.75pt;z-index:251758592;mso-position-horizontal-relative:text;mso-position-vertical-relative:text" filled="f" stroked="f">
          <v:textbox style="mso-next-textbox:#_x0000_s2261" inset="1mm,.5mm,0,0">
            <w:txbxContent>
              <w:p w14:paraId="78BA4D4A" w14:textId="77777777" w:rsidR="00DE1C86" w:rsidRPr="00F2685D" w:rsidRDefault="00DE1C86" w:rsidP="00162145">
                <w:pPr>
                  <w:ind w:left="57"/>
                  <w:rPr>
                    <w:rFonts w:ascii="ISOCPEUR" w:hAnsi="ISOCPEUR"/>
                    <w:sz w:val="20"/>
                  </w:rPr>
                </w:pPr>
              </w:p>
            </w:txbxContent>
          </v:textbox>
        </v:shape>
      </w:pict>
    </w:r>
    <w:r>
      <w:rPr>
        <w:rFonts w:ascii="ISOCPEUR" w:hAnsi="ISOCPEUR"/>
        <w:noProof/>
      </w:rPr>
      <w:pict w14:anchorId="0362BF1A">
        <v:shape id="_x0000_s2260" type="#_x0000_t202" style="position:absolute;margin-left:-14.45pt;margin-top:-18.25pt;width:56.5pt;height:13.7pt;z-index:251757568;mso-position-horizontal-relative:text;mso-position-vertical-relative:text" filled="f" stroked="f">
          <v:textbox style="mso-next-textbox:#_x0000_s2260" inset="1mm,.5mm,0,0">
            <w:txbxContent>
              <w:p w14:paraId="4F8AAB92" w14:textId="77777777" w:rsidR="00DE1C86" w:rsidRPr="00D638BB" w:rsidRDefault="00DE1C86" w:rsidP="00D638BB"/>
            </w:txbxContent>
          </v:textbox>
        </v:shape>
      </w:pict>
    </w:r>
    <w:r>
      <w:rPr>
        <w:rFonts w:ascii="ISOCPEUR" w:hAnsi="ISOCPEUR"/>
        <w:noProof/>
      </w:rPr>
      <w:pict w14:anchorId="7E4A006A">
        <v:shape id="_x0000_s2259" type="#_x0000_t202" style="position:absolute;margin-left:-14.45pt;margin-top:-32pt;width:56.5pt;height:13.7pt;z-index:251756544;mso-position-horizontal-relative:text;mso-position-vertical-relative:text" filled="f" stroked="f">
          <v:textbox style="mso-next-textbox:#_x0000_s2259" inset="1mm,.5mm,0,0">
            <w:txbxContent>
              <w:p w14:paraId="06200E94" w14:textId="77777777" w:rsidR="00DE1C86" w:rsidRPr="00B37C6D" w:rsidRDefault="00DE1C86" w:rsidP="00D638BB">
                <w:pPr>
                  <w:rPr>
                    <w:rFonts w:ascii="Times New Roman" w:hAnsi="Times New Roman" w:cs="Times New Roman"/>
                    <w:sz w:val="20"/>
                    <w:szCs w:val="20"/>
                  </w:rPr>
                </w:pPr>
                <w:r w:rsidRPr="00B37C6D">
                  <w:rPr>
                    <w:rFonts w:ascii="Times New Roman" w:hAnsi="Times New Roman" w:cs="Times New Roman"/>
                    <w:sz w:val="20"/>
                    <w:szCs w:val="20"/>
                  </w:rPr>
                  <w:t>Инженер</w:t>
                </w:r>
              </w:p>
            </w:txbxContent>
          </v:textbox>
        </v:shape>
      </w:pict>
    </w:r>
    <w:r>
      <w:rPr>
        <w:rFonts w:ascii="ISOCPEUR" w:hAnsi="ISOCPEUR"/>
        <w:noProof/>
      </w:rPr>
      <w:pict w14:anchorId="77FED6A5">
        <v:shape id="_x0000_s2258" type="#_x0000_t202" style="position:absolute;margin-left:-14.45pt;margin-top:-45.7pt;width:56.5pt;height:13.7pt;z-index:251755520;mso-position-horizontal-relative:text;mso-position-vertical-relative:text" filled="f" stroked="f">
          <v:textbox style="mso-next-textbox:#_x0000_s2258" inset="1mm,.5mm,0,0">
            <w:txbxContent>
              <w:p w14:paraId="120D1BA7" w14:textId="77777777" w:rsidR="00DE1C86" w:rsidRPr="00B37C6D" w:rsidRDefault="00DE1C86">
                <w:pPr>
                  <w:rPr>
                    <w:rFonts w:ascii="Times New Roman" w:hAnsi="Times New Roman" w:cs="Times New Roman"/>
                    <w:sz w:val="20"/>
                    <w:szCs w:val="20"/>
                  </w:rPr>
                </w:pPr>
                <w:r>
                  <w:rPr>
                    <w:rFonts w:ascii="Times New Roman" w:hAnsi="Times New Roman" w:cs="Times New Roman"/>
                    <w:sz w:val="20"/>
                    <w:szCs w:val="20"/>
                  </w:rPr>
                  <w:t>ГИП</w:t>
                </w:r>
              </w:p>
            </w:txbxContent>
          </v:textbox>
        </v:shape>
      </w:pict>
    </w:r>
    <w:r>
      <w:rPr>
        <w:rFonts w:ascii="ISOCPEUR" w:hAnsi="ISOCPEUR"/>
        <w:noProof/>
      </w:rPr>
      <w:pict w14:anchorId="067D66C4">
        <v:shape id="_x0000_s2257" type="#_x0000_t202" style="position:absolute;margin-left:366.95pt;margin-top:-45.7pt;width:42.4pt;height:13.7pt;z-index:251754496;mso-position-horizontal-relative:text;mso-position-vertical-relative:text" filled="f" stroked="f">
          <v:textbox style="mso-next-textbox:#_x0000_s2257" inset="0,.5mm,0,0">
            <w:txbxContent>
              <w:p w14:paraId="103A3B01" w14:textId="77777777" w:rsidR="00DE1C86" w:rsidRPr="00B37C6D" w:rsidRDefault="00DE1C86" w:rsidP="00B37C6D">
                <w:pPr>
                  <w:jc w:val="center"/>
                  <w:rPr>
                    <w:rFonts w:ascii="Times New Roman" w:hAnsi="Times New Roman" w:cs="Times New Roman"/>
                    <w:sz w:val="20"/>
                  </w:rPr>
                </w:pPr>
                <w:r w:rsidRPr="00B37C6D">
                  <w:rPr>
                    <w:rFonts w:ascii="Times New Roman" w:hAnsi="Times New Roman" w:cs="Times New Roman"/>
                    <w:sz w:val="20"/>
                  </w:rPr>
                  <w:t>Стадия</w:t>
                </w:r>
              </w:p>
            </w:txbxContent>
          </v:textbox>
        </v:shape>
      </w:pict>
    </w:r>
    <w:r>
      <w:rPr>
        <w:rFonts w:ascii="ISOCPEUR" w:hAnsi="ISOCPEUR"/>
        <w:noProof/>
      </w:rPr>
      <w:pict w14:anchorId="13DC1332">
        <v:shape id="_x0000_s2256" type="#_x0000_t202" style="position:absolute;margin-left:140.95pt;margin-top:-59.5pt;width:28.25pt;height:13.75pt;z-index:251753472;mso-position-horizontal-relative:text;mso-position-vertical-relative:text" filled="f" stroked="f">
          <v:textbox style="mso-next-textbox:#_x0000_s2256" inset="0,.5mm,0,0">
            <w:txbxContent>
              <w:p w14:paraId="17CB0C7A" w14:textId="77777777" w:rsidR="00DE1C86" w:rsidRPr="00B37C6D" w:rsidRDefault="00DE1C86" w:rsidP="00162145">
                <w:pPr>
                  <w:ind w:left="57"/>
                  <w:rPr>
                    <w:rFonts w:ascii="Times New Roman" w:hAnsi="Times New Roman" w:cs="Times New Roman"/>
                    <w:sz w:val="20"/>
                  </w:rPr>
                </w:pPr>
                <w:r w:rsidRPr="00B37C6D">
                  <w:rPr>
                    <w:rFonts w:ascii="Times New Roman" w:hAnsi="Times New Roman" w:cs="Times New Roman"/>
                    <w:sz w:val="20"/>
                  </w:rPr>
                  <w:t>Дата</w:t>
                </w:r>
              </w:p>
            </w:txbxContent>
          </v:textbox>
        </v:shape>
      </w:pict>
    </w:r>
    <w:r>
      <w:rPr>
        <w:rFonts w:ascii="ISOCPEUR" w:hAnsi="ISOCPEUR"/>
        <w:noProof/>
      </w:rPr>
      <w:pict w14:anchorId="7CD91C28">
        <v:shape id="_x0000_s2255" type="#_x0000_t202" style="position:absolute;margin-left:98.55pt;margin-top:-59.5pt;width:42.35pt;height:13.75pt;z-index:251752448;mso-position-horizontal-relative:text;mso-position-vertical-relative:text" filled="f" stroked="f">
          <v:textbox style="mso-next-textbox:#_x0000_s2255" inset="0,.5mm,0,0">
            <w:txbxContent>
              <w:p w14:paraId="1C52781E" w14:textId="77777777" w:rsidR="00DE1C86" w:rsidRPr="00B37C6D" w:rsidRDefault="00DE1C86" w:rsidP="00162145">
                <w:pPr>
                  <w:ind w:left="57"/>
                  <w:rPr>
                    <w:rFonts w:ascii="Times New Roman" w:hAnsi="Times New Roman" w:cs="Times New Roman"/>
                    <w:sz w:val="20"/>
                  </w:rPr>
                </w:pPr>
                <w:r w:rsidRPr="00B37C6D">
                  <w:rPr>
                    <w:rFonts w:ascii="Times New Roman" w:hAnsi="Times New Roman" w:cs="Times New Roman"/>
                    <w:sz w:val="20"/>
                  </w:rPr>
                  <w:t>Подпись</w:t>
                </w:r>
              </w:p>
            </w:txbxContent>
          </v:textbox>
        </v:shape>
      </w:pict>
    </w:r>
    <w:r>
      <w:rPr>
        <w:rFonts w:ascii="ISOCPEUR" w:hAnsi="ISOCPEUR"/>
        <w:noProof/>
      </w:rPr>
      <w:pict w14:anchorId="301A372C">
        <v:shape id="_x0000_s2254" type="#_x0000_t202" style="position:absolute;margin-left:42.05pt;margin-top:-59.5pt;width:28.25pt;height:13.75pt;z-index:251751424;mso-position-horizontal-relative:text;mso-position-vertical-relative:text" filled="f" stroked="f">
          <v:textbox style="mso-next-textbox:#_x0000_s2254" inset="0,.5mm,0,0">
            <w:txbxContent>
              <w:p w14:paraId="245DFF37" w14:textId="77777777" w:rsidR="00DE1C86" w:rsidRPr="00B37C6D" w:rsidRDefault="00DE1C86" w:rsidP="00162145">
                <w:pPr>
                  <w:ind w:left="57"/>
                  <w:rPr>
                    <w:rFonts w:ascii="Times New Roman" w:hAnsi="Times New Roman" w:cs="Times New Roman"/>
                    <w:sz w:val="20"/>
                  </w:rPr>
                </w:pPr>
                <w:r w:rsidRPr="00B37C6D">
                  <w:rPr>
                    <w:rFonts w:ascii="Times New Roman" w:hAnsi="Times New Roman" w:cs="Times New Roman"/>
                    <w:sz w:val="20"/>
                  </w:rPr>
                  <w:t>Лист</w:t>
                </w:r>
              </w:p>
            </w:txbxContent>
          </v:textbox>
        </v:shape>
      </w:pict>
    </w:r>
    <w:r>
      <w:rPr>
        <w:rFonts w:ascii="ISOCPEUR" w:hAnsi="ISOCPEUR"/>
        <w:noProof/>
      </w:rPr>
      <w:pict w14:anchorId="78C36A93">
        <v:shape id="_x0000_s2253" type="#_x0000_t202" style="position:absolute;margin-left:13.8pt;margin-top:-59.5pt;width:28.25pt;height:13.75pt;z-index:251750400;mso-position-horizontal-relative:text;mso-position-vertical-relative:text" filled="f" stroked="f">
          <v:textbox style="mso-next-textbox:#_x0000_s2253" inset="0,.5mm,0,0">
            <w:txbxContent>
              <w:p w14:paraId="42A131E4" w14:textId="77777777" w:rsidR="00DE1C86" w:rsidRPr="00B37C6D" w:rsidRDefault="00DE1C86" w:rsidP="00CB3E05">
                <w:pPr>
                  <w:ind w:left="57"/>
                  <w:rPr>
                    <w:rFonts w:ascii="Times New Roman" w:hAnsi="Times New Roman" w:cs="Times New Roman"/>
                    <w:sz w:val="20"/>
                  </w:rPr>
                </w:pPr>
                <w:r w:rsidRPr="00B37C6D">
                  <w:rPr>
                    <w:rFonts w:ascii="Times New Roman" w:hAnsi="Times New Roman" w:cs="Times New Roman"/>
                    <w:sz w:val="20"/>
                  </w:rPr>
                  <w:t>Кол.уч</w:t>
                </w:r>
              </w:p>
            </w:txbxContent>
          </v:textbox>
        </v:shape>
      </w:pict>
    </w:r>
    <w:r>
      <w:rPr>
        <w:rFonts w:ascii="ISOCPEUR" w:hAnsi="ISOCPEUR"/>
        <w:noProof/>
      </w:rPr>
      <w:pict w14:anchorId="7BDC7033">
        <v:shape id="_x0000_s2252" type="#_x0000_t202" style="position:absolute;margin-left:-14.45pt;margin-top:-59.5pt;width:28.25pt;height:13.75pt;z-index:251749376;mso-position-horizontal-relative:text;mso-position-vertical-relative:text" filled="f" stroked="f">
          <v:textbox style="mso-next-textbox:#_x0000_s2252" inset="0,.5mm,0,0">
            <w:txbxContent>
              <w:p w14:paraId="55504D26" w14:textId="77777777" w:rsidR="00DE1C86" w:rsidRPr="00B37C6D" w:rsidRDefault="00DE1C86" w:rsidP="00162145">
                <w:pPr>
                  <w:ind w:left="57"/>
                  <w:rPr>
                    <w:rFonts w:ascii="Times New Roman" w:hAnsi="Times New Roman" w:cs="Times New Roman"/>
                    <w:sz w:val="20"/>
                  </w:rPr>
                </w:pPr>
                <w:r w:rsidRPr="00B37C6D">
                  <w:rPr>
                    <w:rFonts w:ascii="Times New Roman" w:hAnsi="Times New Roman" w:cs="Times New Roman"/>
                    <w:sz w:val="20"/>
                  </w:rPr>
                  <w:t>Изм</w:t>
                </w:r>
              </w:p>
            </w:txbxContent>
          </v:textbox>
        </v:shape>
      </w:pict>
    </w:r>
    <w:r>
      <w:rPr>
        <w:rFonts w:ascii="ISOCPEUR" w:hAnsi="ISOCPEUR"/>
        <w:noProof/>
      </w:rPr>
      <w:pict w14:anchorId="52C95CD2">
        <v:line id="_x0000_s2251" style="position:absolute;z-index:251748352;mso-position-horizontal-relative:text;mso-position-vertical-relative:text" from="451.75pt,-45.7pt" to="451.75pt,-18.25pt" strokeweight="1.25pt"/>
      </w:pict>
    </w:r>
    <w:r>
      <w:rPr>
        <w:rFonts w:ascii="ISOCPEUR" w:hAnsi="ISOCPEUR"/>
        <w:noProof/>
      </w:rPr>
      <w:pict w14:anchorId="11FACDB7">
        <v:line id="_x0000_s2250" style="position:absolute;z-index:251747328;mso-position-horizontal-relative:text;mso-position-vertical-relative:text" from="409.35pt,-45.7pt" to="409.35pt,-18.25pt" strokeweight="1.25pt"/>
      </w:pict>
    </w:r>
    <w:r>
      <w:rPr>
        <w:rFonts w:ascii="ISOCPEUR" w:hAnsi="ISOCPEUR"/>
        <w:noProof/>
      </w:rPr>
      <w:pict w14:anchorId="5DB2AEC2">
        <v:shape id="_x0000_s2248" type="#_x0000_t202" style="position:absolute;margin-left:451.65pt;margin-top:-32pt;width:59.3pt;height:13.7pt;z-index:251745280;mso-position-horizontal-relative:text;mso-position-vertical-relative:text" filled="f" stroked="f">
          <v:textbox style="mso-next-textbox:#_x0000_s2248" inset="0,.5mm,0,0">
            <w:txbxContent>
              <w:p w14:paraId="68E8256E" w14:textId="77777777" w:rsidR="00DE1C86" w:rsidRPr="00B37C6D" w:rsidRDefault="00DE1C86" w:rsidP="00AB751B">
                <w:pPr>
                  <w:jc w:val="center"/>
                  <w:rPr>
                    <w:rFonts w:ascii="Times New Roman" w:hAnsi="Times New Roman" w:cs="Times New Roman"/>
                  </w:rPr>
                </w:pPr>
                <w:r>
                  <w:rPr>
                    <w:rFonts w:ascii="Times New Roman" w:hAnsi="Times New Roman" w:cs="Times New Roman"/>
                    <w:sz w:val="20"/>
                  </w:rPr>
                  <w:t>4</w:t>
                </w:r>
                <w:r w:rsidR="00BD0AA0">
                  <w:rPr>
                    <w:rFonts w:ascii="Times New Roman" w:hAnsi="Times New Roman" w:cs="Times New Roman"/>
                    <w:sz w:val="20"/>
                  </w:rPr>
                  <w:t>2</w:t>
                </w:r>
              </w:p>
            </w:txbxContent>
          </v:textbox>
        </v:shape>
      </w:pict>
    </w:r>
    <w:r w:rsidR="00DE1C86">
      <w:rPr>
        <w:rFonts w:ascii="ISOCPEUR" w:hAnsi="ISOCPEUR"/>
      </w:rPr>
      <w:tab/>
    </w:r>
    <w:r w:rsidR="00DE1C86">
      <w:rPr>
        <w:rFonts w:ascii="ISOCPEUR" w:hAnsi="ISOCPEUR"/>
      </w:rPr>
      <w:tab/>
    </w:r>
    <w:r w:rsidR="00DE1C86">
      <w:rPr>
        <w:rFonts w:ascii="ISOCPEUR" w:hAnsi="ISOCPEU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8F9C5" w14:textId="77777777" w:rsidR="007E0A59" w:rsidRDefault="007E0A59">
      <w:r>
        <w:separator/>
      </w:r>
    </w:p>
  </w:footnote>
  <w:footnote w:type="continuationSeparator" w:id="0">
    <w:p w14:paraId="4D4E5179" w14:textId="77777777" w:rsidR="007E0A59" w:rsidRDefault="007E0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85810" w14:textId="77777777" w:rsidR="00DE1C86" w:rsidRDefault="007E0A59">
    <w:pPr>
      <w:pStyle w:val="a5"/>
    </w:pPr>
    <w:r>
      <w:rPr>
        <w:noProof/>
      </w:rPr>
      <w:pict w14:anchorId="0CEE756F">
        <v:rect id="_x0000_s2302" style="position:absolute;margin-left:479.9pt;margin-top:-14.55pt;width:30.6pt;height:24.05pt;z-index:251793408" strokeweight="1.25pt">
          <v:textbox style="mso-next-textbox:#_x0000_s2302">
            <w:txbxContent>
              <w:p w14:paraId="2AE73B0B" w14:textId="77777777" w:rsidR="00DE1C86" w:rsidRPr="004366E5" w:rsidRDefault="00DE1C86" w:rsidP="004366E5">
                <w:pPr>
                  <w:jc w:val="center"/>
                  <w:rPr>
                    <w:rFonts w:ascii="Times New Roman" w:hAnsi="Times New Roman" w:cs="Times New Roman"/>
                    <w:sz w:val="28"/>
                    <w:szCs w:val="28"/>
                  </w:rPr>
                </w:pPr>
                <w:r w:rsidRPr="004366E5">
                  <w:rPr>
                    <w:rFonts w:ascii="Times New Roman" w:hAnsi="Times New Roman" w:cs="Times New Roman"/>
                    <w:sz w:val="28"/>
                    <w:szCs w:val="28"/>
                  </w:rPr>
                  <w:fldChar w:fldCharType="begin"/>
                </w:r>
                <w:r w:rsidRPr="004366E5">
                  <w:rPr>
                    <w:rFonts w:ascii="Times New Roman" w:hAnsi="Times New Roman" w:cs="Times New Roman"/>
                    <w:sz w:val="28"/>
                    <w:szCs w:val="28"/>
                  </w:rPr>
                  <w:instrText xml:space="preserve"> PAGE   \* MERGEFORMAT </w:instrText>
                </w:r>
                <w:r w:rsidRPr="004366E5">
                  <w:rPr>
                    <w:rFonts w:ascii="Times New Roman" w:hAnsi="Times New Roman" w:cs="Times New Roman"/>
                    <w:sz w:val="28"/>
                    <w:szCs w:val="28"/>
                  </w:rPr>
                  <w:fldChar w:fldCharType="separate"/>
                </w:r>
                <w:r w:rsidR="006E3895">
                  <w:rPr>
                    <w:rFonts w:ascii="Times New Roman" w:hAnsi="Times New Roman" w:cs="Times New Roman"/>
                    <w:noProof/>
                    <w:sz w:val="28"/>
                    <w:szCs w:val="28"/>
                  </w:rPr>
                  <w:t>18</w:t>
                </w:r>
                <w:r w:rsidRPr="004366E5">
                  <w:rPr>
                    <w:rFonts w:ascii="Times New Roman" w:hAnsi="Times New Roman" w:cs="Times New Roman"/>
                    <w:sz w:val="28"/>
                    <w:szCs w:val="28"/>
                  </w:rPr>
                  <w:fldChar w:fldCharType="end"/>
                </w:r>
              </w:p>
            </w:txbxContent>
          </v:textbox>
        </v:rect>
      </w:pict>
    </w:r>
    <w:r>
      <w:rPr>
        <w:noProof/>
      </w:rPr>
      <w:pict w14:anchorId="331BD7B3">
        <v:line id="_x0000_s2216" style="position:absolute;z-index:251691008" from="-65.45pt,361.45pt" to="-65.45pt,546.7pt" strokeweight="1pt"/>
      </w:pict>
    </w:r>
    <w:r>
      <w:rPr>
        <w:noProof/>
      </w:rPr>
      <w:pict w14:anchorId="4E2EC698">
        <v:rect id="_x0000_s2189" style="position:absolute;margin-left:-8.3pt;margin-top:-14.55pt;width:518.8pt;height:802.3pt;z-index:251663360" filled="f" strokeweight="1.2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F7512" w14:textId="77777777" w:rsidR="00DE1C86" w:rsidRDefault="007E0A59">
    <w:pPr>
      <w:pStyle w:val="a5"/>
    </w:pPr>
    <w:r>
      <w:rPr>
        <w:noProof/>
      </w:rPr>
      <w:pict w14:anchorId="01BD28EB">
        <v:rect id="_x0000_s2301" style="position:absolute;margin-left:480.2pt;margin-top:-17.25pt;width:31.4pt;height:24.05pt;z-index:251792384" strokeweight="1.25pt">
          <v:textbox style="mso-next-textbox:#_x0000_s2301">
            <w:txbxContent>
              <w:p w14:paraId="58E0963C" w14:textId="77777777" w:rsidR="00DE1C86" w:rsidRPr="000E0FD9" w:rsidRDefault="004A122D" w:rsidP="000E0FD9">
                <w:pPr>
                  <w:jc w:val="center"/>
                  <w:rPr>
                    <w:rFonts w:ascii="Times New Roman" w:hAnsi="Times New Roman" w:cs="Times New Roman"/>
                    <w:sz w:val="28"/>
                    <w:szCs w:val="28"/>
                  </w:rPr>
                </w:pPr>
                <w:r>
                  <w:rPr>
                    <w:rFonts w:ascii="Times New Roman" w:hAnsi="Times New Roman" w:cs="Times New Roman"/>
                    <w:sz w:val="28"/>
                    <w:szCs w:val="28"/>
                  </w:rPr>
                  <w:t>17</w:t>
                </w:r>
              </w:p>
            </w:txbxContent>
          </v:textbox>
        </v:rect>
      </w:pict>
    </w:r>
    <w:r>
      <w:rPr>
        <w:noProof/>
      </w:rPr>
      <w:pict w14:anchorId="50D76476">
        <v:group id="_x0000_s2224" style="position:absolute;margin-left:-55.4pt;margin-top:368.05pt;width:40.95pt;height:412.1pt;z-index:251661312" coordorigin="261,8105" coordsize="819,8279">
          <v:shapetype id="_x0000_t202" coordsize="21600,21600" o:spt="202" path="m,l,21600r21600,l21600,xe">
            <v:stroke joinstyle="miter"/>
            <v:path gradientshapeok="t" o:connecttype="rect"/>
          </v:shapetype>
          <v:shape id="_x0000_s2225" type="#_x0000_t202" style="position:absolute;left:741;top:13071;width:339;height:1932" filled="f" stroked="f">
            <v:textbox style="layout-flow:vertical;mso-layout-flow-alt:bottom-to-top;mso-next-textbox:#_x0000_s2225" inset="1mm,0,0,0">
              <w:txbxContent>
                <w:p w14:paraId="31304E7E" w14:textId="77777777" w:rsidR="00DE1C86" w:rsidRDefault="00DE1C86" w:rsidP="00162145">
                  <w:pPr>
                    <w:rPr>
                      <w:sz w:val="18"/>
                    </w:rPr>
                  </w:pPr>
                </w:p>
              </w:txbxContent>
            </v:textbox>
          </v:shape>
          <v:line id="_x0000_s2226" style="position:absolute" from="458,11693" to="1080,11693" strokeweight="1.25pt"/>
          <v:line id="_x0000_s2227" style="position:absolute" from="458,13071" to="1080,13071" strokeweight="1.25pt"/>
          <v:line id="_x0000_s2228" style="position:absolute" from="458,15004" to="1080,15004" strokeweight="1.25pt"/>
          <v:line id="_x0000_s2229" style="position:absolute" from="741,11693" to="741,16384" strokeweight="1.25pt"/>
          <v:line id="_x0000_s2230" style="position:absolute" from="458,11693" to="458,16384" strokeweight="1.25pt"/>
          <v:shape id="_x0000_s2231" type="#_x0000_t202" style="position:absolute;left:741;top:11693;width:339;height:1379" filled="f" stroked="f">
            <v:textbox style="layout-flow:vertical;mso-layout-flow-alt:bottom-to-top;mso-next-textbox:#_x0000_s2231" inset="1mm,0,0,0">
              <w:txbxContent>
                <w:p w14:paraId="249D54F8" w14:textId="77777777" w:rsidR="00DE1C86" w:rsidRDefault="00DE1C86" w:rsidP="00162145">
                  <w:pPr>
                    <w:pStyle w:val="a5"/>
                  </w:pPr>
                </w:p>
              </w:txbxContent>
            </v:textbox>
          </v:shape>
          <v:line id="_x0000_s2232" style="position:absolute" from="261,11683" to="430,11683" strokeweight=".5pt"/>
          <v:line id="_x0000_s2233" style="position:absolute" from="458,16383" to="1080,16383" strokeweight="1.25pt"/>
          <v:shape id="_x0000_s2234" type="#_x0000_t202" style="position:absolute;left:458;top:15004;width:280;height:1379" filled="f" stroked="f">
            <v:textbox style="layout-flow:vertical;mso-layout-flow-alt:bottom-to-top;mso-next-textbox:#_x0000_s2234" inset=".5mm,0,0,0">
              <w:txbxContent>
                <w:p w14:paraId="796A43BD" w14:textId="77777777" w:rsidR="00DE1C86" w:rsidRPr="00B37C6D" w:rsidRDefault="00DE1C86" w:rsidP="00162145">
                  <w:pPr>
                    <w:ind w:left="57"/>
                    <w:rPr>
                      <w:rFonts w:ascii="Times New Roman" w:hAnsi="Times New Roman" w:cs="Times New Roman"/>
                      <w:sz w:val="20"/>
                    </w:rPr>
                  </w:pPr>
                  <w:r w:rsidRPr="00B37C6D">
                    <w:rPr>
                      <w:rFonts w:ascii="Times New Roman" w:hAnsi="Times New Roman" w:cs="Times New Roman"/>
                      <w:sz w:val="20"/>
                    </w:rPr>
                    <w:t>Инв. № подл.</w:t>
                  </w:r>
                </w:p>
              </w:txbxContent>
            </v:textbox>
          </v:shape>
          <v:shape id="_x0000_s2235" type="#_x0000_t202" style="position:absolute;left:741;top:15005;width:339;height:1379" filled="f" stroked="f">
            <v:textbox style="layout-flow:vertical;mso-layout-flow-alt:bottom-to-top;mso-next-textbox:#_x0000_s2235" inset="1mm,0,0,0">
              <w:txbxContent>
                <w:p w14:paraId="5D2EB877" w14:textId="77777777" w:rsidR="00DE1C86" w:rsidRDefault="00DE1C86" w:rsidP="00162145">
                  <w:pPr>
                    <w:rPr>
                      <w:sz w:val="18"/>
                    </w:rPr>
                  </w:pPr>
                </w:p>
              </w:txbxContent>
            </v:textbox>
          </v:shape>
          <v:line id="_x0000_s2236" style="position:absolute" from="458,10588" to="1080,10588" strokeweight=".5pt"/>
          <v:shape id="_x0000_s2237" type="#_x0000_t202" style="position:absolute;left:261;top:10311;width:197;height:1379" filled="f" stroked="f">
            <v:textbox style="layout-flow:vertical;mso-layout-flow-alt:bottom-to-top;mso-next-textbox:#_x0000_s2237" inset="0,0,0,0">
              <w:txbxContent>
                <w:p w14:paraId="7630A71E" w14:textId="77777777" w:rsidR="00DE1C86" w:rsidRPr="00B37C6D" w:rsidRDefault="00DE1C86" w:rsidP="00162145">
                  <w:pPr>
                    <w:ind w:left="57"/>
                    <w:rPr>
                      <w:rFonts w:ascii="Times New Roman" w:hAnsi="Times New Roman" w:cs="Times New Roman"/>
                      <w:sz w:val="20"/>
                    </w:rPr>
                  </w:pPr>
                  <w:r w:rsidRPr="00B37C6D">
                    <w:rPr>
                      <w:rFonts w:ascii="Times New Roman" w:hAnsi="Times New Roman" w:cs="Times New Roman"/>
                      <w:sz w:val="20"/>
                    </w:rPr>
                    <w:t xml:space="preserve"> Согласовано</w:t>
                  </w:r>
                </w:p>
              </w:txbxContent>
            </v:textbox>
          </v:shape>
          <v:shape id="_x0000_s2238" type="#_x0000_t202" style="position:absolute;left:458;top:11692;width:280;height:1379" filled="f" stroked="f">
            <v:textbox style="layout-flow:vertical;mso-layout-flow-alt:bottom-to-top;mso-next-textbox:#_x0000_s2238" inset=".5mm,0,0,0">
              <w:txbxContent>
                <w:p w14:paraId="57F80DE2" w14:textId="77777777" w:rsidR="00DE1C86" w:rsidRPr="00B37C6D" w:rsidRDefault="00DE1C86" w:rsidP="00162145">
                  <w:pPr>
                    <w:ind w:left="57"/>
                    <w:rPr>
                      <w:rFonts w:ascii="Times New Roman" w:hAnsi="Times New Roman" w:cs="Times New Roman"/>
                      <w:sz w:val="20"/>
                    </w:rPr>
                  </w:pPr>
                  <w:r w:rsidRPr="00B37C6D">
                    <w:rPr>
                      <w:rFonts w:ascii="Times New Roman" w:hAnsi="Times New Roman" w:cs="Times New Roman"/>
                      <w:sz w:val="20"/>
                    </w:rPr>
                    <w:t>Взам. инв. №</w:t>
                  </w:r>
                </w:p>
              </w:txbxContent>
            </v:textbox>
          </v:shape>
          <v:shape id="_x0000_s2239" type="#_x0000_t202" style="position:absolute;left:458;top:13071;width:280;height:1932" filled="f" stroked="f">
            <v:textbox style="layout-flow:vertical;mso-layout-flow-alt:bottom-to-top;mso-next-textbox:#_x0000_s2239" inset=".5mm,0,0,0">
              <w:txbxContent>
                <w:p w14:paraId="52BCA78E" w14:textId="77777777" w:rsidR="00DE1C86" w:rsidRPr="00B37C6D" w:rsidRDefault="00DE1C86" w:rsidP="00162145">
                  <w:pPr>
                    <w:ind w:left="57"/>
                    <w:rPr>
                      <w:rFonts w:ascii="Times New Roman" w:hAnsi="Times New Roman" w:cs="Times New Roman"/>
                      <w:sz w:val="20"/>
                    </w:rPr>
                  </w:pPr>
                  <w:r w:rsidRPr="00B37C6D">
                    <w:rPr>
                      <w:rFonts w:ascii="Times New Roman" w:hAnsi="Times New Roman" w:cs="Times New Roman"/>
                      <w:sz w:val="20"/>
                    </w:rPr>
                    <w:t>Подп. и дата</w:t>
                  </w:r>
                </w:p>
              </w:txbxContent>
            </v:textbox>
          </v:shape>
          <v:line id="_x0000_s2240" style="position:absolute" from="871,8105" to="871,11692" strokeweight=".5pt"/>
          <v:line id="_x0000_s2241" style="position:absolute" from="668,8105" to="668,11692" strokeweight=".5pt"/>
          <v:line id="_x0000_s2242" style="position:absolute" from="458,8105" to="458,11692" strokeweight=".5pt"/>
          <v:line id="_x0000_s2243" style="position:absolute" from="261,8105" to="1080,8105"/>
          <v:line id="_x0000_s2244" style="position:absolute" from="458,8657" to="1080,8657" strokeweight=".5pt"/>
          <v:line id="_x0000_s2245" style="position:absolute" from="458,9485" to="1080,9485" strokeweight=".5pt"/>
          <v:line id="_x0000_s2246" style="position:absolute" from="261,8106" to="261,11693" strokeweight=".5pt"/>
        </v:group>
      </w:pict>
    </w:r>
    <w:r>
      <w:rPr>
        <w:noProof/>
      </w:rPr>
      <w:pict w14:anchorId="7235D956">
        <v:rect id="_x0000_s2223" style="position:absolute;margin-left:-14.45pt;margin-top:-17.25pt;width:526.05pt;height:797.4pt;z-index:251660288" filled="f" strokeweight="1.2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17005A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31E306E"/>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F57717"/>
    <w:multiLevelType w:val="multilevel"/>
    <w:tmpl w:val="6DC8FD3C"/>
    <w:lvl w:ilvl="0">
      <w:start w:val="2"/>
      <w:numFmt w:val="decimal"/>
      <w:lvlText w:val="%1"/>
      <w:lvlJc w:val="left"/>
      <w:pPr>
        <w:tabs>
          <w:tab w:val="num" w:pos="1050"/>
        </w:tabs>
        <w:ind w:left="1050" w:hanging="1050"/>
      </w:pPr>
      <w:rPr>
        <w:rFonts w:hint="default"/>
      </w:rPr>
    </w:lvl>
    <w:lvl w:ilvl="1">
      <w:start w:val="1"/>
      <w:numFmt w:val="decimal"/>
      <w:lvlText w:val="%1.%2"/>
      <w:lvlJc w:val="left"/>
      <w:pPr>
        <w:tabs>
          <w:tab w:val="num" w:pos="2326"/>
        </w:tabs>
        <w:ind w:left="2326" w:hanging="1050"/>
      </w:pPr>
      <w:rPr>
        <w:rFonts w:hint="default"/>
      </w:rPr>
    </w:lvl>
    <w:lvl w:ilvl="2">
      <w:start w:val="1"/>
      <w:numFmt w:val="decimal"/>
      <w:pStyle w:val="Oaae14"/>
      <w:lvlText w:val="%1.%2.%3"/>
      <w:lvlJc w:val="left"/>
      <w:pPr>
        <w:tabs>
          <w:tab w:val="num" w:pos="3602"/>
        </w:tabs>
        <w:ind w:left="3602" w:hanging="1050"/>
      </w:pPr>
      <w:rPr>
        <w:rFonts w:hint="default"/>
      </w:rPr>
    </w:lvl>
    <w:lvl w:ilvl="3">
      <w:start w:val="1"/>
      <w:numFmt w:val="decimal"/>
      <w:lvlText w:val="%1.%2.%3.%4"/>
      <w:lvlJc w:val="left"/>
      <w:pPr>
        <w:tabs>
          <w:tab w:val="num" w:pos="4908"/>
        </w:tabs>
        <w:ind w:left="4908" w:hanging="1080"/>
      </w:pPr>
      <w:rPr>
        <w:rFonts w:hint="default"/>
      </w:rPr>
    </w:lvl>
    <w:lvl w:ilvl="4">
      <w:start w:val="1"/>
      <w:numFmt w:val="decimal"/>
      <w:lvlText w:val="%1.%2.%3.%4.%5"/>
      <w:lvlJc w:val="left"/>
      <w:pPr>
        <w:tabs>
          <w:tab w:val="num" w:pos="6544"/>
        </w:tabs>
        <w:ind w:left="6544" w:hanging="1440"/>
      </w:pPr>
      <w:rPr>
        <w:rFonts w:hint="default"/>
      </w:rPr>
    </w:lvl>
    <w:lvl w:ilvl="5">
      <w:start w:val="1"/>
      <w:numFmt w:val="decimal"/>
      <w:lvlText w:val="%1.%2.%3.%4.%5.%6"/>
      <w:lvlJc w:val="left"/>
      <w:pPr>
        <w:tabs>
          <w:tab w:val="num" w:pos="7820"/>
        </w:tabs>
        <w:ind w:left="7820" w:hanging="1440"/>
      </w:pPr>
      <w:rPr>
        <w:rFonts w:hint="default"/>
      </w:rPr>
    </w:lvl>
    <w:lvl w:ilvl="6">
      <w:start w:val="1"/>
      <w:numFmt w:val="decimal"/>
      <w:lvlText w:val="%1.%2.%3.%4.%5.%6.%7"/>
      <w:lvlJc w:val="left"/>
      <w:pPr>
        <w:tabs>
          <w:tab w:val="num" w:pos="9456"/>
        </w:tabs>
        <w:ind w:left="9456" w:hanging="1800"/>
      </w:pPr>
      <w:rPr>
        <w:rFonts w:hint="default"/>
      </w:rPr>
    </w:lvl>
    <w:lvl w:ilvl="7">
      <w:start w:val="1"/>
      <w:numFmt w:val="decimal"/>
      <w:lvlText w:val="%1.%2.%3.%4.%5.%6.%7.%8"/>
      <w:lvlJc w:val="left"/>
      <w:pPr>
        <w:tabs>
          <w:tab w:val="num" w:pos="11092"/>
        </w:tabs>
        <w:ind w:left="11092" w:hanging="2160"/>
      </w:pPr>
      <w:rPr>
        <w:rFonts w:hint="default"/>
      </w:rPr>
    </w:lvl>
    <w:lvl w:ilvl="8">
      <w:start w:val="1"/>
      <w:numFmt w:val="decimal"/>
      <w:lvlText w:val="%1.%2.%3.%4.%5.%6.%7.%8.%9"/>
      <w:lvlJc w:val="left"/>
      <w:pPr>
        <w:tabs>
          <w:tab w:val="num" w:pos="12368"/>
        </w:tabs>
        <w:ind w:left="12368" w:hanging="2160"/>
      </w:pPr>
      <w:rPr>
        <w:rFonts w:hint="default"/>
      </w:rPr>
    </w:lvl>
  </w:abstractNum>
  <w:abstractNum w:abstractNumId="4" w15:restartNumberingAfterBreak="0">
    <w:nsid w:val="04501CD1"/>
    <w:multiLevelType w:val="hybridMultilevel"/>
    <w:tmpl w:val="64C082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791DF5"/>
    <w:multiLevelType w:val="hybridMultilevel"/>
    <w:tmpl w:val="E398E45C"/>
    <w:lvl w:ilvl="0" w:tplc="E482E36C">
      <w:start w:val="1"/>
      <w:numFmt w:val="bullet"/>
      <w:lvlText w:val="‐"/>
      <w:lvlJc w:val="left"/>
      <w:pPr>
        <w:ind w:left="1429" w:hanging="360"/>
      </w:pPr>
      <w:rPr>
        <w:rFonts w:ascii="Syastro" w:hAnsi="Syastro"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9D3940"/>
    <w:multiLevelType w:val="multilevel"/>
    <w:tmpl w:val="37924D62"/>
    <w:lvl w:ilvl="0">
      <w:start w:val="12"/>
      <w:numFmt w:val="decimal"/>
      <w:lvlText w:val="%1."/>
      <w:legacy w:legacy="1" w:legacySpace="120" w:legacyIndent="915"/>
      <w:lvlJc w:val="left"/>
      <w:pPr>
        <w:ind w:left="915" w:hanging="915"/>
      </w:pPr>
    </w:lvl>
    <w:lvl w:ilvl="1">
      <w:start w:val="14"/>
      <w:numFmt w:val="none"/>
      <w:lvlText w:val="-"/>
      <w:legacy w:legacy="1" w:legacySpace="120" w:legacyIndent="360"/>
      <w:lvlJc w:val="left"/>
      <w:pPr>
        <w:ind w:left="1275" w:hanging="360"/>
      </w:pPr>
    </w:lvl>
    <w:lvl w:ilvl="2">
      <w:start w:val="1"/>
      <w:numFmt w:val="lowerRoman"/>
      <w:lvlText w:val="%3."/>
      <w:legacy w:legacy="1" w:legacySpace="120" w:legacyIndent="180"/>
      <w:lvlJc w:val="left"/>
      <w:pPr>
        <w:ind w:left="1455" w:hanging="180"/>
      </w:pPr>
    </w:lvl>
    <w:lvl w:ilvl="3">
      <w:start w:val="1"/>
      <w:numFmt w:val="decimal"/>
      <w:lvlText w:val="%4."/>
      <w:legacy w:legacy="1" w:legacySpace="120" w:legacyIndent="360"/>
      <w:lvlJc w:val="left"/>
      <w:pPr>
        <w:ind w:left="1815" w:hanging="360"/>
      </w:pPr>
    </w:lvl>
    <w:lvl w:ilvl="4">
      <w:start w:val="1"/>
      <w:numFmt w:val="lowerLetter"/>
      <w:lvlText w:val="%5."/>
      <w:legacy w:legacy="1" w:legacySpace="120" w:legacyIndent="360"/>
      <w:lvlJc w:val="left"/>
      <w:pPr>
        <w:ind w:left="2175" w:hanging="360"/>
      </w:pPr>
    </w:lvl>
    <w:lvl w:ilvl="5">
      <w:start w:val="1"/>
      <w:numFmt w:val="lowerRoman"/>
      <w:lvlText w:val="%6."/>
      <w:legacy w:legacy="1" w:legacySpace="120" w:legacyIndent="180"/>
      <w:lvlJc w:val="left"/>
      <w:pPr>
        <w:ind w:left="2355" w:hanging="180"/>
      </w:pPr>
    </w:lvl>
    <w:lvl w:ilvl="6">
      <w:start w:val="1"/>
      <w:numFmt w:val="decimal"/>
      <w:lvlText w:val="%7."/>
      <w:legacy w:legacy="1" w:legacySpace="120" w:legacyIndent="360"/>
      <w:lvlJc w:val="left"/>
      <w:pPr>
        <w:ind w:left="2715" w:hanging="360"/>
      </w:pPr>
    </w:lvl>
    <w:lvl w:ilvl="7">
      <w:start w:val="1"/>
      <w:numFmt w:val="lowerLetter"/>
      <w:lvlText w:val="%8."/>
      <w:legacy w:legacy="1" w:legacySpace="120" w:legacyIndent="360"/>
      <w:lvlJc w:val="left"/>
      <w:pPr>
        <w:ind w:left="3075" w:hanging="360"/>
      </w:pPr>
    </w:lvl>
    <w:lvl w:ilvl="8">
      <w:start w:val="1"/>
      <w:numFmt w:val="lowerRoman"/>
      <w:lvlText w:val="%9."/>
      <w:legacy w:legacy="1" w:legacySpace="120" w:legacyIndent="180"/>
      <w:lvlJc w:val="left"/>
      <w:pPr>
        <w:ind w:left="3255" w:hanging="180"/>
      </w:pPr>
    </w:lvl>
  </w:abstractNum>
  <w:abstractNum w:abstractNumId="7" w15:restartNumberingAfterBreak="0">
    <w:nsid w:val="185D4D35"/>
    <w:multiLevelType w:val="hybridMultilevel"/>
    <w:tmpl w:val="57B29978"/>
    <w:lvl w:ilvl="0" w:tplc="4CB29C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E4684"/>
    <w:multiLevelType w:val="hybridMultilevel"/>
    <w:tmpl w:val="1460F648"/>
    <w:lvl w:ilvl="0" w:tplc="A66E6A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105E30"/>
    <w:multiLevelType w:val="hybridMultilevel"/>
    <w:tmpl w:val="483A5DA0"/>
    <w:lvl w:ilvl="0" w:tplc="9202D15E">
      <w:numFmt w:val="bullet"/>
      <w:lvlText w:val="-"/>
      <w:lvlJc w:val="left"/>
      <w:pPr>
        <w:tabs>
          <w:tab w:val="num" w:pos="380"/>
        </w:tabs>
        <w:ind w:left="380" w:hanging="360"/>
      </w:pPr>
      <w:rPr>
        <w:rFonts w:ascii="Times New Roman" w:eastAsia="Times New Roman" w:hAnsi="Times New Roman" w:cs="Times New Roman" w:hint="default"/>
      </w:rPr>
    </w:lvl>
    <w:lvl w:ilvl="1" w:tplc="9202D15E" w:tentative="1">
      <w:start w:val="1"/>
      <w:numFmt w:val="bullet"/>
      <w:lvlText w:val="o"/>
      <w:lvlJc w:val="left"/>
      <w:pPr>
        <w:tabs>
          <w:tab w:val="num" w:pos="1100"/>
        </w:tabs>
        <w:ind w:left="1100" w:hanging="360"/>
      </w:pPr>
      <w:rPr>
        <w:rFonts w:ascii="Courier New" w:hAnsi="Courier New" w:hint="default"/>
      </w:rPr>
    </w:lvl>
    <w:lvl w:ilvl="2" w:tplc="DB98CF6A" w:tentative="1">
      <w:start w:val="1"/>
      <w:numFmt w:val="bullet"/>
      <w:lvlText w:val=""/>
      <w:lvlJc w:val="left"/>
      <w:pPr>
        <w:tabs>
          <w:tab w:val="num" w:pos="1820"/>
        </w:tabs>
        <w:ind w:left="1820" w:hanging="360"/>
      </w:pPr>
      <w:rPr>
        <w:rFonts w:ascii="Wingdings" w:hAnsi="Wingdings" w:hint="default"/>
      </w:rPr>
    </w:lvl>
    <w:lvl w:ilvl="3" w:tplc="F44E041E" w:tentative="1">
      <w:start w:val="1"/>
      <w:numFmt w:val="bullet"/>
      <w:lvlText w:val=""/>
      <w:lvlJc w:val="left"/>
      <w:pPr>
        <w:tabs>
          <w:tab w:val="num" w:pos="2540"/>
        </w:tabs>
        <w:ind w:left="2540" w:hanging="360"/>
      </w:pPr>
      <w:rPr>
        <w:rFonts w:ascii="Symbol" w:hAnsi="Symbol" w:hint="default"/>
      </w:rPr>
    </w:lvl>
    <w:lvl w:ilvl="4" w:tplc="E8EC6540" w:tentative="1">
      <w:start w:val="1"/>
      <w:numFmt w:val="bullet"/>
      <w:lvlText w:val="o"/>
      <w:lvlJc w:val="left"/>
      <w:pPr>
        <w:tabs>
          <w:tab w:val="num" w:pos="3260"/>
        </w:tabs>
        <w:ind w:left="3260" w:hanging="360"/>
      </w:pPr>
      <w:rPr>
        <w:rFonts w:ascii="Courier New" w:hAnsi="Courier New" w:hint="default"/>
      </w:rPr>
    </w:lvl>
    <w:lvl w:ilvl="5" w:tplc="EB026256" w:tentative="1">
      <w:start w:val="1"/>
      <w:numFmt w:val="bullet"/>
      <w:lvlText w:val=""/>
      <w:lvlJc w:val="left"/>
      <w:pPr>
        <w:tabs>
          <w:tab w:val="num" w:pos="3980"/>
        </w:tabs>
        <w:ind w:left="3980" w:hanging="360"/>
      </w:pPr>
      <w:rPr>
        <w:rFonts w:ascii="Wingdings" w:hAnsi="Wingdings" w:hint="default"/>
      </w:rPr>
    </w:lvl>
    <w:lvl w:ilvl="6" w:tplc="0419000F" w:tentative="1">
      <w:start w:val="1"/>
      <w:numFmt w:val="bullet"/>
      <w:lvlText w:val=""/>
      <w:lvlJc w:val="left"/>
      <w:pPr>
        <w:tabs>
          <w:tab w:val="num" w:pos="4700"/>
        </w:tabs>
        <w:ind w:left="4700" w:hanging="360"/>
      </w:pPr>
      <w:rPr>
        <w:rFonts w:ascii="Symbol" w:hAnsi="Symbol" w:hint="default"/>
      </w:rPr>
    </w:lvl>
    <w:lvl w:ilvl="7" w:tplc="04190019" w:tentative="1">
      <w:start w:val="1"/>
      <w:numFmt w:val="bullet"/>
      <w:lvlText w:val="o"/>
      <w:lvlJc w:val="left"/>
      <w:pPr>
        <w:tabs>
          <w:tab w:val="num" w:pos="5420"/>
        </w:tabs>
        <w:ind w:left="5420" w:hanging="360"/>
      </w:pPr>
      <w:rPr>
        <w:rFonts w:ascii="Courier New" w:hAnsi="Courier New" w:hint="default"/>
      </w:rPr>
    </w:lvl>
    <w:lvl w:ilvl="8" w:tplc="0419001B" w:tentative="1">
      <w:start w:val="1"/>
      <w:numFmt w:val="bullet"/>
      <w:lvlText w:val=""/>
      <w:lvlJc w:val="left"/>
      <w:pPr>
        <w:tabs>
          <w:tab w:val="num" w:pos="6140"/>
        </w:tabs>
        <w:ind w:left="6140" w:hanging="360"/>
      </w:pPr>
      <w:rPr>
        <w:rFonts w:ascii="Wingdings" w:hAnsi="Wingdings" w:hint="default"/>
      </w:rPr>
    </w:lvl>
  </w:abstractNum>
  <w:abstractNum w:abstractNumId="10" w15:restartNumberingAfterBreak="0">
    <w:nsid w:val="2171317C"/>
    <w:multiLevelType w:val="hybridMultilevel"/>
    <w:tmpl w:val="A88E033E"/>
    <w:lvl w:ilvl="0" w:tplc="04190001">
      <w:start w:val="1"/>
      <w:numFmt w:val="decimal"/>
      <w:lvlText w:val="%1."/>
      <w:lvlJc w:val="left"/>
      <w:pPr>
        <w:ind w:left="1068" w:hanging="360"/>
      </w:pPr>
      <w:rPr>
        <w:rFonts w:hint="default"/>
      </w:rPr>
    </w:lvl>
    <w:lvl w:ilvl="1" w:tplc="04190003"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1" w15:restartNumberingAfterBreak="0">
    <w:nsid w:val="22F37E3B"/>
    <w:multiLevelType w:val="hybridMultilevel"/>
    <w:tmpl w:val="A00A1B62"/>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59F7D36"/>
    <w:multiLevelType w:val="hybridMultilevel"/>
    <w:tmpl w:val="BA98114E"/>
    <w:lvl w:ilvl="0" w:tplc="4CB29C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B634F"/>
    <w:multiLevelType w:val="hybridMultilevel"/>
    <w:tmpl w:val="1CE84328"/>
    <w:lvl w:ilvl="0" w:tplc="E482E36C">
      <w:start w:val="1"/>
      <w:numFmt w:val="bullet"/>
      <w:lvlText w:val="‐"/>
      <w:lvlJc w:val="left"/>
      <w:pPr>
        <w:ind w:left="1287" w:hanging="360"/>
      </w:pPr>
      <w:rPr>
        <w:rFonts w:ascii="Syastro" w:hAnsi="Syastro"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322A2CC9"/>
    <w:multiLevelType w:val="hybridMultilevel"/>
    <w:tmpl w:val="BFA017DC"/>
    <w:lvl w:ilvl="0" w:tplc="A66E6A1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5B9388D"/>
    <w:multiLevelType w:val="hybridMultilevel"/>
    <w:tmpl w:val="64C8C70A"/>
    <w:lvl w:ilvl="0" w:tplc="A66E6A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A5924AC"/>
    <w:multiLevelType w:val="hybridMultilevel"/>
    <w:tmpl w:val="012C72B4"/>
    <w:lvl w:ilvl="0" w:tplc="A66E6A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863CE"/>
    <w:multiLevelType w:val="hybridMultilevel"/>
    <w:tmpl w:val="3ED86A42"/>
    <w:lvl w:ilvl="0" w:tplc="58E25BF2">
      <w:start w:val="1"/>
      <w:numFmt w:val="bullet"/>
      <w:lvlText w:val=""/>
      <w:lvlJc w:val="left"/>
      <w:pPr>
        <w:ind w:left="1428" w:hanging="360"/>
      </w:pPr>
      <w:rPr>
        <w:rFonts w:ascii="Symbol" w:hAnsi="Symbol" w:hint="default"/>
      </w:rPr>
    </w:lvl>
    <w:lvl w:ilvl="1" w:tplc="C92404C2" w:tentative="1">
      <w:start w:val="1"/>
      <w:numFmt w:val="bullet"/>
      <w:lvlText w:val="o"/>
      <w:lvlJc w:val="left"/>
      <w:pPr>
        <w:ind w:left="2148" w:hanging="360"/>
      </w:pPr>
      <w:rPr>
        <w:rFonts w:ascii="Courier New" w:hAnsi="Courier New" w:cs="Courier New" w:hint="default"/>
      </w:rPr>
    </w:lvl>
    <w:lvl w:ilvl="2" w:tplc="0024D50A" w:tentative="1">
      <w:start w:val="1"/>
      <w:numFmt w:val="bullet"/>
      <w:lvlText w:val=""/>
      <w:lvlJc w:val="left"/>
      <w:pPr>
        <w:ind w:left="2868" w:hanging="360"/>
      </w:pPr>
      <w:rPr>
        <w:rFonts w:ascii="Wingdings" w:hAnsi="Wingdings" w:hint="default"/>
      </w:rPr>
    </w:lvl>
    <w:lvl w:ilvl="3" w:tplc="6F3E1602" w:tentative="1">
      <w:start w:val="1"/>
      <w:numFmt w:val="bullet"/>
      <w:lvlText w:val=""/>
      <w:lvlJc w:val="left"/>
      <w:pPr>
        <w:ind w:left="3588" w:hanging="360"/>
      </w:pPr>
      <w:rPr>
        <w:rFonts w:ascii="Symbol" w:hAnsi="Symbol" w:hint="default"/>
      </w:rPr>
    </w:lvl>
    <w:lvl w:ilvl="4" w:tplc="B8A2CDCA" w:tentative="1">
      <w:start w:val="1"/>
      <w:numFmt w:val="bullet"/>
      <w:lvlText w:val="o"/>
      <w:lvlJc w:val="left"/>
      <w:pPr>
        <w:ind w:left="4308" w:hanging="360"/>
      </w:pPr>
      <w:rPr>
        <w:rFonts w:ascii="Courier New" w:hAnsi="Courier New" w:cs="Courier New" w:hint="default"/>
      </w:rPr>
    </w:lvl>
    <w:lvl w:ilvl="5" w:tplc="7994C434" w:tentative="1">
      <w:start w:val="1"/>
      <w:numFmt w:val="bullet"/>
      <w:lvlText w:val=""/>
      <w:lvlJc w:val="left"/>
      <w:pPr>
        <w:ind w:left="5028" w:hanging="360"/>
      </w:pPr>
      <w:rPr>
        <w:rFonts w:ascii="Wingdings" w:hAnsi="Wingdings" w:hint="default"/>
      </w:rPr>
    </w:lvl>
    <w:lvl w:ilvl="6" w:tplc="A95E0170" w:tentative="1">
      <w:start w:val="1"/>
      <w:numFmt w:val="bullet"/>
      <w:lvlText w:val=""/>
      <w:lvlJc w:val="left"/>
      <w:pPr>
        <w:ind w:left="5748" w:hanging="360"/>
      </w:pPr>
      <w:rPr>
        <w:rFonts w:ascii="Symbol" w:hAnsi="Symbol" w:hint="default"/>
      </w:rPr>
    </w:lvl>
    <w:lvl w:ilvl="7" w:tplc="82BC0590" w:tentative="1">
      <w:start w:val="1"/>
      <w:numFmt w:val="bullet"/>
      <w:lvlText w:val="o"/>
      <w:lvlJc w:val="left"/>
      <w:pPr>
        <w:ind w:left="6468" w:hanging="360"/>
      </w:pPr>
      <w:rPr>
        <w:rFonts w:ascii="Courier New" w:hAnsi="Courier New" w:cs="Courier New" w:hint="default"/>
      </w:rPr>
    </w:lvl>
    <w:lvl w:ilvl="8" w:tplc="9E22FF20" w:tentative="1">
      <w:start w:val="1"/>
      <w:numFmt w:val="bullet"/>
      <w:lvlText w:val=""/>
      <w:lvlJc w:val="left"/>
      <w:pPr>
        <w:ind w:left="7188" w:hanging="360"/>
      </w:pPr>
      <w:rPr>
        <w:rFonts w:ascii="Wingdings" w:hAnsi="Wingdings" w:hint="default"/>
      </w:rPr>
    </w:lvl>
  </w:abstractNum>
  <w:abstractNum w:abstractNumId="18" w15:restartNumberingAfterBreak="0">
    <w:nsid w:val="45726DB3"/>
    <w:multiLevelType w:val="multilevel"/>
    <w:tmpl w:val="52A0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867A4"/>
    <w:multiLevelType w:val="hybridMultilevel"/>
    <w:tmpl w:val="A3322F30"/>
    <w:lvl w:ilvl="0" w:tplc="AC26D94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15:restartNumberingAfterBreak="0">
    <w:nsid w:val="4B5B318F"/>
    <w:multiLevelType w:val="hybridMultilevel"/>
    <w:tmpl w:val="EA706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B71480D"/>
    <w:multiLevelType w:val="hybridMultilevel"/>
    <w:tmpl w:val="6D8E77FA"/>
    <w:lvl w:ilvl="0" w:tplc="B526F0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174A1A"/>
    <w:multiLevelType w:val="hybridMultilevel"/>
    <w:tmpl w:val="F1DC4DF4"/>
    <w:lvl w:ilvl="0" w:tplc="A66E6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890A31"/>
    <w:multiLevelType w:val="hybridMultilevel"/>
    <w:tmpl w:val="126ACF90"/>
    <w:lvl w:ilvl="0" w:tplc="678CC9DA">
      <w:start w:val="1"/>
      <w:numFmt w:val="decimal"/>
      <w:lvlText w:val="%1)"/>
      <w:lvlJc w:val="left"/>
      <w:pPr>
        <w:ind w:left="1713" w:hanging="360"/>
      </w:pPr>
      <w:rPr>
        <w:rFonts w:ascii="Times New Roman" w:eastAsia="Times New Roman" w:hAnsi="Times New Roman" w:cs="Times New Roman"/>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7A7A6455"/>
    <w:multiLevelType w:val="hybridMultilevel"/>
    <w:tmpl w:val="BFF812B2"/>
    <w:lvl w:ilvl="0" w:tplc="A66E6A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D1D24C9"/>
    <w:multiLevelType w:val="multilevel"/>
    <w:tmpl w:val="DA4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0"/>
  </w:num>
  <w:num w:numId="3">
    <w:abstractNumId w:val="10"/>
  </w:num>
  <w:num w:numId="4">
    <w:abstractNumId w:val="17"/>
  </w:num>
  <w:num w:numId="5">
    <w:abstractNumId w:val="9"/>
  </w:num>
  <w:num w:numId="6">
    <w:abstractNumId w:val="6"/>
    <w:lvlOverride w:ilvl="0">
      <w:lvl w:ilvl="0">
        <w:start w:val="12"/>
        <w:numFmt w:val="decimal"/>
        <w:lvlText w:val="%1."/>
        <w:legacy w:legacy="1" w:legacySpace="120" w:legacyIndent="915"/>
        <w:lvlJc w:val="left"/>
        <w:pPr>
          <w:ind w:left="915" w:hanging="915"/>
        </w:pPr>
      </w:lvl>
    </w:lvlOverride>
    <w:lvlOverride w:ilvl="1">
      <w:lvl w:ilvl="1">
        <w:start w:val="14"/>
        <w:numFmt w:val="none"/>
        <w:lvlText w:val="-"/>
        <w:legacy w:legacy="1" w:legacySpace="120" w:legacyIndent="360"/>
        <w:lvlJc w:val="left"/>
        <w:pPr>
          <w:ind w:left="1637" w:hanging="360"/>
        </w:pPr>
      </w:lvl>
    </w:lvlOverride>
    <w:lvlOverride w:ilvl="2">
      <w:lvl w:ilvl="2">
        <w:start w:val="1"/>
        <w:numFmt w:val="lowerRoman"/>
        <w:lvlText w:val="%3."/>
        <w:legacy w:legacy="1" w:legacySpace="120" w:legacyIndent="180"/>
        <w:lvlJc w:val="left"/>
        <w:pPr>
          <w:ind w:left="1455" w:hanging="180"/>
        </w:pPr>
      </w:lvl>
    </w:lvlOverride>
    <w:lvlOverride w:ilvl="3">
      <w:lvl w:ilvl="3">
        <w:start w:val="1"/>
        <w:numFmt w:val="decimal"/>
        <w:lvlText w:val="%4."/>
        <w:legacy w:legacy="1" w:legacySpace="120" w:legacyIndent="360"/>
        <w:lvlJc w:val="left"/>
        <w:pPr>
          <w:ind w:left="1815" w:hanging="360"/>
        </w:pPr>
      </w:lvl>
    </w:lvlOverride>
    <w:lvlOverride w:ilvl="4">
      <w:lvl w:ilvl="4">
        <w:start w:val="1"/>
        <w:numFmt w:val="lowerLetter"/>
        <w:lvlText w:val="%5."/>
        <w:legacy w:legacy="1" w:legacySpace="120" w:legacyIndent="360"/>
        <w:lvlJc w:val="left"/>
        <w:pPr>
          <w:ind w:left="2175" w:hanging="360"/>
        </w:pPr>
      </w:lvl>
    </w:lvlOverride>
    <w:lvlOverride w:ilvl="5">
      <w:lvl w:ilvl="5">
        <w:start w:val="1"/>
        <w:numFmt w:val="lowerRoman"/>
        <w:lvlText w:val="%6."/>
        <w:legacy w:legacy="1" w:legacySpace="120" w:legacyIndent="180"/>
        <w:lvlJc w:val="left"/>
        <w:pPr>
          <w:ind w:left="2355" w:hanging="180"/>
        </w:pPr>
      </w:lvl>
    </w:lvlOverride>
    <w:lvlOverride w:ilvl="6">
      <w:lvl w:ilvl="6">
        <w:start w:val="1"/>
        <w:numFmt w:val="decimal"/>
        <w:lvlText w:val="%7."/>
        <w:legacy w:legacy="1" w:legacySpace="120" w:legacyIndent="360"/>
        <w:lvlJc w:val="left"/>
        <w:pPr>
          <w:ind w:left="2715" w:hanging="360"/>
        </w:pPr>
      </w:lvl>
    </w:lvlOverride>
    <w:lvlOverride w:ilvl="7">
      <w:lvl w:ilvl="7">
        <w:start w:val="1"/>
        <w:numFmt w:val="lowerLetter"/>
        <w:lvlText w:val="%8."/>
        <w:legacy w:legacy="1" w:legacySpace="120" w:legacyIndent="360"/>
        <w:lvlJc w:val="left"/>
        <w:pPr>
          <w:ind w:left="3075" w:hanging="360"/>
        </w:pPr>
      </w:lvl>
    </w:lvlOverride>
    <w:lvlOverride w:ilvl="8">
      <w:lvl w:ilvl="8">
        <w:start w:val="1"/>
        <w:numFmt w:val="lowerRoman"/>
        <w:lvlText w:val="%9."/>
        <w:legacy w:legacy="1" w:legacySpace="120" w:legacyIndent="180"/>
        <w:lvlJc w:val="left"/>
        <w:pPr>
          <w:ind w:left="3255" w:hanging="180"/>
        </w:pPr>
      </w:lvl>
    </w:lvlOverride>
  </w:num>
  <w:num w:numId="7">
    <w:abstractNumId w:val="6"/>
  </w:num>
  <w:num w:numId="8">
    <w:abstractNumId w:val="11"/>
  </w:num>
  <w:num w:numId="9">
    <w:abstractNumId w:val="3"/>
  </w:num>
  <w:num w:numId="10">
    <w:abstractNumId w:val="12"/>
  </w:num>
  <w:num w:numId="11">
    <w:abstractNumId w:val="20"/>
  </w:num>
  <w:num w:numId="12">
    <w:abstractNumId w:val="7"/>
  </w:num>
  <w:num w:numId="13">
    <w:abstractNumId w:val="4"/>
  </w:num>
  <w:num w:numId="14">
    <w:abstractNumId w:val="1"/>
    <w:lvlOverride w:ilvl="0">
      <w:lvl w:ilvl="0">
        <w:numFmt w:val="bullet"/>
        <w:lvlText w:val="-"/>
        <w:legacy w:legacy="1" w:legacySpace="120" w:legacyIndent="20"/>
        <w:lvlJc w:val="left"/>
        <w:pPr>
          <w:ind w:left="380" w:hanging="20"/>
        </w:pPr>
      </w:lvl>
    </w:lvlOverride>
  </w:num>
  <w:num w:numId="15">
    <w:abstractNumId w:val="13"/>
  </w:num>
  <w:num w:numId="16">
    <w:abstractNumId w:val="22"/>
  </w:num>
  <w:num w:numId="17">
    <w:abstractNumId w:val="23"/>
  </w:num>
  <w:num w:numId="18">
    <w:abstractNumId w:val="16"/>
  </w:num>
  <w:num w:numId="19">
    <w:abstractNumId w:val="8"/>
  </w:num>
  <w:num w:numId="20">
    <w:abstractNumId w:val="24"/>
  </w:num>
  <w:num w:numId="21">
    <w:abstractNumId w:val="14"/>
  </w:num>
  <w:num w:numId="22">
    <w:abstractNumId w:val="15"/>
  </w:num>
  <w:num w:numId="23">
    <w:abstractNumId w:val="19"/>
  </w:num>
  <w:num w:numId="24">
    <w:abstractNumId w:val="5"/>
  </w:num>
  <w:num w:numId="25">
    <w:abstractNumId w:val="25"/>
  </w:num>
  <w:num w:numId="2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hdrShapeDefaults>
    <o:shapedefaults v:ext="edit" spidmax="234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B58FA"/>
    <w:rsid w:val="00000981"/>
    <w:rsid w:val="000009ED"/>
    <w:rsid w:val="00000B5A"/>
    <w:rsid w:val="00000BD7"/>
    <w:rsid w:val="00000ECC"/>
    <w:rsid w:val="000016F8"/>
    <w:rsid w:val="00001C17"/>
    <w:rsid w:val="00002EF8"/>
    <w:rsid w:val="000040A7"/>
    <w:rsid w:val="000051AA"/>
    <w:rsid w:val="0000583E"/>
    <w:rsid w:val="00005A5D"/>
    <w:rsid w:val="0000631E"/>
    <w:rsid w:val="00006888"/>
    <w:rsid w:val="00006B63"/>
    <w:rsid w:val="000071F8"/>
    <w:rsid w:val="00010295"/>
    <w:rsid w:val="00010836"/>
    <w:rsid w:val="0001102D"/>
    <w:rsid w:val="00011183"/>
    <w:rsid w:val="00011796"/>
    <w:rsid w:val="000125C9"/>
    <w:rsid w:val="0001286C"/>
    <w:rsid w:val="00012B57"/>
    <w:rsid w:val="00012E5F"/>
    <w:rsid w:val="0001300E"/>
    <w:rsid w:val="000135A1"/>
    <w:rsid w:val="0001394A"/>
    <w:rsid w:val="00013AF6"/>
    <w:rsid w:val="00013DB1"/>
    <w:rsid w:val="000140B3"/>
    <w:rsid w:val="000141EE"/>
    <w:rsid w:val="000141F7"/>
    <w:rsid w:val="0001435E"/>
    <w:rsid w:val="00014859"/>
    <w:rsid w:val="00014AE6"/>
    <w:rsid w:val="00014AFD"/>
    <w:rsid w:val="00014FBA"/>
    <w:rsid w:val="00015A5B"/>
    <w:rsid w:val="00015F2A"/>
    <w:rsid w:val="00015F4E"/>
    <w:rsid w:val="00016227"/>
    <w:rsid w:val="00016338"/>
    <w:rsid w:val="00016574"/>
    <w:rsid w:val="00016685"/>
    <w:rsid w:val="000168D0"/>
    <w:rsid w:val="000172D4"/>
    <w:rsid w:val="00017B22"/>
    <w:rsid w:val="000202CC"/>
    <w:rsid w:val="0002075D"/>
    <w:rsid w:val="00021130"/>
    <w:rsid w:val="000213A7"/>
    <w:rsid w:val="0002145B"/>
    <w:rsid w:val="00021732"/>
    <w:rsid w:val="00021822"/>
    <w:rsid w:val="00021ED0"/>
    <w:rsid w:val="00022152"/>
    <w:rsid w:val="000225FA"/>
    <w:rsid w:val="0002260E"/>
    <w:rsid w:val="00022A4A"/>
    <w:rsid w:val="00022AD1"/>
    <w:rsid w:val="00022ED7"/>
    <w:rsid w:val="000232EE"/>
    <w:rsid w:val="00023528"/>
    <w:rsid w:val="0002369A"/>
    <w:rsid w:val="000248A9"/>
    <w:rsid w:val="00024A79"/>
    <w:rsid w:val="00024B3D"/>
    <w:rsid w:val="00025436"/>
    <w:rsid w:val="000259DD"/>
    <w:rsid w:val="00026187"/>
    <w:rsid w:val="00026517"/>
    <w:rsid w:val="000267BD"/>
    <w:rsid w:val="00027548"/>
    <w:rsid w:val="00027C4D"/>
    <w:rsid w:val="000307CD"/>
    <w:rsid w:val="000309C1"/>
    <w:rsid w:val="00030C40"/>
    <w:rsid w:val="00031746"/>
    <w:rsid w:val="00031D9D"/>
    <w:rsid w:val="0003285F"/>
    <w:rsid w:val="00033088"/>
    <w:rsid w:val="00034569"/>
    <w:rsid w:val="000345C9"/>
    <w:rsid w:val="0003472E"/>
    <w:rsid w:val="00034E92"/>
    <w:rsid w:val="000355DC"/>
    <w:rsid w:val="00035D8E"/>
    <w:rsid w:val="00037767"/>
    <w:rsid w:val="00037D20"/>
    <w:rsid w:val="0004011A"/>
    <w:rsid w:val="0004037E"/>
    <w:rsid w:val="00040802"/>
    <w:rsid w:val="00040DA3"/>
    <w:rsid w:val="000410DE"/>
    <w:rsid w:val="00041183"/>
    <w:rsid w:val="0004272F"/>
    <w:rsid w:val="00042D03"/>
    <w:rsid w:val="00042EFF"/>
    <w:rsid w:val="0004374E"/>
    <w:rsid w:val="00043AF5"/>
    <w:rsid w:val="00044450"/>
    <w:rsid w:val="0004559E"/>
    <w:rsid w:val="00045BC4"/>
    <w:rsid w:val="00046856"/>
    <w:rsid w:val="000471A3"/>
    <w:rsid w:val="00047267"/>
    <w:rsid w:val="00047E1F"/>
    <w:rsid w:val="00047EA8"/>
    <w:rsid w:val="00047F7B"/>
    <w:rsid w:val="00050250"/>
    <w:rsid w:val="00050BF0"/>
    <w:rsid w:val="00051493"/>
    <w:rsid w:val="000518D8"/>
    <w:rsid w:val="00051A75"/>
    <w:rsid w:val="000521EE"/>
    <w:rsid w:val="000528ED"/>
    <w:rsid w:val="00052FF8"/>
    <w:rsid w:val="00053094"/>
    <w:rsid w:val="000535F1"/>
    <w:rsid w:val="000541EA"/>
    <w:rsid w:val="00054DB3"/>
    <w:rsid w:val="000557F8"/>
    <w:rsid w:val="00056C1E"/>
    <w:rsid w:val="00056D8E"/>
    <w:rsid w:val="000603A7"/>
    <w:rsid w:val="0006049E"/>
    <w:rsid w:val="00060AAC"/>
    <w:rsid w:val="00060B4C"/>
    <w:rsid w:val="0006142D"/>
    <w:rsid w:val="00061AE5"/>
    <w:rsid w:val="000621C1"/>
    <w:rsid w:val="00062537"/>
    <w:rsid w:val="00062A8D"/>
    <w:rsid w:val="000633F7"/>
    <w:rsid w:val="000637DC"/>
    <w:rsid w:val="00064F15"/>
    <w:rsid w:val="00065CC0"/>
    <w:rsid w:val="0006695F"/>
    <w:rsid w:val="000675AA"/>
    <w:rsid w:val="000676ED"/>
    <w:rsid w:val="00067878"/>
    <w:rsid w:val="00067BBA"/>
    <w:rsid w:val="00070641"/>
    <w:rsid w:val="00070907"/>
    <w:rsid w:val="00070B02"/>
    <w:rsid w:val="00071B43"/>
    <w:rsid w:val="00072487"/>
    <w:rsid w:val="000724CD"/>
    <w:rsid w:val="00072704"/>
    <w:rsid w:val="00072FCD"/>
    <w:rsid w:val="0007311F"/>
    <w:rsid w:val="000733F6"/>
    <w:rsid w:val="000735BC"/>
    <w:rsid w:val="0007490C"/>
    <w:rsid w:val="00074960"/>
    <w:rsid w:val="0007498C"/>
    <w:rsid w:val="00076A62"/>
    <w:rsid w:val="00076D0F"/>
    <w:rsid w:val="00076D4D"/>
    <w:rsid w:val="00076F7D"/>
    <w:rsid w:val="00077282"/>
    <w:rsid w:val="0007739B"/>
    <w:rsid w:val="0007752B"/>
    <w:rsid w:val="000776F1"/>
    <w:rsid w:val="00077EAE"/>
    <w:rsid w:val="00080C7A"/>
    <w:rsid w:val="000810F9"/>
    <w:rsid w:val="0008122C"/>
    <w:rsid w:val="00081DA1"/>
    <w:rsid w:val="00081ED0"/>
    <w:rsid w:val="00083128"/>
    <w:rsid w:val="00083287"/>
    <w:rsid w:val="0008359F"/>
    <w:rsid w:val="000836C9"/>
    <w:rsid w:val="000840F3"/>
    <w:rsid w:val="00084430"/>
    <w:rsid w:val="0008456E"/>
    <w:rsid w:val="00084867"/>
    <w:rsid w:val="00084924"/>
    <w:rsid w:val="00084B3A"/>
    <w:rsid w:val="00084BAE"/>
    <w:rsid w:val="00084E03"/>
    <w:rsid w:val="000852FF"/>
    <w:rsid w:val="000855AE"/>
    <w:rsid w:val="000857DB"/>
    <w:rsid w:val="00085CB7"/>
    <w:rsid w:val="00085D79"/>
    <w:rsid w:val="00086071"/>
    <w:rsid w:val="000862C7"/>
    <w:rsid w:val="0008653B"/>
    <w:rsid w:val="00087226"/>
    <w:rsid w:val="0008761C"/>
    <w:rsid w:val="00087738"/>
    <w:rsid w:val="00087C6E"/>
    <w:rsid w:val="000905D9"/>
    <w:rsid w:val="000907A8"/>
    <w:rsid w:val="00091528"/>
    <w:rsid w:val="000917F2"/>
    <w:rsid w:val="00091876"/>
    <w:rsid w:val="00092E69"/>
    <w:rsid w:val="00092ECD"/>
    <w:rsid w:val="00092FF2"/>
    <w:rsid w:val="00093088"/>
    <w:rsid w:val="0009332F"/>
    <w:rsid w:val="000933EA"/>
    <w:rsid w:val="000936DA"/>
    <w:rsid w:val="00094E6E"/>
    <w:rsid w:val="000954E1"/>
    <w:rsid w:val="00095BC9"/>
    <w:rsid w:val="000961A6"/>
    <w:rsid w:val="00096EDF"/>
    <w:rsid w:val="000975FC"/>
    <w:rsid w:val="000A07E8"/>
    <w:rsid w:val="000A0B41"/>
    <w:rsid w:val="000A1307"/>
    <w:rsid w:val="000A18DF"/>
    <w:rsid w:val="000A1E2F"/>
    <w:rsid w:val="000A3002"/>
    <w:rsid w:val="000A3068"/>
    <w:rsid w:val="000A3618"/>
    <w:rsid w:val="000A36DB"/>
    <w:rsid w:val="000A3863"/>
    <w:rsid w:val="000A438C"/>
    <w:rsid w:val="000A4557"/>
    <w:rsid w:val="000A456D"/>
    <w:rsid w:val="000A59EC"/>
    <w:rsid w:val="000A5F4A"/>
    <w:rsid w:val="000A71F0"/>
    <w:rsid w:val="000A7DE5"/>
    <w:rsid w:val="000B06D6"/>
    <w:rsid w:val="000B148E"/>
    <w:rsid w:val="000B14B7"/>
    <w:rsid w:val="000B1531"/>
    <w:rsid w:val="000B1798"/>
    <w:rsid w:val="000B17FA"/>
    <w:rsid w:val="000B2665"/>
    <w:rsid w:val="000B36FF"/>
    <w:rsid w:val="000B3D82"/>
    <w:rsid w:val="000B4144"/>
    <w:rsid w:val="000B4779"/>
    <w:rsid w:val="000B4C51"/>
    <w:rsid w:val="000B5513"/>
    <w:rsid w:val="000B5643"/>
    <w:rsid w:val="000B634F"/>
    <w:rsid w:val="000B6979"/>
    <w:rsid w:val="000B6C6C"/>
    <w:rsid w:val="000B6E12"/>
    <w:rsid w:val="000B6EC6"/>
    <w:rsid w:val="000C0395"/>
    <w:rsid w:val="000C0531"/>
    <w:rsid w:val="000C068A"/>
    <w:rsid w:val="000C0B9A"/>
    <w:rsid w:val="000C1210"/>
    <w:rsid w:val="000C1C7D"/>
    <w:rsid w:val="000C2144"/>
    <w:rsid w:val="000C2766"/>
    <w:rsid w:val="000C2CA6"/>
    <w:rsid w:val="000C34A5"/>
    <w:rsid w:val="000C3EE0"/>
    <w:rsid w:val="000C3F33"/>
    <w:rsid w:val="000C46EA"/>
    <w:rsid w:val="000C4E5F"/>
    <w:rsid w:val="000C4EC8"/>
    <w:rsid w:val="000C4F2B"/>
    <w:rsid w:val="000C58BA"/>
    <w:rsid w:val="000C5FE1"/>
    <w:rsid w:val="000C6274"/>
    <w:rsid w:val="000C6563"/>
    <w:rsid w:val="000C66E3"/>
    <w:rsid w:val="000C6FB8"/>
    <w:rsid w:val="000C7394"/>
    <w:rsid w:val="000C7FD3"/>
    <w:rsid w:val="000D013C"/>
    <w:rsid w:val="000D14B1"/>
    <w:rsid w:val="000D1E75"/>
    <w:rsid w:val="000D1F02"/>
    <w:rsid w:val="000D223C"/>
    <w:rsid w:val="000D2428"/>
    <w:rsid w:val="000D2549"/>
    <w:rsid w:val="000D2CB0"/>
    <w:rsid w:val="000D3375"/>
    <w:rsid w:val="000D3AE8"/>
    <w:rsid w:val="000D40BC"/>
    <w:rsid w:val="000D4B78"/>
    <w:rsid w:val="000D5120"/>
    <w:rsid w:val="000D5123"/>
    <w:rsid w:val="000D551E"/>
    <w:rsid w:val="000D5C15"/>
    <w:rsid w:val="000D5F7E"/>
    <w:rsid w:val="000D6490"/>
    <w:rsid w:val="000D6511"/>
    <w:rsid w:val="000D6F07"/>
    <w:rsid w:val="000D72C3"/>
    <w:rsid w:val="000D7A9D"/>
    <w:rsid w:val="000D7B94"/>
    <w:rsid w:val="000E0CE7"/>
    <w:rsid w:val="000E0FD9"/>
    <w:rsid w:val="000E1433"/>
    <w:rsid w:val="000E1590"/>
    <w:rsid w:val="000E16D0"/>
    <w:rsid w:val="000E18B3"/>
    <w:rsid w:val="000E1BF8"/>
    <w:rsid w:val="000E1E0E"/>
    <w:rsid w:val="000E20EB"/>
    <w:rsid w:val="000E273A"/>
    <w:rsid w:val="000E2FE2"/>
    <w:rsid w:val="000E3648"/>
    <w:rsid w:val="000E3849"/>
    <w:rsid w:val="000E402B"/>
    <w:rsid w:val="000E4051"/>
    <w:rsid w:val="000E4191"/>
    <w:rsid w:val="000E4213"/>
    <w:rsid w:val="000E4342"/>
    <w:rsid w:val="000E46B5"/>
    <w:rsid w:val="000E488A"/>
    <w:rsid w:val="000E4D1D"/>
    <w:rsid w:val="000E5E21"/>
    <w:rsid w:val="000E63B7"/>
    <w:rsid w:val="000E6F7B"/>
    <w:rsid w:val="000E7620"/>
    <w:rsid w:val="000E7770"/>
    <w:rsid w:val="000E7DDA"/>
    <w:rsid w:val="000E7E45"/>
    <w:rsid w:val="000F0403"/>
    <w:rsid w:val="000F05AF"/>
    <w:rsid w:val="000F068E"/>
    <w:rsid w:val="000F121D"/>
    <w:rsid w:val="000F1367"/>
    <w:rsid w:val="000F1612"/>
    <w:rsid w:val="000F1C0C"/>
    <w:rsid w:val="000F1CB8"/>
    <w:rsid w:val="000F1D87"/>
    <w:rsid w:val="000F2049"/>
    <w:rsid w:val="000F2544"/>
    <w:rsid w:val="000F2A6A"/>
    <w:rsid w:val="000F2A77"/>
    <w:rsid w:val="000F2A93"/>
    <w:rsid w:val="000F2A9F"/>
    <w:rsid w:val="000F2E45"/>
    <w:rsid w:val="000F3F69"/>
    <w:rsid w:val="000F3F75"/>
    <w:rsid w:val="000F4BCB"/>
    <w:rsid w:val="000F52C7"/>
    <w:rsid w:val="000F5393"/>
    <w:rsid w:val="000F53D4"/>
    <w:rsid w:val="000F5587"/>
    <w:rsid w:val="000F5801"/>
    <w:rsid w:val="000F5D4E"/>
    <w:rsid w:val="000F6197"/>
    <w:rsid w:val="000F6B16"/>
    <w:rsid w:val="000F6BF4"/>
    <w:rsid w:val="000F7313"/>
    <w:rsid w:val="000F7659"/>
    <w:rsid w:val="000F7878"/>
    <w:rsid w:val="0010162A"/>
    <w:rsid w:val="00101678"/>
    <w:rsid w:val="00101BD5"/>
    <w:rsid w:val="00101DED"/>
    <w:rsid w:val="001021A0"/>
    <w:rsid w:val="001024AC"/>
    <w:rsid w:val="00102810"/>
    <w:rsid w:val="00103210"/>
    <w:rsid w:val="00103E77"/>
    <w:rsid w:val="00104688"/>
    <w:rsid w:val="00104987"/>
    <w:rsid w:val="001051BE"/>
    <w:rsid w:val="00105B52"/>
    <w:rsid w:val="00106240"/>
    <w:rsid w:val="00106C50"/>
    <w:rsid w:val="00106CB7"/>
    <w:rsid w:val="00107462"/>
    <w:rsid w:val="00107AD1"/>
    <w:rsid w:val="00107D20"/>
    <w:rsid w:val="00107F81"/>
    <w:rsid w:val="00107FC0"/>
    <w:rsid w:val="00110432"/>
    <w:rsid w:val="0011063F"/>
    <w:rsid w:val="0011073F"/>
    <w:rsid w:val="001107B7"/>
    <w:rsid w:val="0011088B"/>
    <w:rsid w:val="00110A2A"/>
    <w:rsid w:val="00110EB9"/>
    <w:rsid w:val="00111B5C"/>
    <w:rsid w:val="001120FD"/>
    <w:rsid w:val="00112406"/>
    <w:rsid w:val="0011282F"/>
    <w:rsid w:val="00112EB4"/>
    <w:rsid w:val="00113B49"/>
    <w:rsid w:val="00113F1F"/>
    <w:rsid w:val="00114AAC"/>
    <w:rsid w:val="001159F3"/>
    <w:rsid w:val="00115D89"/>
    <w:rsid w:val="00115DEC"/>
    <w:rsid w:val="0011663F"/>
    <w:rsid w:val="00116753"/>
    <w:rsid w:val="001170DB"/>
    <w:rsid w:val="00117765"/>
    <w:rsid w:val="00117908"/>
    <w:rsid w:val="00117E92"/>
    <w:rsid w:val="00120956"/>
    <w:rsid w:val="00121A3D"/>
    <w:rsid w:val="00122525"/>
    <w:rsid w:val="001231CB"/>
    <w:rsid w:val="00123699"/>
    <w:rsid w:val="00125241"/>
    <w:rsid w:val="00125A96"/>
    <w:rsid w:val="00125CE2"/>
    <w:rsid w:val="00125E3D"/>
    <w:rsid w:val="00126211"/>
    <w:rsid w:val="00126318"/>
    <w:rsid w:val="00126839"/>
    <w:rsid w:val="001272A1"/>
    <w:rsid w:val="00127558"/>
    <w:rsid w:val="00127E28"/>
    <w:rsid w:val="00127F70"/>
    <w:rsid w:val="00130931"/>
    <w:rsid w:val="00130CBA"/>
    <w:rsid w:val="00130E20"/>
    <w:rsid w:val="001318B4"/>
    <w:rsid w:val="00131FE3"/>
    <w:rsid w:val="001320AE"/>
    <w:rsid w:val="00132198"/>
    <w:rsid w:val="00132985"/>
    <w:rsid w:val="00132DD4"/>
    <w:rsid w:val="0013390D"/>
    <w:rsid w:val="00133BD8"/>
    <w:rsid w:val="00133DFD"/>
    <w:rsid w:val="0013445C"/>
    <w:rsid w:val="00134C8E"/>
    <w:rsid w:val="0013573C"/>
    <w:rsid w:val="00135E97"/>
    <w:rsid w:val="001361F6"/>
    <w:rsid w:val="00136D5B"/>
    <w:rsid w:val="001371FD"/>
    <w:rsid w:val="00137E61"/>
    <w:rsid w:val="0014055E"/>
    <w:rsid w:val="001407FC"/>
    <w:rsid w:val="0014097C"/>
    <w:rsid w:val="001409F0"/>
    <w:rsid w:val="00141246"/>
    <w:rsid w:val="0014149E"/>
    <w:rsid w:val="00141CD1"/>
    <w:rsid w:val="001424B0"/>
    <w:rsid w:val="00142527"/>
    <w:rsid w:val="00142825"/>
    <w:rsid w:val="001439A0"/>
    <w:rsid w:val="00143A66"/>
    <w:rsid w:val="00145802"/>
    <w:rsid w:val="00145843"/>
    <w:rsid w:val="00145E3D"/>
    <w:rsid w:val="00145F27"/>
    <w:rsid w:val="00145F39"/>
    <w:rsid w:val="00146589"/>
    <w:rsid w:val="001467CC"/>
    <w:rsid w:val="00146A8E"/>
    <w:rsid w:val="00147218"/>
    <w:rsid w:val="00147607"/>
    <w:rsid w:val="001476B2"/>
    <w:rsid w:val="001476CB"/>
    <w:rsid w:val="0014797C"/>
    <w:rsid w:val="00150EC2"/>
    <w:rsid w:val="001516AF"/>
    <w:rsid w:val="00151DA3"/>
    <w:rsid w:val="00152906"/>
    <w:rsid w:val="00152915"/>
    <w:rsid w:val="00152B3F"/>
    <w:rsid w:val="00152B86"/>
    <w:rsid w:val="00153778"/>
    <w:rsid w:val="001539B1"/>
    <w:rsid w:val="00153D31"/>
    <w:rsid w:val="00153E12"/>
    <w:rsid w:val="0015424D"/>
    <w:rsid w:val="00154F01"/>
    <w:rsid w:val="00155231"/>
    <w:rsid w:val="001553C8"/>
    <w:rsid w:val="001562C8"/>
    <w:rsid w:val="001569AD"/>
    <w:rsid w:val="00156B12"/>
    <w:rsid w:val="00156B57"/>
    <w:rsid w:val="00156F55"/>
    <w:rsid w:val="0015733D"/>
    <w:rsid w:val="001576CF"/>
    <w:rsid w:val="00157AAA"/>
    <w:rsid w:val="00157BF3"/>
    <w:rsid w:val="00160126"/>
    <w:rsid w:val="00161AD6"/>
    <w:rsid w:val="00162026"/>
    <w:rsid w:val="00162145"/>
    <w:rsid w:val="00162883"/>
    <w:rsid w:val="00162A03"/>
    <w:rsid w:val="00162B6A"/>
    <w:rsid w:val="00162D90"/>
    <w:rsid w:val="00163D02"/>
    <w:rsid w:val="001640DE"/>
    <w:rsid w:val="00164228"/>
    <w:rsid w:val="00164525"/>
    <w:rsid w:val="00164962"/>
    <w:rsid w:val="00164ADE"/>
    <w:rsid w:val="00164EC4"/>
    <w:rsid w:val="0016507C"/>
    <w:rsid w:val="0016592A"/>
    <w:rsid w:val="001665F1"/>
    <w:rsid w:val="0016672B"/>
    <w:rsid w:val="0016680D"/>
    <w:rsid w:val="00166D17"/>
    <w:rsid w:val="001675F6"/>
    <w:rsid w:val="001700C2"/>
    <w:rsid w:val="00170296"/>
    <w:rsid w:val="00170B46"/>
    <w:rsid w:val="00170D71"/>
    <w:rsid w:val="001720EF"/>
    <w:rsid w:val="00172285"/>
    <w:rsid w:val="001722ED"/>
    <w:rsid w:val="00172A25"/>
    <w:rsid w:val="00173166"/>
    <w:rsid w:val="00173326"/>
    <w:rsid w:val="00173568"/>
    <w:rsid w:val="001737D0"/>
    <w:rsid w:val="001742A2"/>
    <w:rsid w:val="0017450B"/>
    <w:rsid w:val="00174930"/>
    <w:rsid w:val="001753FA"/>
    <w:rsid w:val="001756F4"/>
    <w:rsid w:val="00175FB9"/>
    <w:rsid w:val="0017614C"/>
    <w:rsid w:val="001765E5"/>
    <w:rsid w:val="0017686D"/>
    <w:rsid w:val="00177169"/>
    <w:rsid w:val="00177835"/>
    <w:rsid w:val="00177A23"/>
    <w:rsid w:val="00177A76"/>
    <w:rsid w:val="00180126"/>
    <w:rsid w:val="001804FA"/>
    <w:rsid w:val="00180576"/>
    <w:rsid w:val="001809D4"/>
    <w:rsid w:val="00180D13"/>
    <w:rsid w:val="00180EAB"/>
    <w:rsid w:val="00181682"/>
    <w:rsid w:val="00181B64"/>
    <w:rsid w:val="0018205D"/>
    <w:rsid w:val="00182130"/>
    <w:rsid w:val="001822EB"/>
    <w:rsid w:val="0018240F"/>
    <w:rsid w:val="0018248B"/>
    <w:rsid w:val="00183183"/>
    <w:rsid w:val="001834F8"/>
    <w:rsid w:val="0018363F"/>
    <w:rsid w:val="00183C08"/>
    <w:rsid w:val="001840C1"/>
    <w:rsid w:val="00184794"/>
    <w:rsid w:val="00185DED"/>
    <w:rsid w:val="001861A8"/>
    <w:rsid w:val="00190DF4"/>
    <w:rsid w:val="00190F18"/>
    <w:rsid w:val="0019203B"/>
    <w:rsid w:val="001926A5"/>
    <w:rsid w:val="00192981"/>
    <w:rsid w:val="00192EEC"/>
    <w:rsid w:val="00192F91"/>
    <w:rsid w:val="0019357E"/>
    <w:rsid w:val="00193B7F"/>
    <w:rsid w:val="00193D6F"/>
    <w:rsid w:val="001942FA"/>
    <w:rsid w:val="00194AF1"/>
    <w:rsid w:val="00195394"/>
    <w:rsid w:val="0019561F"/>
    <w:rsid w:val="001962A3"/>
    <w:rsid w:val="0019638E"/>
    <w:rsid w:val="00196BD4"/>
    <w:rsid w:val="00196DAB"/>
    <w:rsid w:val="001971D4"/>
    <w:rsid w:val="00197A05"/>
    <w:rsid w:val="00197FB8"/>
    <w:rsid w:val="001A019F"/>
    <w:rsid w:val="001A0926"/>
    <w:rsid w:val="001A1C74"/>
    <w:rsid w:val="001A2674"/>
    <w:rsid w:val="001A2A29"/>
    <w:rsid w:val="001A2FE9"/>
    <w:rsid w:val="001A3515"/>
    <w:rsid w:val="001A41EF"/>
    <w:rsid w:val="001A4777"/>
    <w:rsid w:val="001A488F"/>
    <w:rsid w:val="001A55F8"/>
    <w:rsid w:val="001A580C"/>
    <w:rsid w:val="001A583F"/>
    <w:rsid w:val="001A5969"/>
    <w:rsid w:val="001A59A5"/>
    <w:rsid w:val="001A5B5F"/>
    <w:rsid w:val="001A5EFE"/>
    <w:rsid w:val="001A61DD"/>
    <w:rsid w:val="001A65C9"/>
    <w:rsid w:val="001A6662"/>
    <w:rsid w:val="001A6A4E"/>
    <w:rsid w:val="001A6A8D"/>
    <w:rsid w:val="001A6D0F"/>
    <w:rsid w:val="001A7346"/>
    <w:rsid w:val="001A7352"/>
    <w:rsid w:val="001B02C8"/>
    <w:rsid w:val="001B08A6"/>
    <w:rsid w:val="001B0DDC"/>
    <w:rsid w:val="001B166B"/>
    <w:rsid w:val="001B166E"/>
    <w:rsid w:val="001B189F"/>
    <w:rsid w:val="001B24BC"/>
    <w:rsid w:val="001B32B6"/>
    <w:rsid w:val="001B36DB"/>
    <w:rsid w:val="001B3BB5"/>
    <w:rsid w:val="001B42FE"/>
    <w:rsid w:val="001B4925"/>
    <w:rsid w:val="001B4CED"/>
    <w:rsid w:val="001B4D4D"/>
    <w:rsid w:val="001B4EAC"/>
    <w:rsid w:val="001B5026"/>
    <w:rsid w:val="001B517A"/>
    <w:rsid w:val="001B53C0"/>
    <w:rsid w:val="001B56FE"/>
    <w:rsid w:val="001B5C30"/>
    <w:rsid w:val="001B6DF1"/>
    <w:rsid w:val="001B7503"/>
    <w:rsid w:val="001B77CC"/>
    <w:rsid w:val="001B7B90"/>
    <w:rsid w:val="001C0A35"/>
    <w:rsid w:val="001C15A0"/>
    <w:rsid w:val="001C1D61"/>
    <w:rsid w:val="001C21CE"/>
    <w:rsid w:val="001C233E"/>
    <w:rsid w:val="001C2651"/>
    <w:rsid w:val="001C2DE4"/>
    <w:rsid w:val="001C3139"/>
    <w:rsid w:val="001C3A18"/>
    <w:rsid w:val="001C433D"/>
    <w:rsid w:val="001C579B"/>
    <w:rsid w:val="001C58F1"/>
    <w:rsid w:val="001C5BFB"/>
    <w:rsid w:val="001C5D1A"/>
    <w:rsid w:val="001C5EA6"/>
    <w:rsid w:val="001C5F89"/>
    <w:rsid w:val="001C6026"/>
    <w:rsid w:val="001C6226"/>
    <w:rsid w:val="001C6460"/>
    <w:rsid w:val="001C667B"/>
    <w:rsid w:val="001C6B3B"/>
    <w:rsid w:val="001C6E3A"/>
    <w:rsid w:val="001C714D"/>
    <w:rsid w:val="001C7965"/>
    <w:rsid w:val="001D00A2"/>
    <w:rsid w:val="001D0ECA"/>
    <w:rsid w:val="001D1BDC"/>
    <w:rsid w:val="001D216D"/>
    <w:rsid w:val="001D2C45"/>
    <w:rsid w:val="001D2F87"/>
    <w:rsid w:val="001D305E"/>
    <w:rsid w:val="001D30CD"/>
    <w:rsid w:val="001D3B79"/>
    <w:rsid w:val="001D3C11"/>
    <w:rsid w:val="001D4093"/>
    <w:rsid w:val="001D474B"/>
    <w:rsid w:val="001D589D"/>
    <w:rsid w:val="001D65CD"/>
    <w:rsid w:val="001D68C2"/>
    <w:rsid w:val="001D6913"/>
    <w:rsid w:val="001D6F0F"/>
    <w:rsid w:val="001D7004"/>
    <w:rsid w:val="001D7147"/>
    <w:rsid w:val="001D7384"/>
    <w:rsid w:val="001D75D5"/>
    <w:rsid w:val="001D7996"/>
    <w:rsid w:val="001D7E67"/>
    <w:rsid w:val="001E00C4"/>
    <w:rsid w:val="001E04F5"/>
    <w:rsid w:val="001E0CE2"/>
    <w:rsid w:val="001E0D58"/>
    <w:rsid w:val="001E130C"/>
    <w:rsid w:val="001E1F1B"/>
    <w:rsid w:val="001E21DD"/>
    <w:rsid w:val="001E22FD"/>
    <w:rsid w:val="001E24D7"/>
    <w:rsid w:val="001E2928"/>
    <w:rsid w:val="001E2A4B"/>
    <w:rsid w:val="001E2F9D"/>
    <w:rsid w:val="001E439C"/>
    <w:rsid w:val="001E4528"/>
    <w:rsid w:val="001E4610"/>
    <w:rsid w:val="001E4E7F"/>
    <w:rsid w:val="001E5719"/>
    <w:rsid w:val="001E5852"/>
    <w:rsid w:val="001E6ADA"/>
    <w:rsid w:val="001E6BBE"/>
    <w:rsid w:val="001E7317"/>
    <w:rsid w:val="001E75E6"/>
    <w:rsid w:val="001E7654"/>
    <w:rsid w:val="001F00A3"/>
    <w:rsid w:val="001F0121"/>
    <w:rsid w:val="001F03F7"/>
    <w:rsid w:val="001F0500"/>
    <w:rsid w:val="001F0CF6"/>
    <w:rsid w:val="001F2760"/>
    <w:rsid w:val="001F29C9"/>
    <w:rsid w:val="001F2AF3"/>
    <w:rsid w:val="001F2D57"/>
    <w:rsid w:val="001F3367"/>
    <w:rsid w:val="001F33F4"/>
    <w:rsid w:val="001F3417"/>
    <w:rsid w:val="001F3472"/>
    <w:rsid w:val="001F3856"/>
    <w:rsid w:val="001F46D3"/>
    <w:rsid w:val="001F4871"/>
    <w:rsid w:val="001F5EED"/>
    <w:rsid w:val="001F60BB"/>
    <w:rsid w:val="001F6282"/>
    <w:rsid w:val="001F6D68"/>
    <w:rsid w:val="001F6F92"/>
    <w:rsid w:val="001F74AC"/>
    <w:rsid w:val="001F7BC4"/>
    <w:rsid w:val="002004D0"/>
    <w:rsid w:val="00200CDA"/>
    <w:rsid w:val="0020123C"/>
    <w:rsid w:val="0020127B"/>
    <w:rsid w:val="00201294"/>
    <w:rsid w:val="0020140C"/>
    <w:rsid w:val="00202453"/>
    <w:rsid w:val="00202A2A"/>
    <w:rsid w:val="00202C08"/>
    <w:rsid w:val="002033CE"/>
    <w:rsid w:val="00203859"/>
    <w:rsid w:val="0020472F"/>
    <w:rsid w:val="002047BF"/>
    <w:rsid w:val="002047F6"/>
    <w:rsid w:val="00204908"/>
    <w:rsid w:val="002059CA"/>
    <w:rsid w:val="00205C29"/>
    <w:rsid w:val="0020665E"/>
    <w:rsid w:val="00207004"/>
    <w:rsid w:val="0020713F"/>
    <w:rsid w:val="00210022"/>
    <w:rsid w:val="0021011B"/>
    <w:rsid w:val="00211443"/>
    <w:rsid w:val="00211A85"/>
    <w:rsid w:val="00211C5E"/>
    <w:rsid w:val="00213375"/>
    <w:rsid w:val="0021371B"/>
    <w:rsid w:val="00213E26"/>
    <w:rsid w:val="00214091"/>
    <w:rsid w:val="00214F26"/>
    <w:rsid w:val="00214FD4"/>
    <w:rsid w:val="00215028"/>
    <w:rsid w:val="002153FC"/>
    <w:rsid w:val="00215DD9"/>
    <w:rsid w:val="00216AFB"/>
    <w:rsid w:val="002206C4"/>
    <w:rsid w:val="00220C5E"/>
    <w:rsid w:val="00221AB2"/>
    <w:rsid w:val="00221EDF"/>
    <w:rsid w:val="00221FC3"/>
    <w:rsid w:val="00222375"/>
    <w:rsid w:val="00222457"/>
    <w:rsid w:val="00222517"/>
    <w:rsid w:val="0022264D"/>
    <w:rsid w:val="0022266C"/>
    <w:rsid w:val="002228EC"/>
    <w:rsid w:val="00222F5C"/>
    <w:rsid w:val="00223C8F"/>
    <w:rsid w:val="00223CE6"/>
    <w:rsid w:val="00223D2A"/>
    <w:rsid w:val="00223DE2"/>
    <w:rsid w:val="00223F5B"/>
    <w:rsid w:val="0022431B"/>
    <w:rsid w:val="00225DD8"/>
    <w:rsid w:val="00225FC0"/>
    <w:rsid w:val="00226029"/>
    <w:rsid w:val="002267D7"/>
    <w:rsid w:val="00226E45"/>
    <w:rsid w:val="00227939"/>
    <w:rsid w:val="00227C40"/>
    <w:rsid w:val="00230079"/>
    <w:rsid w:val="00230428"/>
    <w:rsid w:val="002304B5"/>
    <w:rsid w:val="002306D6"/>
    <w:rsid w:val="0023296A"/>
    <w:rsid w:val="00232C93"/>
    <w:rsid w:val="00232F52"/>
    <w:rsid w:val="00232F81"/>
    <w:rsid w:val="0023305B"/>
    <w:rsid w:val="002332A5"/>
    <w:rsid w:val="00233C35"/>
    <w:rsid w:val="00233EB0"/>
    <w:rsid w:val="00233F4E"/>
    <w:rsid w:val="0023407D"/>
    <w:rsid w:val="0023469D"/>
    <w:rsid w:val="00234AAB"/>
    <w:rsid w:val="00234F0A"/>
    <w:rsid w:val="00235380"/>
    <w:rsid w:val="00236AB4"/>
    <w:rsid w:val="00236B2C"/>
    <w:rsid w:val="00236E91"/>
    <w:rsid w:val="00236FC1"/>
    <w:rsid w:val="002371FC"/>
    <w:rsid w:val="00237FAB"/>
    <w:rsid w:val="00241562"/>
    <w:rsid w:val="00241D2F"/>
    <w:rsid w:val="00241F52"/>
    <w:rsid w:val="0024306B"/>
    <w:rsid w:val="00243099"/>
    <w:rsid w:val="002434B6"/>
    <w:rsid w:val="00243CE5"/>
    <w:rsid w:val="00243D83"/>
    <w:rsid w:val="002441BF"/>
    <w:rsid w:val="00244389"/>
    <w:rsid w:val="00244E6B"/>
    <w:rsid w:val="00244ED4"/>
    <w:rsid w:val="00247CBD"/>
    <w:rsid w:val="002510B0"/>
    <w:rsid w:val="002515F0"/>
    <w:rsid w:val="00251B9F"/>
    <w:rsid w:val="002524AB"/>
    <w:rsid w:val="002538F7"/>
    <w:rsid w:val="00253C17"/>
    <w:rsid w:val="00253DBD"/>
    <w:rsid w:val="002541D2"/>
    <w:rsid w:val="00254ABF"/>
    <w:rsid w:val="00254BC6"/>
    <w:rsid w:val="00254BD5"/>
    <w:rsid w:val="00254E42"/>
    <w:rsid w:val="00254F0E"/>
    <w:rsid w:val="00254F20"/>
    <w:rsid w:val="0025514D"/>
    <w:rsid w:val="002551B5"/>
    <w:rsid w:val="00255451"/>
    <w:rsid w:val="00255EBC"/>
    <w:rsid w:val="002560E2"/>
    <w:rsid w:val="002563E8"/>
    <w:rsid w:val="002573D5"/>
    <w:rsid w:val="00257FA1"/>
    <w:rsid w:val="0026021F"/>
    <w:rsid w:val="0026053D"/>
    <w:rsid w:val="00260EB6"/>
    <w:rsid w:val="00261100"/>
    <w:rsid w:val="00261757"/>
    <w:rsid w:val="00261844"/>
    <w:rsid w:val="00262164"/>
    <w:rsid w:val="002629C9"/>
    <w:rsid w:val="002637EB"/>
    <w:rsid w:val="0026395E"/>
    <w:rsid w:val="002645A2"/>
    <w:rsid w:val="002648C6"/>
    <w:rsid w:val="00264B1A"/>
    <w:rsid w:val="00264DD4"/>
    <w:rsid w:val="002657CB"/>
    <w:rsid w:val="00265D7D"/>
    <w:rsid w:val="002663B8"/>
    <w:rsid w:val="00266484"/>
    <w:rsid w:val="00266D0D"/>
    <w:rsid w:val="00266EF3"/>
    <w:rsid w:val="00266F99"/>
    <w:rsid w:val="00267137"/>
    <w:rsid w:val="002671DE"/>
    <w:rsid w:val="00267FF4"/>
    <w:rsid w:val="00270101"/>
    <w:rsid w:val="00270509"/>
    <w:rsid w:val="002710C0"/>
    <w:rsid w:val="002711B2"/>
    <w:rsid w:val="0027158F"/>
    <w:rsid w:val="00271669"/>
    <w:rsid w:val="00273341"/>
    <w:rsid w:val="002733BF"/>
    <w:rsid w:val="0027351A"/>
    <w:rsid w:val="00273C3B"/>
    <w:rsid w:val="00273CF8"/>
    <w:rsid w:val="00273E32"/>
    <w:rsid w:val="00274637"/>
    <w:rsid w:val="002749E9"/>
    <w:rsid w:val="00275154"/>
    <w:rsid w:val="00275446"/>
    <w:rsid w:val="002756DD"/>
    <w:rsid w:val="00275F3B"/>
    <w:rsid w:val="0027704B"/>
    <w:rsid w:val="0027744F"/>
    <w:rsid w:val="002776B9"/>
    <w:rsid w:val="002776F6"/>
    <w:rsid w:val="002778D8"/>
    <w:rsid w:val="00280DFE"/>
    <w:rsid w:val="00281014"/>
    <w:rsid w:val="002810D3"/>
    <w:rsid w:val="0028192D"/>
    <w:rsid w:val="00281E95"/>
    <w:rsid w:val="0028221A"/>
    <w:rsid w:val="002827ED"/>
    <w:rsid w:val="002833A8"/>
    <w:rsid w:val="00283C32"/>
    <w:rsid w:val="002845EF"/>
    <w:rsid w:val="002849B2"/>
    <w:rsid w:val="002852EE"/>
    <w:rsid w:val="0028667D"/>
    <w:rsid w:val="00286B59"/>
    <w:rsid w:val="00286D40"/>
    <w:rsid w:val="00286EF0"/>
    <w:rsid w:val="002875D2"/>
    <w:rsid w:val="00287B73"/>
    <w:rsid w:val="002901BB"/>
    <w:rsid w:val="002911C9"/>
    <w:rsid w:val="002926C6"/>
    <w:rsid w:val="00292C07"/>
    <w:rsid w:val="00292D15"/>
    <w:rsid w:val="00292F12"/>
    <w:rsid w:val="002936D4"/>
    <w:rsid w:val="0029438E"/>
    <w:rsid w:val="0029477D"/>
    <w:rsid w:val="0029482F"/>
    <w:rsid w:val="002949B6"/>
    <w:rsid w:val="00294D8B"/>
    <w:rsid w:val="0029546F"/>
    <w:rsid w:val="00295AD2"/>
    <w:rsid w:val="00297521"/>
    <w:rsid w:val="002A0D51"/>
    <w:rsid w:val="002A13AC"/>
    <w:rsid w:val="002A1550"/>
    <w:rsid w:val="002A1623"/>
    <w:rsid w:val="002A18C1"/>
    <w:rsid w:val="002A2697"/>
    <w:rsid w:val="002A26DA"/>
    <w:rsid w:val="002A34A0"/>
    <w:rsid w:val="002A3F43"/>
    <w:rsid w:val="002A4258"/>
    <w:rsid w:val="002A4E7B"/>
    <w:rsid w:val="002A4EA7"/>
    <w:rsid w:val="002A5047"/>
    <w:rsid w:val="002A5170"/>
    <w:rsid w:val="002A5312"/>
    <w:rsid w:val="002A53CB"/>
    <w:rsid w:val="002A541D"/>
    <w:rsid w:val="002A5920"/>
    <w:rsid w:val="002A5AEC"/>
    <w:rsid w:val="002A6AC6"/>
    <w:rsid w:val="002A6D4A"/>
    <w:rsid w:val="002A74E5"/>
    <w:rsid w:val="002A7B5A"/>
    <w:rsid w:val="002A7D90"/>
    <w:rsid w:val="002A7E12"/>
    <w:rsid w:val="002B0724"/>
    <w:rsid w:val="002B0870"/>
    <w:rsid w:val="002B09E3"/>
    <w:rsid w:val="002B0E27"/>
    <w:rsid w:val="002B1BD7"/>
    <w:rsid w:val="002B2583"/>
    <w:rsid w:val="002B26B6"/>
    <w:rsid w:val="002B2AC9"/>
    <w:rsid w:val="002B35CB"/>
    <w:rsid w:val="002B3970"/>
    <w:rsid w:val="002B4218"/>
    <w:rsid w:val="002B42BF"/>
    <w:rsid w:val="002B4A15"/>
    <w:rsid w:val="002B4DA9"/>
    <w:rsid w:val="002B4DFE"/>
    <w:rsid w:val="002B5102"/>
    <w:rsid w:val="002B5A89"/>
    <w:rsid w:val="002B61CB"/>
    <w:rsid w:val="002B6362"/>
    <w:rsid w:val="002B68DF"/>
    <w:rsid w:val="002B6B7E"/>
    <w:rsid w:val="002B7462"/>
    <w:rsid w:val="002B787B"/>
    <w:rsid w:val="002B7A07"/>
    <w:rsid w:val="002B7F67"/>
    <w:rsid w:val="002C039B"/>
    <w:rsid w:val="002C0455"/>
    <w:rsid w:val="002C09F7"/>
    <w:rsid w:val="002C0CC0"/>
    <w:rsid w:val="002C1164"/>
    <w:rsid w:val="002C12C0"/>
    <w:rsid w:val="002C159A"/>
    <w:rsid w:val="002C1BAE"/>
    <w:rsid w:val="002C2DDD"/>
    <w:rsid w:val="002C335C"/>
    <w:rsid w:val="002C3D0A"/>
    <w:rsid w:val="002C4244"/>
    <w:rsid w:val="002C451A"/>
    <w:rsid w:val="002C48CB"/>
    <w:rsid w:val="002C4A8E"/>
    <w:rsid w:val="002C4C73"/>
    <w:rsid w:val="002C4FDC"/>
    <w:rsid w:val="002C6034"/>
    <w:rsid w:val="002C64FD"/>
    <w:rsid w:val="002C6657"/>
    <w:rsid w:val="002C714B"/>
    <w:rsid w:val="002C73D4"/>
    <w:rsid w:val="002D0146"/>
    <w:rsid w:val="002D0234"/>
    <w:rsid w:val="002D0996"/>
    <w:rsid w:val="002D0C42"/>
    <w:rsid w:val="002D0FC0"/>
    <w:rsid w:val="002D11EC"/>
    <w:rsid w:val="002D1DE6"/>
    <w:rsid w:val="002D223A"/>
    <w:rsid w:val="002D2464"/>
    <w:rsid w:val="002D2C96"/>
    <w:rsid w:val="002D2CDB"/>
    <w:rsid w:val="002D3B5C"/>
    <w:rsid w:val="002D3F83"/>
    <w:rsid w:val="002D5045"/>
    <w:rsid w:val="002D562B"/>
    <w:rsid w:val="002D5895"/>
    <w:rsid w:val="002D729A"/>
    <w:rsid w:val="002D743E"/>
    <w:rsid w:val="002D74C6"/>
    <w:rsid w:val="002D75AA"/>
    <w:rsid w:val="002D75DE"/>
    <w:rsid w:val="002D7971"/>
    <w:rsid w:val="002D7ED1"/>
    <w:rsid w:val="002E01AE"/>
    <w:rsid w:val="002E01F5"/>
    <w:rsid w:val="002E0644"/>
    <w:rsid w:val="002E0FBB"/>
    <w:rsid w:val="002E1C84"/>
    <w:rsid w:val="002E1F6A"/>
    <w:rsid w:val="002E2236"/>
    <w:rsid w:val="002E266B"/>
    <w:rsid w:val="002E27B1"/>
    <w:rsid w:val="002E2C46"/>
    <w:rsid w:val="002E318F"/>
    <w:rsid w:val="002E3845"/>
    <w:rsid w:val="002E39C3"/>
    <w:rsid w:val="002E3B68"/>
    <w:rsid w:val="002E3FF2"/>
    <w:rsid w:val="002E4978"/>
    <w:rsid w:val="002E521D"/>
    <w:rsid w:val="002E5655"/>
    <w:rsid w:val="002E5C59"/>
    <w:rsid w:val="002E5F34"/>
    <w:rsid w:val="002E649F"/>
    <w:rsid w:val="002E65B4"/>
    <w:rsid w:val="002E67CA"/>
    <w:rsid w:val="002E6C8A"/>
    <w:rsid w:val="002E7662"/>
    <w:rsid w:val="002E786B"/>
    <w:rsid w:val="002F037A"/>
    <w:rsid w:val="002F0877"/>
    <w:rsid w:val="002F15DA"/>
    <w:rsid w:val="002F1B80"/>
    <w:rsid w:val="002F1BF9"/>
    <w:rsid w:val="002F1F26"/>
    <w:rsid w:val="002F328E"/>
    <w:rsid w:val="002F32A9"/>
    <w:rsid w:val="002F333B"/>
    <w:rsid w:val="002F35AB"/>
    <w:rsid w:val="002F3815"/>
    <w:rsid w:val="002F38AE"/>
    <w:rsid w:val="002F39E1"/>
    <w:rsid w:val="002F4064"/>
    <w:rsid w:val="002F4130"/>
    <w:rsid w:val="002F431E"/>
    <w:rsid w:val="002F46C1"/>
    <w:rsid w:val="002F4A84"/>
    <w:rsid w:val="002F4E66"/>
    <w:rsid w:val="002F51ED"/>
    <w:rsid w:val="002F5258"/>
    <w:rsid w:val="002F6611"/>
    <w:rsid w:val="002F755E"/>
    <w:rsid w:val="002F7B6C"/>
    <w:rsid w:val="002F7EB2"/>
    <w:rsid w:val="003007D6"/>
    <w:rsid w:val="00300A34"/>
    <w:rsid w:val="00300A72"/>
    <w:rsid w:val="0030177B"/>
    <w:rsid w:val="003029F0"/>
    <w:rsid w:val="00302C42"/>
    <w:rsid w:val="00302CA8"/>
    <w:rsid w:val="00302D06"/>
    <w:rsid w:val="0030315D"/>
    <w:rsid w:val="003032E2"/>
    <w:rsid w:val="00303464"/>
    <w:rsid w:val="00303541"/>
    <w:rsid w:val="00303CC4"/>
    <w:rsid w:val="003040A6"/>
    <w:rsid w:val="00304389"/>
    <w:rsid w:val="00304898"/>
    <w:rsid w:val="0030523E"/>
    <w:rsid w:val="0030580E"/>
    <w:rsid w:val="00306946"/>
    <w:rsid w:val="00307028"/>
    <w:rsid w:val="00307537"/>
    <w:rsid w:val="00307994"/>
    <w:rsid w:val="00307C77"/>
    <w:rsid w:val="0031096E"/>
    <w:rsid w:val="00310E99"/>
    <w:rsid w:val="00311159"/>
    <w:rsid w:val="003112C1"/>
    <w:rsid w:val="0031137E"/>
    <w:rsid w:val="00311588"/>
    <w:rsid w:val="003124D9"/>
    <w:rsid w:val="003127F0"/>
    <w:rsid w:val="00312E81"/>
    <w:rsid w:val="003131F6"/>
    <w:rsid w:val="003134A4"/>
    <w:rsid w:val="00313DFA"/>
    <w:rsid w:val="0031400A"/>
    <w:rsid w:val="003141AD"/>
    <w:rsid w:val="003141EE"/>
    <w:rsid w:val="00314865"/>
    <w:rsid w:val="00314A18"/>
    <w:rsid w:val="00314E60"/>
    <w:rsid w:val="00314E9C"/>
    <w:rsid w:val="00315628"/>
    <w:rsid w:val="003164E1"/>
    <w:rsid w:val="00317120"/>
    <w:rsid w:val="0031720C"/>
    <w:rsid w:val="00317D5C"/>
    <w:rsid w:val="00317F2B"/>
    <w:rsid w:val="00317FBD"/>
    <w:rsid w:val="00320580"/>
    <w:rsid w:val="00320A51"/>
    <w:rsid w:val="00320B5E"/>
    <w:rsid w:val="00320B7C"/>
    <w:rsid w:val="003211A9"/>
    <w:rsid w:val="00321994"/>
    <w:rsid w:val="00321B2F"/>
    <w:rsid w:val="00321BFE"/>
    <w:rsid w:val="00322942"/>
    <w:rsid w:val="00323296"/>
    <w:rsid w:val="003233EA"/>
    <w:rsid w:val="00323408"/>
    <w:rsid w:val="0032344D"/>
    <w:rsid w:val="00323753"/>
    <w:rsid w:val="003239D3"/>
    <w:rsid w:val="00323A95"/>
    <w:rsid w:val="00324848"/>
    <w:rsid w:val="00325556"/>
    <w:rsid w:val="003257B8"/>
    <w:rsid w:val="00325860"/>
    <w:rsid w:val="00325B5C"/>
    <w:rsid w:val="00325B7C"/>
    <w:rsid w:val="00325CD5"/>
    <w:rsid w:val="00325F4E"/>
    <w:rsid w:val="0032608A"/>
    <w:rsid w:val="0032674B"/>
    <w:rsid w:val="00326C70"/>
    <w:rsid w:val="00327441"/>
    <w:rsid w:val="00327A8C"/>
    <w:rsid w:val="00327CF2"/>
    <w:rsid w:val="003305CC"/>
    <w:rsid w:val="003308CC"/>
    <w:rsid w:val="00330FD0"/>
    <w:rsid w:val="00331E66"/>
    <w:rsid w:val="00332168"/>
    <w:rsid w:val="0033288D"/>
    <w:rsid w:val="00333678"/>
    <w:rsid w:val="003342F2"/>
    <w:rsid w:val="003343D9"/>
    <w:rsid w:val="00334910"/>
    <w:rsid w:val="003365CC"/>
    <w:rsid w:val="00336BF8"/>
    <w:rsid w:val="00337061"/>
    <w:rsid w:val="00337489"/>
    <w:rsid w:val="00337E97"/>
    <w:rsid w:val="0034022D"/>
    <w:rsid w:val="003408E5"/>
    <w:rsid w:val="00341173"/>
    <w:rsid w:val="00341AA0"/>
    <w:rsid w:val="00341B32"/>
    <w:rsid w:val="003420E4"/>
    <w:rsid w:val="00342526"/>
    <w:rsid w:val="00342624"/>
    <w:rsid w:val="0034275B"/>
    <w:rsid w:val="0034359D"/>
    <w:rsid w:val="00343D28"/>
    <w:rsid w:val="00343E2B"/>
    <w:rsid w:val="00344004"/>
    <w:rsid w:val="0034437D"/>
    <w:rsid w:val="00344D24"/>
    <w:rsid w:val="00344F3B"/>
    <w:rsid w:val="003451F0"/>
    <w:rsid w:val="0034538A"/>
    <w:rsid w:val="00345BC7"/>
    <w:rsid w:val="00345CD7"/>
    <w:rsid w:val="00345E34"/>
    <w:rsid w:val="003461C7"/>
    <w:rsid w:val="00346390"/>
    <w:rsid w:val="00346466"/>
    <w:rsid w:val="0034724D"/>
    <w:rsid w:val="00347507"/>
    <w:rsid w:val="0034785B"/>
    <w:rsid w:val="003478A6"/>
    <w:rsid w:val="003479AB"/>
    <w:rsid w:val="00350431"/>
    <w:rsid w:val="00350AD7"/>
    <w:rsid w:val="00350B44"/>
    <w:rsid w:val="00350F2F"/>
    <w:rsid w:val="00350FCE"/>
    <w:rsid w:val="003514FF"/>
    <w:rsid w:val="00351628"/>
    <w:rsid w:val="00352460"/>
    <w:rsid w:val="00352595"/>
    <w:rsid w:val="003526A2"/>
    <w:rsid w:val="003526BF"/>
    <w:rsid w:val="0035299D"/>
    <w:rsid w:val="00352AB5"/>
    <w:rsid w:val="00352CC6"/>
    <w:rsid w:val="00352D63"/>
    <w:rsid w:val="003536B8"/>
    <w:rsid w:val="003545A3"/>
    <w:rsid w:val="00354A6A"/>
    <w:rsid w:val="0035521D"/>
    <w:rsid w:val="003552E0"/>
    <w:rsid w:val="0035577C"/>
    <w:rsid w:val="00355E40"/>
    <w:rsid w:val="0035632E"/>
    <w:rsid w:val="00356732"/>
    <w:rsid w:val="00356839"/>
    <w:rsid w:val="003568B0"/>
    <w:rsid w:val="0035704E"/>
    <w:rsid w:val="0035711F"/>
    <w:rsid w:val="00357172"/>
    <w:rsid w:val="003571A9"/>
    <w:rsid w:val="003576CB"/>
    <w:rsid w:val="0036019A"/>
    <w:rsid w:val="003606E7"/>
    <w:rsid w:val="003617B3"/>
    <w:rsid w:val="003625F1"/>
    <w:rsid w:val="003627F9"/>
    <w:rsid w:val="00362C65"/>
    <w:rsid w:val="00362D6A"/>
    <w:rsid w:val="00362ED7"/>
    <w:rsid w:val="0036305C"/>
    <w:rsid w:val="0036311F"/>
    <w:rsid w:val="00363314"/>
    <w:rsid w:val="0036397B"/>
    <w:rsid w:val="00363C4D"/>
    <w:rsid w:val="00364C2C"/>
    <w:rsid w:val="00365C2C"/>
    <w:rsid w:val="00365DC3"/>
    <w:rsid w:val="00366EAC"/>
    <w:rsid w:val="0036725F"/>
    <w:rsid w:val="00367D16"/>
    <w:rsid w:val="00367F6D"/>
    <w:rsid w:val="0037093E"/>
    <w:rsid w:val="00370A8C"/>
    <w:rsid w:val="00370D44"/>
    <w:rsid w:val="00371790"/>
    <w:rsid w:val="00371C28"/>
    <w:rsid w:val="00371C88"/>
    <w:rsid w:val="00372099"/>
    <w:rsid w:val="003722D3"/>
    <w:rsid w:val="00372464"/>
    <w:rsid w:val="0037296E"/>
    <w:rsid w:val="00372A8B"/>
    <w:rsid w:val="00372E54"/>
    <w:rsid w:val="00372EF7"/>
    <w:rsid w:val="003736EC"/>
    <w:rsid w:val="00373850"/>
    <w:rsid w:val="00374189"/>
    <w:rsid w:val="00374398"/>
    <w:rsid w:val="00374586"/>
    <w:rsid w:val="0037507C"/>
    <w:rsid w:val="00375F9D"/>
    <w:rsid w:val="003767CE"/>
    <w:rsid w:val="00376D7D"/>
    <w:rsid w:val="003770FD"/>
    <w:rsid w:val="00377220"/>
    <w:rsid w:val="003776D8"/>
    <w:rsid w:val="0038022E"/>
    <w:rsid w:val="003808E3"/>
    <w:rsid w:val="00380FB7"/>
    <w:rsid w:val="003817DC"/>
    <w:rsid w:val="003823B4"/>
    <w:rsid w:val="0038266A"/>
    <w:rsid w:val="003826DE"/>
    <w:rsid w:val="00383007"/>
    <w:rsid w:val="003833AD"/>
    <w:rsid w:val="00383684"/>
    <w:rsid w:val="00383805"/>
    <w:rsid w:val="00383974"/>
    <w:rsid w:val="003839C0"/>
    <w:rsid w:val="00384106"/>
    <w:rsid w:val="003845FC"/>
    <w:rsid w:val="00384AB6"/>
    <w:rsid w:val="00384E20"/>
    <w:rsid w:val="003851C7"/>
    <w:rsid w:val="003857F2"/>
    <w:rsid w:val="00385864"/>
    <w:rsid w:val="0038607A"/>
    <w:rsid w:val="00386747"/>
    <w:rsid w:val="00386BFA"/>
    <w:rsid w:val="00386CF3"/>
    <w:rsid w:val="003873F5"/>
    <w:rsid w:val="00387443"/>
    <w:rsid w:val="00387819"/>
    <w:rsid w:val="00391145"/>
    <w:rsid w:val="00391241"/>
    <w:rsid w:val="00391918"/>
    <w:rsid w:val="00391C5B"/>
    <w:rsid w:val="00391C87"/>
    <w:rsid w:val="00391F04"/>
    <w:rsid w:val="00392039"/>
    <w:rsid w:val="00392128"/>
    <w:rsid w:val="0039217F"/>
    <w:rsid w:val="003925AE"/>
    <w:rsid w:val="0039289C"/>
    <w:rsid w:val="00393731"/>
    <w:rsid w:val="00393BEE"/>
    <w:rsid w:val="00394135"/>
    <w:rsid w:val="003943A6"/>
    <w:rsid w:val="00394486"/>
    <w:rsid w:val="00394546"/>
    <w:rsid w:val="00394605"/>
    <w:rsid w:val="003948C3"/>
    <w:rsid w:val="00394B19"/>
    <w:rsid w:val="00394C2C"/>
    <w:rsid w:val="00395153"/>
    <w:rsid w:val="00395229"/>
    <w:rsid w:val="003958B0"/>
    <w:rsid w:val="00396A2C"/>
    <w:rsid w:val="00396BB8"/>
    <w:rsid w:val="003974A9"/>
    <w:rsid w:val="00397D51"/>
    <w:rsid w:val="003A030F"/>
    <w:rsid w:val="003A1A2D"/>
    <w:rsid w:val="003A1B5B"/>
    <w:rsid w:val="003A1F21"/>
    <w:rsid w:val="003A22FA"/>
    <w:rsid w:val="003A31E8"/>
    <w:rsid w:val="003A3376"/>
    <w:rsid w:val="003A3800"/>
    <w:rsid w:val="003A3C25"/>
    <w:rsid w:val="003A3EBA"/>
    <w:rsid w:val="003A4826"/>
    <w:rsid w:val="003A4D4C"/>
    <w:rsid w:val="003A5FC7"/>
    <w:rsid w:val="003A68BB"/>
    <w:rsid w:val="003A6A94"/>
    <w:rsid w:val="003A70DB"/>
    <w:rsid w:val="003A726D"/>
    <w:rsid w:val="003A75C8"/>
    <w:rsid w:val="003A79B9"/>
    <w:rsid w:val="003A79D3"/>
    <w:rsid w:val="003A7CF8"/>
    <w:rsid w:val="003B0500"/>
    <w:rsid w:val="003B071F"/>
    <w:rsid w:val="003B0ACC"/>
    <w:rsid w:val="003B0C6E"/>
    <w:rsid w:val="003B1648"/>
    <w:rsid w:val="003B2068"/>
    <w:rsid w:val="003B20B3"/>
    <w:rsid w:val="003B22D9"/>
    <w:rsid w:val="003B235B"/>
    <w:rsid w:val="003B3022"/>
    <w:rsid w:val="003B330A"/>
    <w:rsid w:val="003B3C72"/>
    <w:rsid w:val="003B3D22"/>
    <w:rsid w:val="003B47BA"/>
    <w:rsid w:val="003B498B"/>
    <w:rsid w:val="003B507E"/>
    <w:rsid w:val="003B585F"/>
    <w:rsid w:val="003B5E95"/>
    <w:rsid w:val="003B60E6"/>
    <w:rsid w:val="003B66B6"/>
    <w:rsid w:val="003C0128"/>
    <w:rsid w:val="003C0413"/>
    <w:rsid w:val="003C04E7"/>
    <w:rsid w:val="003C0693"/>
    <w:rsid w:val="003C0C5C"/>
    <w:rsid w:val="003C10F4"/>
    <w:rsid w:val="003C1838"/>
    <w:rsid w:val="003C266E"/>
    <w:rsid w:val="003C2E5F"/>
    <w:rsid w:val="003C2F60"/>
    <w:rsid w:val="003C2FBB"/>
    <w:rsid w:val="003C308B"/>
    <w:rsid w:val="003C386D"/>
    <w:rsid w:val="003C45EC"/>
    <w:rsid w:val="003C4967"/>
    <w:rsid w:val="003C50A4"/>
    <w:rsid w:val="003C55AB"/>
    <w:rsid w:val="003C5AD5"/>
    <w:rsid w:val="003C5DB2"/>
    <w:rsid w:val="003C6248"/>
    <w:rsid w:val="003C63B3"/>
    <w:rsid w:val="003C68A6"/>
    <w:rsid w:val="003C6AD4"/>
    <w:rsid w:val="003C7265"/>
    <w:rsid w:val="003D0042"/>
    <w:rsid w:val="003D03AD"/>
    <w:rsid w:val="003D08AF"/>
    <w:rsid w:val="003D0AE6"/>
    <w:rsid w:val="003D0F97"/>
    <w:rsid w:val="003D1286"/>
    <w:rsid w:val="003D1322"/>
    <w:rsid w:val="003D18B4"/>
    <w:rsid w:val="003D1AD7"/>
    <w:rsid w:val="003D24EC"/>
    <w:rsid w:val="003D25D0"/>
    <w:rsid w:val="003D26E8"/>
    <w:rsid w:val="003D2C30"/>
    <w:rsid w:val="003D44F4"/>
    <w:rsid w:val="003D4596"/>
    <w:rsid w:val="003D4C59"/>
    <w:rsid w:val="003D5306"/>
    <w:rsid w:val="003D53FC"/>
    <w:rsid w:val="003D5E01"/>
    <w:rsid w:val="003D664B"/>
    <w:rsid w:val="003D6A0F"/>
    <w:rsid w:val="003D6B6F"/>
    <w:rsid w:val="003D6CCF"/>
    <w:rsid w:val="003D73AE"/>
    <w:rsid w:val="003E0395"/>
    <w:rsid w:val="003E0449"/>
    <w:rsid w:val="003E091F"/>
    <w:rsid w:val="003E0E53"/>
    <w:rsid w:val="003E0FB1"/>
    <w:rsid w:val="003E1911"/>
    <w:rsid w:val="003E1AC6"/>
    <w:rsid w:val="003E3D22"/>
    <w:rsid w:val="003E3D7C"/>
    <w:rsid w:val="003E5217"/>
    <w:rsid w:val="003E6060"/>
    <w:rsid w:val="003E65D7"/>
    <w:rsid w:val="003E725D"/>
    <w:rsid w:val="003E79EB"/>
    <w:rsid w:val="003F006F"/>
    <w:rsid w:val="003F05EB"/>
    <w:rsid w:val="003F060F"/>
    <w:rsid w:val="003F087F"/>
    <w:rsid w:val="003F15E7"/>
    <w:rsid w:val="003F1E93"/>
    <w:rsid w:val="003F267A"/>
    <w:rsid w:val="003F290F"/>
    <w:rsid w:val="003F3343"/>
    <w:rsid w:val="003F384C"/>
    <w:rsid w:val="003F3A11"/>
    <w:rsid w:val="003F3A4F"/>
    <w:rsid w:val="003F407E"/>
    <w:rsid w:val="003F469E"/>
    <w:rsid w:val="003F4722"/>
    <w:rsid w:val="003F4935"/>
    <w:rsid w:val="003F5ED5"/>
    <w:rsid w:val="003F6128"/>
    <w:rsid w:val="003F6843"/>
    <w:rsid w:val="003F68A4"/>
    <w:rsid w:val="003F6CB2"/>
    <w:rsid w:val="003F6E6A"/>
    <w:rsid w:val="003F7250"/>
    <w:rsid w:val="003F7770"/>
    <w:rsid w:val="004001B5"/>
    <w:rsid w:val="004002A8"/>
    <w:rsid w:val="004009E0"/>
    <w:rsid w:val="00401485"/>
    <w:rsid w:val="00401550"/>
    <w:rsid w:val="00401781"/>
    <w:rsid w:val="004017F4"/>
    <w:rsid w:val="00401F81"/>
    <w:rsid w:val="004027C0"/>
    <w:rsid w:val="00403298"/>
    <w:rsid w:val="004033F9"/>
    <w:rsid w:val="004033FB"/>
    <w:rsid w:val="00403D79"/>
    <w:rsid w:val="00404228"/>
    <w:rsid w:val="00404404"/>
    <w:rsid w:val="00404856"/>
    <w:rsid w:val="00404BE7"/>
    <w:rsid w:val="00404F2F"/>
    <w:rsid w:val="00405114"/>
    <w:rsid w:val="00405215"/>
    <w:rsid w:val="0040586F"/>
    <w:rsid w:val="00405BB1"/>
    <w:rsid w:val="00405D3A"/>
    <w:rsid w:val="00405D5F"/>
    <w:rsid w:val="00405E27"/>
    <w:rsid w:val="00405F92"/>
    <w:rsid w:val="00406442"/>
    <w:rsid w:val="00406458"/>
    <w:rsid w:val="00406848"/>
    <w:rsid w:val="00406925"/>
    <w:rsid w:val="00406E3F"/>
    <w:rsid w:val="004073B4"/>
    <w:rsid w:val="00407DB4"/>
    <w:rsid w:val="00410130"/>
    <w:rsid w:val="004102CA"/>
    <w:rsid w:val="004104AD"/>
    <w:rsid w:val="004104DD"/>
    <w:rsid w:val="00411152"/>
    <w:rsid w:val="00412188"/>
    <w:rsid w:val="004137C0"/>
    <w:rsid w:val="004147D5"/>
    <w:rsid w:val="00414A59"/>
    <w:rsid w:val="00414EF1"/>
    <w:rsid w:val="004153A2"/>
    <w:rsid w:val="004154ED"/>
    <w:rsid w:val="004157CC"/>
    <w:rsid w:val="00415868"/>
    <w:rsid w:val="004159A0"/>
    <w:rsid w:val="004159EE"/>
    <w:rsid w:val="00415B31"/>
    <w:rsid w:val="00416755"/>
    <w:rsid w:val="00416DA9"/>
    <w:rsid w:val="00416EDC"/>
    <w:rsid w:val="00417A73"/>
    <w:rsid w:val="00417BEC"/>
    <w:rsid w:val="004201E6"/>
    <w:rsid w:val="00420234"/>
    <w:rsid w:val="00420547"/>
    <w:rsid w:val="004217FE"/>
    <w:rsid w:val="0042189A"/>
    <w:rsid w:val="00421AA4"/>
    <w:rsid w:val="00421B7A"/>
    <w:rsid w:val="004233AC"/>
    <w:rsid w:val="0042367C"/>
    <w:rsid w:val="00423A07"/>
    <w:rsid w:val="00423A7A"/>
    <w:rsid w:val="00423B45"/>
    <w:rsid w:val="00423B95"/>
    <w:rsid w:val="00424922"/>
    <w:rsid w:val="00424A80"/>
    <w:rsid w:val="00424D90"/>
    <w:rsid w:val="00425280"/>
    <w:rsid w:val="004259DF"/>
    <w:rsid w:val="00425E1D"/>
    <w:rsid w:val="004261ED"/>
    <w:rsid w:val="00426FBF"/>
    <w:rsid w:val="00427168"/>
    <w:rsid w:val="00427361"/>
    <w:rsid w:val="004275C7"/>
    <w:rsid w:val="0042761A"/>
    <w:rsid w:val="004277EA"/>
    <w:rsid w:val="00427AE6"/>
    <w:rsid w:val="00427D47"/>
    <w:rsid w:val="004304C3"/>
    <w:rsid w:val="00430673"/>
    <w:rsid w:val="004308A7"/>
    <w:rsid w:val="004315CC"/>
    <w:rsid w:val="004317A1"/>
    <w:rsid w:val="004318E0"/>
    <w:rsid w:val="00431E22"/>
    <w:rsid w:val="00432661"/>
    <w:rsid w:val="004327B4"/>
    <w:rsid w:val="0043341A"/>
    <w:rsid w:val="00433965"/>
    <w:rsid w:val="00433DEC"/>
    <w:rsid w:val="00433FA9"/>
    <w:rsid w:val="004347DF"/>
    <w:rsid w:val="004353DA"/>
    <w:rsid w:val="00435812"/>
    <w:rsid w:val="00435A75"/>
    <w:rsid w:val="00436208"/>
    <w:rsid w:val="004363A8"/>
    <w:rsid w:val="004366E5"/>
    <w:rsid w:val="0043679B"/>
    <w:rsid w:val="00436C33"/>
    <w:rsid w:val="004378A6"/>
    <w:rsid w:val="00440145"/>
    <w:rsid w:val="0044093F"/>
    <w:rsid w:val="00441245"/>
    <w:rsid w:val="00441C07"/>
    <w:rsid w:val="00441C1A"/>
    <w:rsid w:val="00441DF5"/>
    <w:rsid w:val="004423FE"/>
    <w:rsid w:val="0044274C"/>
    <w:rsid w:val="0044281E"/>
    <w:rsid w:val="00442B63"/>
    <w:rsid w:val="00442B98"/>
    <w:rsid w:val="0044305D"/>
    <w:rsid w:val="0044339F"/>
    <w:rsid w:val="00444CBB"/>
    <w:rsid w:val="004451B1"/>
    <w:rsid w:val="004454F6"/>
    <w:rsid w:val="00445837"/>
    <w:rsid w:val="00445977"/>
    <w:rsid w:val="00446246"/>
    <w:rsid w:val="00446328"/>
    <w:rsid w:val="00446B06"/>
    <w:rsid w:val="00446C41"/>
    <w:rsid w:val="00447559"/>
    <w:rsid w:val="0045053F"/>
    <w:rsid w:val="00450F98"/>
    <w:rsid w:val="00451105"/>
    <w:rsid w:val="00451C9A"/>
    <w:rsid w:val="004521B1"/>
    <w:rsid w:val="0045249B"/>
    <w:rsid w:val="00452A1C"/>
    <w:rsid w:val="00453009"/>
    <w:rsid w:val="00453337"/>
    <w:rsid w:val="004535F4"/>
    <w:rsid w:val="00453B1D"/>
    <w:rsid w:val="00453DBB"/>
    <w:rsid w:val="00453F48"/>
    <w:rsid w:val="00454A19"/>
    <w:rsid w:val="00456115"/>
    <w:rsid w:val="00456859"/>
    <w:rsid w:val="00456B28"/>
    <w:rsid w:val="00456B78"/>
    <w:rsid w:val="00456FDA"/>
    <w:rsid w:val="0045701F"/>
    <w:rsid w:val="00457630"/>
    <w:rsid w:val="00457755"/>
    <w:rsid w:val="00457BA2"/>
    <w:rsid w:val="00460EEF"/>
    <w:rsid w:val="00460F9E"/>
    <w:rsid w:val="00461A57"/>
    <w:rsid w:val="00461A63"/>
    <w:rsid w:val="00461C3F"/>
    <w:rsid w:val="00461E27"/>
    <w:rsid w:val="00462161"/>
    <w:rsid w:val="0046233A"/>
    <w:rsid w:val="0046268E"/>
    <w:rsid w:val="00462754"/>
    <w:rsid w:val="00462AE7"/>
    <w:rsid w:val="00462C6E"/>
    <w:rsid w:val="00462CD9"/>
    <w:rsid w:val="00462E9B"/>
    <w:rsid w:val="00464057"/>
    <w:rsid w:val="004650C9"/>
    <w:rsid w:val="0046523B"/>
    <w:rsid w:val="004656F2"/>
    <w:rsid w:val="004657A6"/>
    <w:rsid w:val="00465AFC"/>
    <w:rsid w:val="00466289"/>
    <w:rsid w:val="0046645D"/>
    <w:rsid w:val="00466577"/>
    <w:rsid w:val="0046659F"/>
    <w:rsid w:val="0046673D"/>
    <w:rsid w:val="0046717E"/>
    <w:rsid w:val="00467489"/>
    <w:rsid w:val="00470118"/>
    <w:rsid w:val="00470286"/>
    <w:rsid w:val="004703B2"/>
    <w:rsid w:val="0047063F"/>
    <w:rsid w:val="00471776"/>
    <w:rsid w:val="004718F6"/>
    <w:rsid w:val="00471FE5"/>
    <w:rsid w:val="00472E5B"/>
    <w:rsid w:val="00473BD5"/>
    <w:rsid w:val="00473FE8"/>
    <w:rsid w:val="004741D5"/>
    <w:rsid w:val="00475427"/>
    <w:rsid w:val="004756A1"/>
    <w:rsid w:val="00475C87"/>
    <w:rsid w:val="00475F3A"/>
    <w:rsid w:val="00475F91"/>
    <w:rsid w:val="00476426"/>
    <w:rsid w:val="004778FB"/>
    <w:rsid w:val="00477CFE"/>
    <w:rsid w:val="00480157"/>
    <w:rsid w:val="00480436"/>
    <w:rsid w:val="00480536"/>
    <w:rsid w:val="004807AF"/>
    <w:rsid w:val="00480902"/>
    <w:rsid w:val="00480A21"/>
    <w:rsid w:val="00480C19"/>
    <w:rsid w:val="00481C3F"/>
    <w:rsid w:val="00482EE1"/>
    <w:rsid w:val="004831C2"/>
    <w:rsid w:val="0048372B"/>
    <w:rsid w:val="004844B9"/>
    <w:rsid w:val="004847CA"/>
    <w:rsid w:val="00484A18"/>
    <w:rsid w:val="00484E83"/>
    <w:rsid w:val="00484F3C"/>
    <w:rsid w:val="0048502B"/>
    <w:rsid w:val="00485DEF"/>
    <w:rsid w:val="00487017"/>
    <w:rsid w:val="0048704C"/>
    <w:rsid w:val="00487142"/>
    <w:rsid w:val="00487253"/>
    <w:rsid w:val="004872D9"/>
    <w:rsid w:val="004876F9"/>
    <w:rsid w:val="00487969"/>
    <w:rsid w:val="0049077D"/>
    <w:rsid w:val="00490DCC"/>
    <w:rsid w:val="00491025"/>
    <w:rsid w:val="004913F8"/>
    <w:rsid w:val="00491587"/>
    <w:rsid w:val="00491926"/>
    <w:rsid w:val="00492844"/>
    <w:rsid w:val="00493904"/>
    <w:rsid w:val="00493A3C"/>
    <w:rsid w:val="00493A47"/>
    <w:rsid w:val="00493E6F"/>
    <w:rsid w:val="004949CB"/>
    <w:rsid w:val="0049609D"/>
    <w:rsid w:val="004960E5"/>
    <w:rsid w:val="0049642F"/>
    <w:rsid w:val="00496824"/>
    <w:rsid w:val="00496C3A"/>
    <w:rsid w:val="00496E8B"/>
    <w:rsid w:val="00497165"/>
    <w:rsid w:val="0049729F"/>
    <w:rsid w:val="004974B2"/>
    <w:rsid w:val="004974B3"/>
    <w:rsid w:val="00497A2F"/>
    <w:rsid w:val="00497D7E"/>
    <w:rsid w:val="004A026E"/>
    <w:rsid w:val="004A0E84"/>
    <w:rsid w:val="004A122D"/>
    <w:rsid w:val="004A13A6"/>
    <w:rsid w:val="004A1E68"/>
    <w:rsid w:val="004A2E2D"/>
    <w:rsid w:val="004A32A6"/>
    <w:rsid w:val="004A37B6"/>
    <w:rsid w:val="004A4019"/>
    <w:rsid w:val="004A469C"/>
    <w:rsid w:val="004A4A32"/>
    <w:rsid w:val="004A4FA1"/>
    <w:rsid w:val="004A52F6"/>
    <w:rsid w:val="004A5329"/>
    <w:rsid w:val="004A5984"/>
    <w:rsid w:val="004A6112"/>
    <w:rsid w:val="004A643E"/>
    <w:rsid w:val="004A6575"/>
    <w:rsid w:val="004A7870"/>
    <w:rsid w:val="004B0425"/>
    <w:rsid w:val="004B0691"/>
    <w:rsid w:val="004B12EC"/>
    <w:rsid w:val="004B14E6"/>
    <w:rsid w:val="004B1D46"/>
    <w:rsid w:val="004B2018"/>
    <w:rsid w:val="004B2142"/>
    <w:rsid w:val="004B272F"/>
    <w:rsid w:val="004B2CDF"/>
    <w:rsid w:val="004B38D5"/>
    <w:rsid w:val="004B4095"/>
    <w:rsid w:val="004B40D6"/>
    <w:rsid w:val="004B50A9"/>
    <w:rsid w:val="004B5230"/>
    <w:rsid w:val="004B53EA"/>
    <w:rsid w:val="004B5744"/>
    <w:rsid w:val="004B593A"/>
    <w:rsid w:val="004B65F7"/>
    <w:rsid w:val="004C0674"/>
    <w:rsid w:val="004C06E6"/>
    <w:rsid w:val="004C33FD"/>
    <w:rsid w:val="004C3C0D"/>
    <w:rsid w:val="004C3E57"/>
    <w:rsid w:val="004C43DA"/>
    <w:rsid w:val="004C5397"/>
    <w:rsid w:val="004C6DF6"/>
    <w:rsid w:val="004C75A7"/>
    <w:rsid w:val="004C76D5"/>
    <w:rsid w:val="004C7BB6"/>
    <w:rsid w:val="004C7C46"/>
    <w:rsid w:val="004C7D1A"/>
    <w:rsid w:val="004D078E"/>
    <w:rsid w:val="004D0872"/>
    <w:rsid w:val="004D0B51"/>
    <w:rsid w:val="004D0F24"/>
    <w:rsid w:val="004D0FD7"/>
    <w:rsid w:val="004D110D"/>
    <w:rsid w:val="004D14E2"/>
    <w:rsid w:val="004D188F"/>
    <w:rsid w:val="004D18EF"/>
    <w:rsid w:val="004D1A4D"/>
    <w:rsid w:val="004D1D8E"/>
    <w:rsid w:val="004D1F8C"/>
    <w:rsid w:val="004D28BA"/>
    <w:rsid w:val="004D2ABD"/>
    <w:rsid w:val="004D2FF1"/>
    <w:rsid w:val="004D3860"/>
    <w:rsid w:val="004D3C93"/>
    <w:rsid w:val="004D4409"/>
    <w:rsid w:val="004D4853"/>
    <w:rsid w:val="004D4880"/>
    <w:rsid w:val="004D49DF"/>
    <w:rsid w:val="004D5EBF"/>
    <w:rsid w:val="004D6158"/>
    <w:rsid w:val="004D638B"/>
    <w:rsid w:val="004D6587"/>
    <w:rsid w:val="004D67B4"/>
    <w:rsid w:val="004D6A75"/>
    <w:rsid w:val="004D7239"/>
    <w:rsid w:val="004D76E7"/>
    <w:rsid w:val="004D7D41"/>
    <w:rsid w:val="004E06E5"/>
    <w:rsid w:val="004E0B04"/>
    <w:rsid w:val="004E1A17"/>
    <w:rsid w:val="004E1F2B"/>
    <w:rsid w:val="004E214C"/>
    <w:rsid w:val="004E21A5"/>
    <w:rsid w:val="004E287F"/>
    <w:rsid w:val="004E2D45"/>
    <w:rsid w:val="004E389B"/>
    <w:rsid w:val="004E4643"/>
    <w:rsid w:val="004E4964"/>
    <w:rsid w:val="004E4ADD"/>
    <w:rsid w:val="004E4D9F"/>
    <w:rsid w:val="004E50D6"/>
    <w:rsid w:val="004E562F"/>
    <w:rsid w:val="004E5646"/>
    <w:rsid w:val="004E5BC2"/>
    <w:rsid w:val="004E5D95"/>
    <w:rsid w:val="004E5F28"/>
    <w:rsid w:val="004E5F84"/>
    <w:rsid w:val="004E648D"/>
    <w:rsid w:val="004E7008"/>
    <w:rsid w:val="004E722E"/>
    <w:rsid w:val="004E752D"/>
    <w:rsid w:val="004E7A67"/>
    <w:rsid w:val="004E7F75"/>
    <w:rsid w:val="004F0E70"/>
    <w:rsid w:val="004F0F69"/>
    <w:rsid w:val="004F0FB6"/>
    <w:rsid w:val="004F1434"/>
    <w:rsid w:val="004F1566"/>
    <w:rsid w:val="004F220F"/>
    <w:rsid w:val="004F253F"/>
    <w:rsid w:val="004F2A54"/>
    <w:rsid w:val="004F3254"/>
    <w:rsid w:val="004F37F7"/>
    <w:rsid w:val="004F39C1"/>
    <w:rsid w:val="004F3BCA"/>
    <w:rsid w:val="004F3EDF"/>
    <w:rsid w:val="004F4153"/>
    <w:rsid w:val="004F43B5"/>
    <w:rsid w:val="004F4658"/>
    <w:rsid w:val="004F4EE9"/>
    <w:rsid w:val="004F509A"/>
    <w:rsid w:val="004F58AE"/>
    <w:rsid w:val="004F608E"/>
    <w:rsid w:val="004F6258"/>
    <w:rsid w:val="004F6853"/>
    <w:rsid w:val="004F6987"/>
    <w:rsid w:val="004F7538"/>
    <w:rsid w:val="004F7AFD"/>
    <w:rsid w:val="00500A7B"/>
    <w:rsid w:val="0050197B"/>
    <w:rsid w:val="00501BBA"/>
    <w:rsid w:val="00501F88"/>
    <w:rsid w:val="005034DB"/>
    <w:rsid w:val="00503844"/>
    <w:rsid w:val="0050432C"/>
    <w:rsid w:val="00504E9F"/>
    <w:rsid w:val="00506297"/>
    <w:rsid w:val="0050692F"/>
    <w:rsid w:val="00506FCC"/>
    <w:rsid w:val="005076DC"/>
    <w:rsid w:val="005078A8"/>
    <w:rsid w:val="00507FAF"/>
    <w:rsid w:val="00507FC8"/>
    <w:rsid w:val="00510C1A"/>
    <w:rsid w:val="00510DAC"/>
    <w:rsid w:val="00511392"/>
    <w:rsid w:val="005116D4"/>
    <w:rsid w:val="00511AF3"/>
    <w:rsid w:val="005128C8"/>
    <w:rsid w:val="00512A3D"/>
    <w:rsid w:val="00512E52"/>
    <w:rsid w:val="005131C0"/>
    <w:rsid w:val="00513763"/>
    <w:rsid w:val="005137B6"/>
    <w:rsid w:val="00513B57"/>
    <w:rsid w:val="00513CC5"/>
    <w:rsid w:val="005151F8"/>
    <w:rsid w:val="0051546A"/>
    <w:rsid w:val="005154A4"/>
    <w:rsid w:val="005155F1"/>
    <w:rsid w:val="00516EB3"/>
    <w:rsid w:val="005171DF"/>
    <w:rsid w:val="005176B9"/>
    <w:rsid w:val="00517F1B"/>
    <w:rsid w:val="00517F76"/>
    <w:rsid w:val="005205B2"/>
    <w:rsid w:val="00520F67"/>
    <w:rsid w:val="00521116"/>
    <w:rsid w:val="005216A3"/>
    <w:rsid w:val="00521763"/>
    <w:rsid w:val="005217CF"/>
    <w:rsid w:val="00521E8F"/>
    <w:rsid w:val="00521FF5"/>
    <w:rsid w:val="0052285F"/>
    <w:rsid w:val="00523F50"/>
    <w:rsid w:val="00524A7D"/>
    <w:rsid w:val="00525348"/>
    <w:rsid w:val="00525943"/>
    <w:rsid w:val="00525DE6"/>
    <w:rsid w:val="00526B30"/>
    <w:rsid w:val="005272F2"/>
    <w:rsid w:val="0052790E"/>
    <w:rsid w:val="00527C41"/>
    <w:rsid w:val="00527CFE"/>
    <w:rsid w:val="00527D1C"/>
    <w:rsid w:val="00530764"/>
    <w:rsid w:val="00530A5A"/>
    <w:rsid w:val="005310C6"/>
    <w:rsid w:val="005315D6"/>
    <w:rsid w:val="005318E5"/>
    <w:rsid w:val="00531F0E"/>
    <w:rsid w:val="00532893"/>
    <w:rsid w:val="00532D23"/>
    <w:rsid w:val="00533164"/>
    <w:rsid w:val="00533F2C"/>
    <w:rsid w:val="005344A4"/>
    <w:rsid w:val="0053482A"/>
    <w:rsid w:val="00534CE3"/>
    <w:rsid w:val="00535025"/>
    <w:rsid w:val="00535052"/>
    <w:rsid w:val="005355A2"/>
    <w:rsid w:val="005363A2"/>
    <w:rsid w:val="00536BEA"/>
    <w:rsid w:val="005370E2"/>
    <w:rsid w:val="00537423"/>
    <w:rsid w:val="00540164"/>
    <w:rsid w:val="0054021C"/>
    <w:rsid w:val="0054060D"/>
    <w:rsid w:val="00540BA2"/>
    <w:rsid w:val="00541BB1"/>
    <w:rsid w:val="00541E8C"/>
    <w:rsid w:val="005425BE"/>
    <w:rsid w:val="0054301D"/>
    <w:rsid w:val="0054411E"/>
    <w:rsid w:val="00544206"/>
    <w:rsid w:val="00544227"/>
    <w:rsid w:val="00544517"/>
    <w:rsid w:val="005446D6"/>
    <w:rsid w:val="00544AD5"/>
    <w:rsid w:val="00544C4B"/>
    <w:rsid w:val="00545100"/>
    <w:rsid w:val="0054534A"/>
    <w:rsid w:val="005454A7"/>
    <w:rsid w:val="00545858"/>
    <w:rsid w:val="00545CC4"/>
    <w:rsid w:val="0054640D"/>
    <w:rsid w:val="00546EA5"/>
    <w:rsid w:val="005470AB"/>
    <w:rsid w:val="00547192"/>
    <w:rsid w:val="0054768F"/>
    <w:rsid w:val="005477C0"/>
    <w:rsid w:val="00550679"/>
    <w:rsid w:val="00550E85"/>
    <w:rsid w:val="00551609"/>
    <w:rsid w:val="00551E36"/>
    <w:rsid w:val="00551E88"/>
    <w:rsid w:val="00552594"/>
    <w:rsid w:val="005528DF"/>
    <w:rsid w:val="00552930"/>
    <w:rsid w:val="00552D8A"/>
    <w:rsid w:val="00552E09"/>
    <w:rsid w:val="00553939"/>
    <w:rsid w:val="00553E3A"/>
    <w:rsid w:val="00553FDF"/>
    <w:rsid w:val="00554DAB"/>
    <w:rsid w:val="005552D2"/>
    <w:rsid w:val="0055596F"/>
    <w:rsid w:val="00555B00"/>
    <w:rsid w:val="00555DF3"/>
    <w:rsid w:val="005566B9"/>
    <w:rsid w:val="00556F45"/>
    <w:rsid w:val="00557218"/>
    <w:rsid w:val="005576E0"/>
    <w:rsid w:val="00557B43"/>
    <w:rsid w:val="005603EA"/>
    <w:rsid w:val="0056048E"/>
    <w:rsid w:val="00560DE7"/>
    <w:rsid w:val="00561516"/>
    <w:rsid w:val="005616A6"/>
    <w:rsid w:val="005617D9"/>
    <w:rsid w:val="005619BD"/>
    <w:rsid w:val="00561A50"/>
    <w:rsid w:val="00562918"/>
    <w:rsid w:val="00562AB1"/>
    <w:rsid w:val="00562AF3"/>
    <w:rsid w:val="00562C39"/>
    <w:rsid w:val="00562E14"/>
    <w:rsid w:val="00562E4A"/>
    <w:rsid w:val="00563B0A"/>
    <w:rsid w:val="0056467A"/>
    <w:rsid w:val="00564D24"/>
    <w:rsid w:val="00564E1A"/>
    <w:rsid w:val="00564FC9"/>
    <w:rsid w:val="00565496"/>
    <w:rsid w:val="0056578F"/>
    <w:rsid w:val="00565994"/>
    <w:rsid w:val="00566ED6"/>
    <w:rsid w:val="00567035"/>
    <w:rsid w:val="00567B0F"/>
    <w:rsid w:val="00567FCE"/>
    <w:rsid w:val="00570740"/>
    <w:rsid w:val="00570C24"/>
    <w:rsid w:val="00571169"/>
    <w:rsid w:val="00571722"/>
    <w:rsid w:val="00571D59"/>
    <w:rsid w:val="00571EEC"/>
    <w:rsid w:val="00572336"/>
    <w:rsid w:val="00572941"/>
    <w:rsid w:val="0057338E"/>
    <w:rsid w:val="00573573"/>
    <w:rsid w:val="00573C8E"/>
    <w:rsid w:val="005746FA"/>
    <w:rsid w:val="00574919"/>
    <w:rsid w:val="0057589F"/>
    <w:rsid w:val="0057682D"/>
    <w:rsid w:val="00576905"/>
    <w:rsid w:val="00576943"/>
    <w:rsid w:val="0057702B"/>
    <w:rsid w:val="00577D14"/>
    <w:rsid w:val="00577DD9"/>
    <w:rsid w:val="005805D9"/>
    <w:rsid w:val="00580737"/>
    <w:rsid w:val="00580C02"/>
    <w:rsid w:val="00580D18"/>
    <w:rsid w:val="00580D22"/>
    <w:rsid w:val="00581410"/>
    <w:rsid w:val="00581681"/>
    <w:rsid w:val="00581AC9"/>
    <w:rsid w:val="00581CAA"/>
    <w:rsid w:val="00581FD9"/>
    <w:rsid w:val="005821EF"/>
    <w:rsid w:val="00582A6E"/>
    <w:rsid w:val="0058318F"/>
    <w:rsid w:val="00583591"/>
    <w:rsid w:val="005837FF"/>
    <w:rsid w:val="005838CE"/>
    <w:rsid w:val="00583A5E"/>
    <w:rsid w:val="00583DAE"/>
    <w:rsid w:val="005856DB"/>
    <w:rsid w:val="005862DB"/>
    <w:rsid w:val="005866B6"/>
    <w:rsid w:val="00586CD4"/>
    <w:rsid w:val="00586F1D"/>
    <w:rsid w:val="00587BBF"/>
    <w:rsid w:val="00587C7F"/>
    <w:rsid w:val="00587FC0"/>
    <w:rsid w:val="005900A0"/>
    <w:rsid w:val="00590794"/>
    <w:rsid w:val="005911B6"/>
    <w:rsid w:val="005914A9"/>
    <w:rsid w:val="0059180D"/>
    <w:rsid w:val="00591A01"/>
    <w:rsid w:val="00591A30"/>
    <w:rsid w:val="00592423"/>
    <w:rsid w:val="00592685"/>
    <w:rsid w:val="0059315A"/>
    <w:rsid w:val="0059421E"/>
    <w:rsid w:val="00594448"/>
    <w:rsid w:val="0059485E"/>
    <w:rsid w:val="00594A6E"/>
    <w:rsid w:val="00595A76"/>
    <w:rsid w:val="00596726"/>
    <w:rsid w:val="005972A1"/>
    <w:rsid w:val="00597354"/>
    <w:rsid w:val="005973A7"/>
    <w:rsid w:val="00597863"/>
    <w:rsid w:val="00597A46"/>
    <w:rsid w:val="00597C2E"/>
    <w:rsid w:val="005A0313"/>
    <w:rsid w:val="005A06EE"/>
    <w:rsid w:val="005A0FDF"/>
    <w:rsid w:val="005A133E"/>
    <w:rsid w:val="005A19AF"/>
    <w:rsid w:val="005A2A3A"/>
    <w:rsid w:val="005A2F25"/>
    <w:rsid w:val="005A3311"/>
    <w:rsid w:val="005A3795"/>
    <w:rsid w:val="005A3A25"/>
    <w:rsid w:val="005A3DC2"/>
    <w:rsid w:val="005A4133"/>
    <w:rsid w:val="005A4450"/>
    <w:rsid w:val="005A4B04"/>
    <w:rsid w:val="005A5009"/>
    <w:rsid w:val="005A5640"/>
    <w:rsid w:val="005A58DB"/>
    <w:rsid w:val="005A5916"/>
    <w:rsid w:val="005A5DD7"/>
    <w:rsid w:val="005A5E07"/>
    <w:rsid w:val="005A628A"/>
    <w:rsid w:val="005A67E5"/>
    <w:rsid w:val="005A6CDF"/>
    <w:rsid w:val="005A7118"/>
    <w:rsid w:val="005A7381"/>
    <w:rsid w:val="005A76AA"/>
    <w:rsid w:val="005B06B7"/>
    <w:rsid w:val="005B0731"/>
    <w:rsid w:val="005B08C6"/>
    <w:rsid w:val="005B098B"/>
    <w:rsid w:val="005B164E"/>
    <w:rsid w:val="005B1DDB"/>
    <w:rsid w:val="005B24D7"/>
    <w:rsid w:val="005B27D6"/>
    <w:rsid w:val="005B34AD"/>
    <w:rsid w:val="005B3898"/>
    <w:rsid w:val="005B404C"/>
    <w:rsid w:val="005B4069"/>
    <w:rsid w:val="005B4375"/>
    <w:rsid w:val="005B43F2"/>
    <w:rsid w:val="005B4A7C"/>
    <w:rsid w:val="005B4B88"/>
    <w:rsid w:val="005B4E9C"/>
    <w:rsid w:val="005B52BC"/>
    <w:rsid w:val="005B59C6"/>
    <w:rsid w:val="005B6106"/>
    <w:rsid w:val="005B6A54"/>
    <w:rsid w:val="005B6FCF"/>
    <w:rsid w:val="005B787C"/>
    <w:rsid w:val="005B78AA"/>
    <w:rsid w:val="005B7962"/>
    <w:rsid w:val="005B7AC7"/>
    <w:rsid w:val="005B7F5A"/>
    <w:rsid w:val="005C039E"/>
    <w:rsid w:val="005C0CF3"/>
    <w:rsid w:val="005C0F2E"/>
    <w:rsid w:val="005C102A"/>
    <w:rsid w:val="005C10B0"/>
    <w:rsid w:val="005C1BAD"/>
    <w:rsid w:val="005C1C01"/>
    <w:rsid w:val="005C1D2A"/>
    <w:rsid w:val="005C298F"/>
    <w:rsid w:val="005C35E3"/>
    <w:rsid w:val="005C41C9"/>
    <w:rsid w:val="005C42D2"/>
    <w:rsid w:val="005C4E2F"/>
    <w:rsid w:val="005C543F"/>
    <w:rsid w:val="005C5F9E"/>
    <w:rsid w:val="005C6B35"/>
    <w:rsid w:val="005C6C1A"/>
    <w:rsid w:val="005C6C95"/>
    <w:rsid w:val="005C7530"/>
    <w:rsid w:val="005C7737"/>
    <w:rsid w:val="005C7ABD"/>
    <w:rsid w:val="005C7AD8"/>
    <w:rsid w:val="005C7D69"/>
    <w:rsid w:val="005C7E3B"/>
    <w:rsid w:val="005D070F"/>
    <w:rsid w:val="005D0D95"/>
    <w:rsid w:val="005D15C7"/>
    <w:rsid w:val="005D17E9"/>
    <w:rsid w:val="005D1AEA"/>
    <w:rsid w:val="005D1C67"/>
    <w:rsid w:val="005D2ED4"/>
    <w:rsid w:val="005D3331"/>
    <w:rsid w:val="005D337F"/>
    <w:rsid w:val="005D34F8"/>
    <w:rsid w:val="005D3B8C"/>
    <w:rsid w:val="005D3BA9"/>
    <w:rsid w:val="005D3FCC"/>
    <w:rsid w:val="005D4155"/>
    <w:rsid w:val="005D458D"/>
    <w:rsid w:val="005D4898"/>
    <w:rsid w:val="005D4BC7"/>
    <w:rsid w:val="005D4E70"/>
    <w:rsid w:val="005D50F6"/>
    <w:rsid w:val="005D5BDA"/>
    <w:rsid w:val="005D6790"/>
    <w:rsid w:val="005D793B"/>
    <w:rsid w:val="005D7A72"/>
    <w:rsid w:val="005D7D0A"/>
    <w:rsid w:val="005E01C0"/>
    <w:rsid w:val="005E0851"/>
    <w:rsid w:val="005E1F22"/>
    <w:rsid w:val="005E23D8"/>
    <w:rsid w:val="005E3C69"/>
    <w:rsid w:val="005E441A"/>
    <w:rsid w:val="005E4978"/>
    <w:rsid w:val="005E4A38"/>
    <w:rsid w:val="005E51CD"/>
    <w:rsid w:val="005E563C"/>
    <w:rsid w:val="005E5BB0"/>
    <w:rsid w:val="005E5DA8"/>
    <w:rsid w:val="005E5EBD"/>
    <w:rsid w:val="005E6166"/>
    <w:rsid w:val="005E6CA3"/>
    <w:rsid w:val="005E6EF7"/>
    <w:rsid w:val="005E7C42"/>
    <w:rsid w:val="005F06D8"/>
    <w:rsid w:val="005F0DBB"/>
    <w:rsid w:val="005F15C0"/>
    <w:rsid w:val="005F22E6"/>
    <w:rsid w:val="005F2503"/>
    <w:rsid w:val="005F32EA"/>
    <w:rsid w:val="005F3628"/>
    <w:rsid w:val="005F3B13"/>
    <w:rsid w:val="005F439A"/>
    <w:rsid w:val="005F52B9"/>
    <w:rsid w:val="005F589B"/>
    <w:rsid w:val="005F60C6"/>
    <w:rsid w:val="005F61E9"/>
    <w:rsid w:val="005F627C"/>
    <w:rsid w:val="005F654C"/>
    <w:rsid w:val="005F6C06"/>
    <w:rsid w:val="005F6C50"/>
    <w:rsid w:val="005F6DE2"/>
    <w:rsid w:val="005F73C4"/>
    <w:rsid w:val="005F75AE"/>
    <w:rsid w:val="00600849"/>
    <w:rsid w:val="00601E5C"/>
    <w:rsid w:val="00602250"/>
    <w:rsid w:val="0060393A"/>
    <w:rsid w:val="00603A4B"/>
    <w:rsid w:val="00604423"/>
    <w:rsid w:val="00604F98"/>
    <w:rsid w:val="0060684C"/>
    <w:rsid w:val="006068BE"/>
    <w:rsid w:val="006069E0"/>
    <w:rsid w:val="00606DE5"/>
    <w:rsid w:val="00606E5B"/>
    <w:rsid w:val="0060711B"/>
    <w:rsid w:val="00607350"/>
    <w:rsid w:val="00607578"/>
    <w:rsid w:val="006107A4"/>
    <w:rsid w:val="00610AB6"/>
    <w:rsid w:val="00610DCB"/>
    <w:rsid w:val="0061114E"/>
    <w:rsid w:val="006113EC"/>
    <w:rsid w:val="00611829"/>
    <w:rsid w:val="00611BF0"/>
    <w:rsid w:val="00611FA8"/>
    <w:rsid w:val="0061209E"/>
    <w:rsid w:val="006124F0"/>
    <w:rsid w:val="00612E47"/>
    <w:rsid w:val="00612FFC"/>
    <w:rsid w:val="006132D7"/>
    <w:rsid w:val="0061374F"/>
    <w:rsid w:val="00613A0A"/>
    <w:rsid w:val="00613BCC"/>
    <w:rsid w:val="00614A37"/>
    <w:rsid w:val="00614DCD"/>
    <w:rsid w:val="00615148"/>
    <w:rsid w:val="006154EC"/>
    <w:rsid w:val="00615FE8"/>
    <w:rsid w:val="006161EA"/>
    <w:rsid w:val="00616398"/>
    <w:rsid w:val="0061694B"/>
    <w:rsid w:val="006172D2"/>
    <w:rsid w:val="006204CD"/>
    <w:rsid w:val="00620D26"/>
    <w:rsid w:val="00620EB2"/>
    <w:rsid w:val="00620F52"/>
    <w:rsid w:val="006210AE"/>
    <w:rsid w:val="006218B0"/>
    <w:rsid w:val="00621F90"/>
    <w:rsid w:val="006226FC"/>
    <w:rsid w:val="0062287D"/>
    <w:rsid w:val="006236F3"/>
    <w:rsid w:val="00623B24"/>
    <w:rsid w:val="00623BAD"/>
    <w:rsid w:val="006245DF"/>
    <w:rsid w:val="006246A9"/>
    <w:rsid w:val="006246ED"/>
    <w:rsid w:val="00624C8F"/>
    <w:rsid w:val="00625CDC"/>
    <w:rsid w:val="00626674"/>
    <w:rsid w:val="0062674B"/>
    <w:rsid w:val="006267DB"/>
    <w:rsid w:val="00626C74"/>
    <w:rsid w:val="00626EBC"/>
    <w:rsid w:val="006272EC"/>
    <w:rsid w:val="006273B2"/>
    <w:rsid w:val="0062798E"/>
    <w:rsid w:val="00627F2C"/>
    <w:rsid w:val="00627F7D"/>
    <w:rsid w:val="00630A70"/>
    <w:rsid w:val="00630FBC"/>
    <w:rsid w:val="006312FA"/>
    <w:rsid w:val="0063132A"/>
    <w:rsid w:val="0063143D"/>
    <w:rsid w:val="00631B08"/>
    <w:rsid w:val="006320C5"/>
    <w:rsid w:val="006322DF"/>
    <w:rsid w:val="0063273B"/>
    <w:rsid w:val="00632F30"/>
    <w:rsid w:val="006330F6"/>
    <w:rsid w:val="006338F9"/>
    <w:rsid w:val="00633A35"/>
    <w:rsid w:val="0063469E"/>
    <w:rsid w:val="00634DCB"/>
    <w:rsid w:val="0063516C"/>
    <w:rsid w:val="0063520E"/>
    <w:rsid w:val="00635575"/>
    <w:rsid w:val="00636952"/>
    <w:rsid w:val="00636D46"/>
    <w:rsid w:val="00637821"/>
    <w:rsid w:val="006402A4"/>
    <w:rsid w:val="0064072E"/>
    <w:rsid w:val="0064078A"/>
    <w:rsid w:val="00640D7D"/>
    <w:rsid w:val="006418DA"/>
    <w:rsid w:val="00641CA7"/>
    <w:rsid w:val="00642321"/>
    <w:rsid w:val="00642715"/>
    <w:rsid w:val="0064275A"/>
    <w:rsid w:val="006427F0"/>
    <w:rsid w:val="00642BAC"/>
    <w:rsid w:val="00643214"/>
    <w:rsid w:val="006432C5"/>
    <w:rsid w:val="00643352"/>
    <w:rsid w:val="006439ED"/>
    <w:rsid w:val="00643E87"/>
    <w:rsid w:val="00643E8B"/>
    <w:rsid w:val="00644988"/>
    <w:rsid w:val="00644B28"/>
    <w:rsid w:val="00644E4E"/>
    <w:rsid w:val="00644FD3"/>
    <w:rsid w:val="0064522D"/>
    <w:rsid w:val="006457B3"/>
    <w:rsid w:val="00645CFE"/>
    <w:rsid w:val="00645D6F"/>
    <w:rsid w:val="006467AA"/>
    <w:rsid w:val="00646875"/>
    <w:rsid w:val="006469B7"/>
    <w:rsid w:val="00647332"/>
    <w:rsid w:val="0064747E"/>
    <w:rsid w:val="00647772"/>
    <w:rsid w:val="0065005F"/>
    <w:rsid w:val="006500F5"/>
    <w:rsid w:val="00650E7B"/>
    <w:rsid w:val="00651279"/>
    <w:rsid w:val="006515F5"/>
    <w:rsid w:val="006517CE"/>
    <w:rsid w:val="00651A1C"/>
    <w:rsid w:val="00651A33"/>
    <w:rsid w:val="00652AAC"/>
    <w:rsid w:val="00652E74"/>
    <w:rsid w:val="00653579"/>
    <w:rsid w:val="006535CE"/>
    <w:rsid w:val="00654357"/>
    <w:rsid w:val="006546E7"/>
    <w:rsid w:val="00654915"/>
    <w:rsid w:val="00654D7C"/>
    <w:rsid w:val="00655869"/>
    <w:rsid w:val="00655AB5"/>
    <w:rsid w:val="00655B12"/>
    <w:rsid w:val="00656110"/>
    <w:rsid w:val="00656528"/>
    <w:rsid w:val="00656586"/>
    <w:rsid w:val="0065686C"/>
    <w:rsid w:val="006568DF"/>
    <w:rsid w:val="0065695C"/>
    <w:rsid w:val="0065739B"/>
    <w:rsid w:val="00660A79"/>
    <w:rsid w:val="00660B11"/>
    <w:rsid w:val="00662974"/>
    <w:rsid w:val="006631E1"/>
    <w:rsid w:val="00663273"/>
    <w:rsid w:val="006632FD"/>
    <w:rsid w:val="006635DF"/>
    <w:rsid w:val="00663BDA"/>
    <w:rsid w:val="00663C49"/>
    <w:rsid w:val="00663F69"/>
    <w:rsid w:val="0066442C"/>
    <w:rsid w:val="00664A3E"/>
    <w:rsid w:val="00665226"/>
    <w:rsid w:val="006652E7"/>
    <w:rsid w:val="00665995"/>
    <w:rsid w:val="00666188"/>
    <w:rsid w:val="006661FA"/>
    <w:rsid w:val="006673AB"/>
    <w:rsid w:val="00670154"/>
    <w:rsid w:val="0067068C"/>
    <w:rsid w:val="00670804"/>
    <w:rsid w:val="00670BD9"/>
    <w:rsid w:val="00670EF6"/>
    <w:rsid w:val="00670F9F"/>
    <w:rsid w:val="006713CC"/>
    <w:rsid w:val="00671A9E"/>
    <w:rsid w:val="00671B3C"/>
    <w:rsid w:val="00671BF4"/>
    <w:rsid w:val="00671CDA"/>
    <w:rsid w:val="0067249A"/>
    <w:rsid w:val="0067285B"/>
    <w:rsid w:val="00672AA5"/>
    <w:rsid w:val="006739E9"/>
    <w:rsid w:val="00673BCD"/>
    <w:rsid w:val="00674375"/>
    <w:rsid w:val="006747DF"/>
    <w:rsid w:val="00674E21"/>
    <w:rsid w:val="00675607"/>
    <w:rsid w:val="006760E1"/>
    <w:rsid w:val="0067627F"/>
    <w:rsid w:val="00677589"/>
    <w:rsid w:val="00677ACA"/>
    <w:rsid w:val="0068000C"/>
    <w:rsid w:val="0068023D"/>
    <w:rsid w:val="006808BD"/>
    <w:rsid w:val="00680BCE"/>
    <w:rsid w:val="0068224D"/>
    <w:rsid w:val="00682D1E"/>
    <w:rsid w:val="00682DBF"/>
    <w:rsid w:val="006830CF"/>
    <w:rsid w:val="00683163"/>
    <w:rsid w:val="006834FF"/>
    <w:rsid w:val="00683C49"/>
    <w:rsid w:val="00683D55"/>
    <w:rsid w:val="00684B46"/>
    <w:rsid w:val="00684F99"/>
    <w:rsid w:val="0068558D"/>
    <w:rsid w:val="0068618C"/>
    <w:rsid w:val="00686523"/>
    <w:rsid w:val="0068721E"/>
    <w:rsid w:val="006877B0"/>
    <w:rsid w:val="00687887"/>
    <w:rsid w:val="00687E0E"/>
    <w:rsid w:val="00690C00"/>
    <w:rsid w:val="00690F35"/>
    <w:rsid w:val="0069106B"/>
    <w:rsid w:val="0069136C"/>
    <w:rsid w:val="00691C61"/>
    <w:rsid w:val="00691D4C"/>
    <w:rsid w:val="00692303"/>
    <w:rsid w:val="00692650"/>
    <w:rsid w:val="00692AAF"/>
    <w:rsid w:val="006932B5"/>
    <w:rsid w:val="006938D4"/>
    <w:rsid w:val="00693EE9"/>
    <w:rsid w:val="0069400B"/>
    <w:rsid w:val="00694C63"/>
    <w:rsid w:val="00694C90"/>
    <w:rsid w:val="00694FF8"/>
    <w:rsid w:val="00695420"/>
    <w:rsid w:val="006954D8"/>
    <w:rsid w:val="00696581"/>
    <w:rsid w:val="006968A5"/>
    <w:rsid w:val="00696D74"/>
    <w:rsid w:val="00696F03"/>
    <w:rsid w:val="006970BA"/>
    <w:rsid w:val="006977A3"/>
    <w:rsid w:val="00697D14"/>
    <w:rsid w:val="006A0F0C"/>
    <w:rsid w:val="006A156F"/>
    <w:rsid w:val="006A17B7"/>
    <w:rsid w:val="006A1D49"/>
    <w:rsid w:val="006A25CD"/>
    <w:rsid w:val="006A27B0"/>
    <w:rsid w:val="006A3307"/>
    <w:rsid w:val="006A37CD"/>
    <w:rsid w:val="006A4F82"/>
    <w:rsid w:val="006A4FE1"/>
    <w:rsid w:val="006A60C5"/>
    <w:rsid w:val="006A6741"/>
    <w:rsid w:val="006A6745"/>
    <w:rsid w:val="006A6C72"/>
    <w:rsid w:val="006A6CCC"/>
    <w:rsid w:val="006A6E8C"/>
    <w:rsid w:val="006A7322"/>
    <w:rsid w:val="006A7EDF"/>
    <w:rsid w:val="006B0351"/>
    <w:rsid w:val="006B0853"/>
    <w:rsid w:val="006B09FC"/>
    <w:rsid w:val="006B0C03"/>
    <w:rsid w:val="006B0CD0"/>
    <w:rsid w:val="006B155C"/>
    <w:rsid w:val="006B1859"/>
    <w:rsid w:val="006B2270"/>
    <w:rsid w:val="006B2515"/>
    <w:rsid w:val="006B2746"/>
    <w:rsid w:val="006B29F6"/>
    <w:rsid w:val="006B30DA"/>
    <w:rsid w:val="006B38B3"/>
    <w:rsid w:val="006B3DFE"/>
    <w:rsid w:val="006B42A6"/>
    <w:rsid w:val="006B470F"/>
    <w:rsid w:val="006B49C5"/>
    <w:rsid w:val="006B4B2D"/>
    <w:rsid w:val="006B5795"/>
    <w:rsid w:val="006B59CD"/>
    <w:rsid w:val="006B600E"/>
    <w:rsid w:val="006B634E"/>
    <w:rsid w:val="006B6961"/>
    <w:rsid w:val="006B6FF0"/>
    <w:rsid w:val="006B7591"/>
    <w:rsid w:val="006B785E"/>
    <w:rsid w:val="006B798F"/>
    <w:rsid w:val="006B7DB4"/>
    <w:rsid w:val="006B7ECA"/>
    <w:rsid w:val="006C012B"/>
    <w:rsid w:val="006C017F"/>
    <w:rsid w:val="006C090B"/>
    <w:rsid w:val="006C0CE0"/>
    <w:rsid w:val="006C15DE"/>
    <w:rsid w:val="006C15E7"/>
    <w:rsid w:val="006C270E"/>
    <w:rsid w:val="006C2A0A"/>
    <w:rsid w:val="006C2FF2"/>
    <w:rsid w:val="006C38FD"/>
    <w:rsid w:val="006C404E"/>
    <w:rsid w:val="006C43E1"/>
    <w:rsid w:val="006C4671"/>
    <w:rsid w:val="006C4966"/>
    <w:rsid w:val="006C4A2A"/>
    <w:rsid w:val="006C551F"/>
    <w:rsid w:val="006C5A85"/>
    <w:rsid w:val="006C7564"/>
    <w:rsid w:val="006D0929"/>
    <w:rsid w:val="006D096A"/>
    <w:rsid w:val="006D0DF1"/>
    <w:rsid w:val="006D1819"/>
    <w:rsid w:val="006D1D99"/>
    <w:rsid w:val="006D2166"/>
    <w:rsid w:val="006D2209"/>
    <w:rsid w:val="006D2C4C"/>
    <w:rsid w:val="006D3015"/>
    <w:rsid w:val="006D378C"/>
    <w:rsid w:val="006D37BB"/>
    <w:rsid w:val="006D3D46"/>
    <w:rsid w:val="006D402A"/>
    <w:rsid w:val="006D4165"/>
    <w:rsid w:val="006D42E7"/>
    <w:rsid w:val="006D4731"/>
    <w:rsid w:val="006D4D06"/>
    <w:rsid w:val="006D5153"/>
    <w:rsid w:val="006D60A7"/>
    <w:rsid w:val="006D61BA"/>
    <w:rsid w:val="006D72AA"/>
    <w:rsid w:val="006D751B"/>
    <w:rsid w:val="006D76C4"/>
    <w:rsid w:val="006D7FE3"/>
    <w:rsid w:val="006E0344"/>
    <w:rsid w:val="006E100D"/>
    <w:rsid w:val="006E120E"/>
    <w:rsid w:val="006E22C7"/>
    <w:rsid w:val="006E264F"/>
    <w:rsid w:val="006E2BEE"/>
    <w:rsid w:val="006E347C"/>
    <w:rsid w:val="006E3895"/>
    <w:rsid w:val="006E3F33"/>
    <w:rsid w:val="006E41B3"/>
    <w:rsid w:val="006E4DBC"/>
    <w:rsid w:val="006E55A4"/>
    <w:rsid w:val="006E5611"/>
    <w:rsid w:val="006E5BF5"/>
    <w:rsid w:val="006E64CE"/>
    <w:rsid w:val="006E74B9"/>
    <w:rsid w:val="006E76E3"/>
    <w:rsid w:val="006E7842"/>
    <w:rsid w:val="006E7995"/>
    <w:rsid w:val="006E7F3B"/>
    <w:rsid w:val="006F052F"/>
    <w:rsid w:val="006F053B"/>
    <w:rsid w:val="006F0A35"/>
    <w:rsid w:val="006F0A7E"/>
    <w:rsid w:val="006F0C13"/>
    <w:rsid w:val="006F0C72"/>
    <w:rsid w:val="006F106C"/>
    <w:rsid w:val="006F164E"/>
    <w:rsid w:val="006F2201"/>
    <w:rsid w:val="006F270F"/>
    <w:rsid w:val="006F2A69"/>
    <w:rsid w:val="006F2C86"/>
    <w:rsid w:val="006F301B"/>
    <w:rsid w:val="006F3389"/>
    <w:rsid w:val="006F3C39"/>
    <w:rsid w:val="006F42A2"/>
    <w:rsid w:val="006F52E7"/>
    <w:rsid w:val="006F58CC"/>
    <w:rsid w:val="006F689D"/>
    <w:rsid w:val="006F6C7B"/>
    <w:rsid w:val="006F6C9E"/>
    <w:rsid w:val="006F76AF"/>
    <w:rsid w:val="006F775E"/>
    <w:rsid w:val="006F7DA5"/>
    <w:rsid w:val="0070000C"/>
    <w:rsid w:val="0070062F"/>
    <w:rsid w:val="00701C83"/>
    <w:rsid w:val="007021AF"/>
    <w:rsid w:val="00702A6D"/>
    <w:rsid w:val="0070319B"/>
    <w:rsid w:val="007033CF"/>
    <w:rsid w:val="00703A39"/>
    <w:rsid w:val="00703E62"/>
    <w:rsid w:val="00704466"/>
    <w:rsid w:val="0070474A"/>
    <w:rsid w:val="00704ECF"/>
    <w:rsid w:val="00705995"/>
    <w:rsid w:val="007060DB"/>
    <w:rsid w:val="007061B4"/>
    <w:rsid w:val="007061D3"/>
    <w:rsid w:val="00706420"/>
    <w:rsid w:val="0070645E"/>
    <w:rsid w:val="0070660F"/>
    <w:rsid w:val="007066F4"/>
    <w:rsid w:val="0071043B"/>
    <w:rsid w:val="00710562"/>
    <w:rsid w:val="00710BD9"/>
    <w:rsid w:val="007111EF"/>
    <w:rsid w:val="00711750"/>
    <w:rsid w:val="007123CE"/>
    <w:rsid w:val="00712841"/>
    <w:rsid w:val="00712F1E"/>
    <w:rsid w:val="00712FCD"/>
    <w:rsid w:val="007137DC"/>
    <w:rsid w:val="00713A13"/>
    <w:rsid w:val="00714ED2"/>
    <w:rsid w:val="0071591E"/>
    <w:rsid w:val="00715DBB"/>
    <w:rsid w:val="00715E9D"/>
    <w:rsid w:val="0071603C"/>
    <w:rsid w:val="007161C2"/>
    <w:rsid w:val="00716656"/>
    <w:rsid w:val="00716E1E"/>
    <w:rsid w:val="007176C3"/>
    <w:rsid w:val="007179F7"/>
    <w:rsid w:val="00717D61"/>
    <w:rsid w:val="0072015B"/>
    <w:rsid w:val="007203A6"/>
    <w:rsid w:val="0072059B"/>
    <w:rsid w:val="0072066A"/>
    <w:rsid w:val="0072098C"/>
    <w:rsid w:val="007210E1"/>
    <w:rsid w:val="007216E7"/>
    <w:rsid w:val="00721738"/>
    <w:rsid w:val="00721CC1"/>
    <w:rsid w:val="00721DEC"/>
    <w:rsid w:val="00721FED"/>
    <w:rsid w:val="0072226D"/>
    <w:rsid w:val="00722381"/>
    <w:rsid w:val="007233F4"/>
    <w:rsid w:val="00723D60"/>
    <w:rsid w:val="007255AB"/>
    <w:rsid w:val="007259D1"/>
    <w:rsid w:val="00725A90"/>
    <w:rsid w:val="0072616A"/>
    <w:rsid w:val="00726856"/>
    <w:rsid w:val="00727CD5"/>
    <w:rsid w:val="007303E6"/>
    <w:rsid w:val="007306D4"/>
    <w:rsid w:val="007308CF"/>
    <w:rsid w:val="00730921"/>
    <w:rsid w:val="007309B3"/>
    <w:rsid w:val="00731025"/>
    <w:rsid w:val="00731327"/>
    <w:rsid w:val="0073136D"/>
    <w:rsid w:val="00731A3F"/>
    <w:rsid w:val="007328FB"/>
    <w:rsid w:val="00732AF3"/>
    <w:rsid w:val="00732C79"/>
    <w:rsid w:val="0073309C"/>
    <w:rsid w:val="00733CAD"/>
    <w:rsid w:val="00734321"/>
    <w:rsid w:val="00734593"/>
    <w:rsid w:val="00734B33"/>
    <w:rsid w:val="00735ACE"/>
    <w:rsid w:val="00735C6C"/>
    <w:rsid w:val="00735E67"/>
    <w:rsid w:val="007365F0"/>
    <w:rsid w:val="00736D1B"/>
    <w:rsid w:val="00736DFE"/>
    <w:rsid w:val="00736E25"/>
    <w:rsid w:val="007378CC"/>
    <w:rsid w:val="00737F9A"/>
    <w:rsid w:val="0074006D"/>
    <w:rsid w:val="00740D1E"/>
    <w:rsid w:val="0074145D"/>
    <w:rsid w:val="007415C8"/>
    <w:rsid w:val="00741B23"/>
    <w:rsid w:val="007426BA"/>
    <w:rsid w:val="00742783"/>
    <w:rsid w:val="0074281A"/>
    <w:rsid w:val="00742AF9"/>
    <w:rsid w:val="00742B80"/>
    <w:rsid w:val="00743137"/>
    <w:rsid w:val="0074336B"/>
    <w:rsid w:val="00743490"/>
    <w:rsid w:val="00743C75"/>
    <w:rsid w:val="00743F34"/>
    <w:rsid w:val="00744017"/>
    <w:rsid w:val="007444D9"/>
    <w:rsid w:val="007448D6"/>
    <w:rsid w:val="00744CE5"/>
    <w:rsid w:val="00745A6D"/>
    <w:rsid w:val="007464F2"/>
    <w:rsid w:val="00746533"/>
    <w:rsid w:val="0074708A"/>
    <w:rsid w:val="007473A4"/>
    <w:rsid w:val="00747612"/>
    <w:rsid w:val="0075038E"/>
    <w:rsid w:val="00750AF2"/>
    <w:rsid w:val="007516A0"/>
    <w:rsid w:val="00751F49"/>
    <w:rsid w:val="00751F75"/>
    <w:rsid w:val="00752606"/>
    <w:rsid w:val="00752C38"/>
    <w:rsid w:val="00752F40"/>
    <w:rsid w:val="007534F0"/>
    <w:rsid w:val="0075360B"/>
    <w:rsid w:val="00753692"/>
    <w:rsid w:val="00753AFA"/>
    <w:rsid w:val="00753BDD"/>
    <w:rsid w:val="00754158"/>
    <w:rsid w:val="00754563"/>
    <w:rsid w:val="007547C7"/>
    <w:rsid w:val="00754A56"/>
    <w:rsid w:val="00754FF5"/>
    <w:rsid w:val="00754FF9"/>
    <w:rsid w:val="0075563D"/>
    <w:rsid w:val="007558B4"/>
    <w:rsid w:val="00755C3A"/>
    <w:rsid w:val="00755CBF"/>
    <w:rsid w:val="00756E75"/>
    <w:rsid w:val="00757080"/>
    <w:rsid w:val="00757453"/>
    <w:rsid w:val="0075757F"/>
    <w:rsid w:val="0076027C"/>
    <w:rsid w:val="007607A8"/>
    <w:rsid w:val="00761093"/>
    <w:rsid w:val="007610ED"/>
    <w:rsid w:val="00761193"/>
    <w:rsid w:val="007612C3"/>
    <w:rsid w:val="00761F13"/>
    <w:rsid w:val="00762393"/>
    <w:rsid w:val="007636C4"/>
    <w:rsid w:val="00763A51"/>
    <w:rsid w:val="00763F4F"/>
    <w:rsid w:val="0076405E"/>
    <w:rsid w:val="0076498E"/>
    <w:rsid w:val="007649C4"/>
    <w:rsid w:val="00764E44"/>
    <w:rsid w:val="0076527A"/>
    <w:rsid w:val="00765382"/>
    <w:rsid w:val="007656B8"/>
    <w:rsid w:val="0076589B"/>
    <w:rsid w:val="007669ED"/>
    <w:rsid w:val="00766CBB"/>
    <w:rsid w:val="0076701A"/>
    <w:rsid w:val="00770E68"/>
    <w:rsid w:val="00770FC2"/>
    <w:rsid w:val="00771675"/>
    <w:rsid w:val="00771B27"/>
    <w:rsid w:val="00772514"/>
    <w:rsid w:val="00772688"/>
    <w:rsid w:val="00772B9B"/>
    <w:rsid w:val="007732C9"/>
    <w:rsid w:val="00773421"/>
    <w:rsid w:val="00773705"/>
    <w:rsid w:val="007739B8"/>
    <w:rsid w:val="00773A55"/>
    <w:rsid w:val="00773D48"/>
    <w:rsid w:val="007746F2"/>
    <w:rsid w:val="0077495D"/>
    <w:rsid w:val="00774A10"/>
    <w:rsid w:val="00774CBF"/>
    <w:rsid w:val="007750FA"/>
    <w:rsid w:val="00776068"/>
    <w:rsid w:val="007768BA"/>
    <w:rsid w:val="00776A8C"/>
    <w:rsid w:val="00776E73"/>
    <w:rsid w:val="007772FE"/>
    <w:rsid w:val="00777E8A"/>
    <w:rsid w:val="00780018"/>
    <w:rsid w:val="00780132"/>
    <w:rsid w:val="007808CD"/>
    <w:rsid w:val="007809C3"/>
    <w:rsid w:val="00780E63"/>
    <w:rsid w:val="00780E9E"/>
    <w:rsid w:val="007819DB"/>
    <w:rsid w:val="00782C18"/>
    <w:rsid w:val="00782D54"/>
    <w:rsid w:val="007837F7"/>
    <w:rsid w:val="007839B1"/>
    <w:rsid w:val="00783B0C"/>
    <w:rsid w:val="00783CC1"/>
    <w:rsid w:val="0078458C"/>
    <w:rsid w:val="00784D16"/>
    <w:rsid w:val="00784EA1"/>
    <w:rsid w:val="00785253"/>
    <w:rsid w:val="00785649"/>
    <w:rsid w:val="007857C8"/>
    <w:rsid w:val="00785953"/>
    <w:rsid w:val="00785C8C"/>
    <w:rsid w:val="00787773"/>
    <w:rsid w:val="007877EE"/>
    <w:rsid w:val="00787A46"/>
    <w:rsid w:val="00787E2C"/>
    <w:rsid w:val="00787EC7"/>
    <w:rsid w:val="00790D26"/>
    <w:rsid w:val="00790EEB"/>
    <w:rsid w:val="00791171"/>
    <w:rsid w:val="007911A0"/>
    <w:rsid w:val="00791225"/>
    <w:rsid w:val="00791A48"/>
    <w:rsid w:val="00791AD8"/>
    <w:rsid w:val="007920FF"/>
    <w:rsid w:val="0079235C"/>
    <w:rsid w:val="00792844"/>
    <w:rsid w:val="00792A6A"/>
    <w:rsid w:val="00794A11"/>
    <w:rsid w:val="00795423"/>
    <w:rsid w:val="007955A4"/>
    <w:rsid w:val="0079568B"/>
    <w:rsid w:val="00795A8E"/>
    <w:rsid w:val="0079680F"/>
    <w:rsid w:val="00796E07"/>
    <w:rsid w:val="00797D96"/>
    <w:rsid w:val="007A0611"/>
    <w:rsid w:val="007A0615"/>
    <w:rsid w:val="007A06DE"/>
    <w:rsid w:val="007A088C"/>
    <w:rsid w:val="007A0A8F"/>
    <w:rsid w:val="007A0C48"/>
    <w:rsid w:val="007A12A0"/>
    <w:rsid w:val="007A1D3D"/>
    <w:rsid w:val="007A1FED"/>
    <w:rsid w:val="007A2E12"/>
    <w:rsid w:val="007A3288"/>
    <w:rsid w:val="007A33E7"/>
    <w:rsid w:val="007A3669"/>
    <w:rsid w:val="007A38AD"/>
    <w:rsid w:val="007A3B20"/>
    <w:rsid w:val="007A3C44"/>
    <w:rsid w:val="007A3E94"/>
    <w:rsid w:val="007A3EB9"/>
    <w:rsid w:val="007A4198"/>
    <w:rsid w:val="007A41A9"/>
    <w:rsid w:val="007A44AE"/>
    <w:rsid w:val="007A5EDE"/>
    <w:rsid w:val="007A6DEC"/>
    <w:rsid w:val="007A7904"/>
    <w:rsid w:val="007A7CA0"/>
    <w:rsid w:val="007A7D63"/>
    <w:rsid w:val="007B087A"/>
    <w:rsid w:val="007B0BF3"/>
    <w:rsid w:val="007B0CDB"/>
    <w:rsid w:val="007B1443"/>
    <w:rsid w:val="007B15A7"/>
    <w:rsid w:val="007B17C5"/>
    <w:rsid w:val="007B1800"/>
    <w:rsid w:val="007B1F00"/>
    <w:rsid w:val="007B2394"/>
    <w:rsid w:val="007B2F4A"/>
    <w:rsid w:val="007B339A"/>
    <w:rsid w:val="007B34C9"/>
    <w:rsid w:val="007B3683"/>
    <w:rsid w:val="007B37A1"/>
    <w:rsid w:val="007B37DF"/>
    <w:rsid w:val="007B46E9"/>
    <w:rsid w:val="007B64C6"/>
    <w:rsid w:val="007B6599"/>
    <w:rsid w:val="007B70CD"/>
    <w:rsid w:val="007C04A7"/>
    <w:rsid w:val="007C0D0B"/>
    <w:rsid w:val="007C0DE8"/>
    <w:rsid w:val="007C1265"/>
    <w:rsid w:val="007C14E3"/>
    <w:rsid w:val="007C16DA"/>
    <w:rsid w:val="007C19EB"/>
    <w:rsid w:val="007C216E"/>
    <w:rsid w:val="007C24CB"/>
    <w:rsid w:val="007C2BB9"/>
    <w:rsid w:val="007C2E1F"/>
    <w:rsid w:val="007C33F1"/>
    <w:rsid w:val="007C38FE"/>
    <w:rsid w:val="007C405D"/>
    <w:rsid w:val="007C43D0"/>
    <w:rsid w:val="007C4A08"/>
    <w:rsid w:val="007C4EB6"/>
    <w:rsid w:val="007C4F86"/>
    <w:rsid w:val="007C541E"/>
    <w:rsid w:val="007C5C85"/>
    <w:rsid w:val="007C6311"/>
    <w:rsid w:val="007C6314"/>
    <w:rsid w:val="007C65E4"/>
    <w:rsid w:val="007C727B"/>
    <w:rsid w:val="007C76C0"/>
    <w:rsid w:val="007C7CF8"/>
    <w:rsid w:val="007D0089"/>
    <w:rsid w:val="007D01B8"/>
    <w:rsid w:val="007D029E"/>
    <w:rsid w:val="007D057B"/>
    <w:rsid w:val="007D0DAC"/>
    <w:rsid w:val="007D14ED"/>
    <w:rsid w:val="007D1782"/>
    <w:rsid w:val="007D253F"/>
    <w:rsid w:val="007D2802"/>
    <w:rsid w:val="007D3733"/>
    <w:rsid w:val="007D375F"/>
    <w:rsid w:val="007D4D5C"/>
    <w:rsid w:val="007D4DD0"/>
    <w:rsid w:val="007D51F1"/>
    <w:rsid w:val="007D564F"/>
    <w:rsid w:val="007D5656"/>
    <w:rsid w:val="007D5BEA"/>
    <w:rsid w:val="007D5D5B"/>
    <w:rsid w:val="007D6A6D"/>
    <w:rsid w:val="007D6BB8"/>
    <w:rsid w:val="007D6C3E"/>
    <w:rsid w:val="007D72A0"/>
    <w:rsid w:val="007D742A"/>
    <w:rsid w:val="007D75BB"/>
    <w:rsid w:val="007E098B"/>
    <w:rsid w:val="007E0A25"/>
    <w:rsid w:val="007E0A59"/>
    <w:rsid w:val="007E1205"/>
    <w:rsid w:val="007E129F"/>
    <w:rsid w:val="007E137B"/>
    <w:rsid w:val="007E17F0"/>
    <w:rsid w:val="007E1F5B"/>
    <w:rsid w:val="007E21B2"/>
    <w:rsid w:val="007E2DF7"/>
    <w:rsid w:val="007E3099"/>
    <w:rsid w:val="007E31C3"/>
    <w:rsid w:val="007E3BFB"/>
    <w:rsid w:val="007E3DDC"/>
    <w:rsid w:val="007E4062"/>
    <w:rsid w:val="007E4083"/>
    <w:rsid w:val="007E597E"/>
    <w:rsid w:val="007E5C85"/>
    <w:rsid w:val="007E5F64"/>
    <w:rsid w:val="007E6049"/>
    <w:rsid w:val="007E64AD"/>
    <w:rsid w:val="007E67E1"/>
    <w:rsid w:val="007E694F"/>
    <w:rsid w:val="007E6CB1"/>
    <w:rsid w:val="007E78D5"/>
    <w:rsid w:val="007E7C01"/>
    <w:rsid w:val="007E7E74"/>
    <w:rsid w:val="007F00D9"/>
    <w:rsid w:val="007F044B"/>
    <w:rsid w:val="007F09C6"/>
    <w:rsid w:val="007F1791"/>
    <w:rsid w:val="007F1D5B"/>
    <w:rsid w:val="007F1F4F"/>
    <w:rsid w:val="007F203F"/>
    <w:rsid w:val="007F2AA5"/>
    <w:rsid w:val="007F2CF7"/>
    <w:rsid w:val="007F312A"/>
    <w:rsid w:val="007F31F3"/>
    <w:rsid w:val="007F39CC"/>
    <w:rsid w:val="007F3B1E"/>
    <w:rsid w:val="007F3C6D"/>
    <w:rsid w:val="007F3D45"/>
    <w:rsid w:val="007F4A50"/>
    <w:rsid w:val="007F4BFB"/>
    <w:rsid w:val="007F4ED3"/>
    <w:rsid w:val="007F51CA"/>
    <w:rsid w:val="007F7FD5"/>
    <w:rsid w:val="008003AE"/>
    <w:rsid w:val="00800C4B"/>
    <w:rsid w:val="008010AF"/>
    <w:rsid w:val="00801203"/>
    <w:rsid w:val="00801A88"/>
    <w:rsid w:val="00801B24"/>
    <w:rsid w:val="008021A3"/>
    <w:rsid w:val="00802349"/>
    <w:rsid w:val="00802E05"/>
    <w:rsid w:val="0080303A"/>
    <w:rsid w:val="008030E9"/>
    <w:rsid w:val="008039AC"/>
    <w:rsid w:val="00803DB6"/>
    <w:rsid w:val="00804E5B"/>
    <w:rsid w:val="00804F9D"/>
    <w:rsid w:val="00805307"/>
    <w:rsid w:val="008058C3"/>
    <w:rsid w:val="00805AD0"/>
    <w:rsid w:val="00805D03"/>
    <w:rsid w:val="00805F0E"/>
    <w:rsid w:val="00806C4C"/>
    <w:rsid w:val="00806E3A"/>
    <w:rsid w:val="008070C9"/>
    <w:rsid w:val="00807632"/>
    <w:rsid w:val="0081046B"/>
    <w:rsid w:val="00810DBD"/>
    <w:rsid w:val="00810EDD"/>
    <w:rsid w:val="00810FCD"/>
    <w:rsid w:val="00811023"/>
    <w:rsid w:val="00811690"/>
    <w:rsid w:val="00811F9D"/>
    <w:rsid w:val="00812F25"/>
    <w:rsid w:val="00812F47"/>
    <w:rsid w:val="00813014"/>
    <w:rsid w:val="00813B92"/>
    <w:rsid w:val="00813D53"/>
    <w:rsid w:val="00814216"/>
    <w:rsid w:val="00814B5A"/>
    <w:rsid w:val="00814CCD"/>
    <w:rsid w:val="0081553F"/>
    <w:rsid w:val="00815C83"/>
    <w:rsid w:val="00816DA5"/>
    <w:rsid w:val="008170F9"/>
    <w:rsid w:val="008172D8"/>
    <w:rsid w:val="00817F86"/>
    <w:rsid w:val="0082048D"/>
    <w:rsid w:val="0082087E"/>
    <w:rsid w:val="0082096C"/>
    <w:rsid w:val="00821139"/>
    <w:rsid w:val="008214C1"/>
    <w:rsid w:val="008216D8"/>
    <w:rsid w:val="00821E0C"/>
    <w:rsid w:val="00821EEA"/>
    <w:rsid w:val="008221DC"/>
    <w:rsid w:val="00822420"/>
    <w:rsid w:val="00822668"/>
    <w:rsid w:val="00822A08"/>
    <w:rsid w:val="0082308E"/>
    <w:rsid w:val="008236AC"/>
    <w:rsid w:val="00823D1E"/>
    <w:rsid w:val="00824AE9"/>
    <w:rsid w:val="008251A1"/>
    <w:rsid w:val="008259D1"/>
    <w:rsid w:val="0082627F"/>
    <w:rsid w:val="008265AE"/>
    <w:rsid w:val="00826723"/>
    <w:rsid w:val="00826794"/>
    <w:rsid w:val="00826836"/>
    <w:rsid w:val="00826E46"/>
    <w:rsid w:val="008272F4"/>
    <w:rsid w:val="0082741B"/>
    <w:rsid w:val="0082758C"/>
    <w:rsid w:val="00830652"/>
    <w:rsid w:val="00830FCC"/>
    <w:rsid w:val="0083114B"/>
    <w:rsid w:val="00831344"/>
    <w:rsid w:val="008318F7"/>
    <w:rsid w:val="00832993"/>
    <w:rsid w:val="00832B26"/>
    <w:rsid w:val="00832E92"/>
    <w:rsid w:val="008333D7"/>
    <w:rsid w:val="0083362C"/>
    <w:rsid w:val="00834006"/>
    <w:rsid w:val="00834B87"/>
    <w:rsid w:val="00834C16"/>
    <w:rsid w:val="00834C7B"/>
    <w:rsid w:val="00834F65"/>
    <w:rsid w:val="00835F76"/>
    <w:rsid w:val="008362C4"/>
    <w:rsid w:val="00836C12"/>
    <w:rsid w:val="00836C6C"/>
    <w:rsid w:val="00837078"/>
    <w:rsid w:val="0084043E"/>
    <w:rsid w:val="008404D8"/>
    <w:rsid w:val="008406C4"/>
    <w:rsid w:val="00840DDD"/>
    <w:rsid w:val="00841401"/>
    <w:rsid w:val="00841831"/>
    <w:rsid w:val="008423E5"/>
    <w:rsid w:val="0084244D"/>
    <w:rsid w:val="008430DC"/>
    <w:rsid w:val="008431F9"/>
    <w:rsid w:val="00843200"/>
    <w:rsid w:val="0084321D"/>
    <w:rsid w:val="00843341"/>
    <w:rsid w:val="00843386"/>
    <w:rsid w:val="008434D9"/>
    <w:rsid w:val="008439CD"/>
    <w:rsid w:val="0084415B"/>
    <w:rsid w:val="008444D6"/>
    <w:rsid w:val="00844514"/>
    <w:rsid w:val="00844D81"/>
    <w:rsid w:val="0084539C"/>
    <w:rsid w:val="008455CF"/>
    <w:rsid w:val="0084582B"/>
    <w:rsid w:val="00845C92"/>
    <w:rsid w:val="00846BCD"/>
    <w:rsid w:val="00847881"/>
    <w:rsid w:val="008479B5"/>
    <w:rsid w:val="00847DA0"/>
    <w:rsid w:val="0085075C"/>
    <w:rsid w:val="008514D2"/>
    <w:rsid w:val="008516AF"/>
    <w:rsid w:val="00851E52"/>
    <w:rsid w:val="00851E8B"/>
    <w:rsid w:val="008522D7"/>
    <w:rsid w:val="0085233B"/>
    <w:rsid w:val="00852B6A"/>
    <w:rsid w:val="00852E4B"/>
    <w:rsid w:val="00853532"/>
    <w:rsid w:val="008538DA"/>
    <w:rsid w:val="00853931"/>
    <w:rsid w:val="00854075"/>
    <w:rsid w:val="00854109"/>
    <w:rsid w:val="00855D4E"/>
    <w:rsid w:val="00855DFF"/>
    <w:rsid w:val="00855E59"/>
    <w:rsid w:val="00855FD2"/>
    <w:rsid w:val="008567AF"/>
    <w:rsid w:val="00856A91"/>
    <w:rsid w:val="00856E13"/>
    <w:rsid w:val="00856EDA"/>
    <w:rsid w:val="0085728D"/>
    <w:rsid w:val="00857E10"/>
    <w:rsid w:val="008606FB"/>
    <w:rsid w:val="00861040"/>
    <w:rsid w:val="0086129E"/>
    <w:rsid w:val="008612FF"/>
    <w:rsid w:val="00862A70"/>
    <w:rsid w:val="0086326A"/>
    <w:rsid w:val="00863EA2"/>
    <w:rsid w:val="00864BD1"/>
    <w:rsid w:val="00864E36"/>
    <w:rsid w:val="00866EDB"/>
    <w:rsid w:val="008671B3"/>
    <w:rsid w:val="00870495"/>
    <w:rsid w:val="00871222"/>
    <w:rsid w:val="00871626"/>
    <w:rsid w:val="0087176E"/>
    <w:rsid w:val="008718FB"/>
    <w:rsid w:val="00871E9B"/>
    <w:rsid w:val="0087323C"/>
    <w:rsid w:val="008733B4"/>
    <w:rsid w:val="00873F00"/>
    <w:rsid w:val="008744D3"/>
    <w:rsid w:val="0087451E"/>
    <w:rsid w:val="00874624"/>
    <w:rsid w:val="008747C1"/>
    <w:rsid w:val="00874841"/>
    <w:rsid w:val="00875155"/>
    <w:rsid w:val="0087530B"/>
    <w:rsid w:val="0087598F"/>
    <w:rsid w:val="00875A7D"/>
    <w:rsid w:val="00875ACC"/>
    <w:rsid w:val="00875CAA"/>
    <w:rsid w:val="00876681"/>
    <w:rsid w:val="0087686A"/>
    <w:rsid w:val="00876B38"/>
    <w:rsid w:val="00876D6F"/>
    <w:rsid w:val="008774D2"/>
    <w:rsid w:val="0088011C"/>
    <w:rsid w:val="0088039D"/>
    <w:rsid w:val="00881160"/>
    <w:rsid w:val="0088262E"/>
    <w:rsid w:val="00882A29"/>
    <w:rsid w:val="00882D7E"/>
    <w:rsid w:val="00882EB2"/>
    <w:rsid w:val="00883ED8"/>
    <w:rsid w:val="00884135"/>
    <w:rsid w:val="00884205"/>
    <w:rsid w:val="00884E16"/>
    <w:rsid w:val="00884F38"/>
    <w:rsid w:val="00885256"/>
    <w:rsid w:val="00885B8C"/>
    <w:rsid w:val="00885D6A"/>
    <w:rsid w:val="00886215"/>
    <w:rsid w:val="00886254"/>
    <w:rsid w:val="00886566"/>
    <w:rsid w:val="008865FE"/>
    <w:rsid w:val="00886FAB"/>
    <w:rsid w:val="008879F6"/>
    <w:rsid w:val="00890972"/>
    <w:rsid w:val="00891865"/>
    <w:rsid w:val="00891B0F"/>
    <w:rsid w:val="00891D64"/>
    <w:rsid w:val="00891FFE"/>
    <w:rsid w:val="00892EF7"/>
    <w:rsid w:val="008938C7"/>
    <w:rsid w:val="00893A0D"/>
    <w:rsid w:val="00893DCB"/>
    <w:rsid w:val="0089450E"/>
    <w:rsid w:val="00895798"/>
    <w:rsid w:val="00895F8C"/>
    <w:rsid w:val="008961C3"/>
    <w:rsid w:val="008962F1"/>
    <w:rsid w:val="0089698E"/>
    <w:rsid w:val="00896B89"/>
    <w:rsid w:val="00896CD9"/>
    <w:rsid w:val="00896DD8"/>
    <w:rsid w:val="00897066"/>
    <w:rsid w:val="00897111"/>
    <w:rsid w:val="00897531"/>
    <w:rsid w:val="008A0613"/>
    <w:rsid w:val="008A1A62"/>
    <w:rsid w:val="008A1ADD"/>
    <w:rsid w:val="008A20C4"/>
    <w:rsid w:val="008A27A8"/>
    <w:rsid w:val="008A2AD5"/>
    <w:rsid w:val="008A2C4E"/>
    <w:rsid w:val="008A2E29"/>
    <w:rsid w:val="008A3BB3"/>
    <w:rsid w:val="008A49DE"/>
    <w:rsid w:val="008A5070"/>
    <w:rsid w:val="008A5429"/>
    <w:rsid w:val="008A583C"/>
    <w:rsid w:val="008A6161"/>
    <w:rsid w:val="008A6346"/>
    <w:rsid w:val="008A63E8"/>
    <w:rsid w:val="008A6AA8"/>
    <w:rsid w:val="008A774B"/>
    <w:rsid w:val="008A7770"/>
    <w:rsid w:val="008A777E"/>
    <w:rsid w:val="008B02F6"/>
    <w:rsid w:val="008B058B"/>
    <w:rsid w:val="008B08C2"/>
    <w:rsid w:val="008B0B46"/>
    <w:rsid w:val="008B0C7D"/>
    <w:rsid w:val="008B1017"/>
    <w:rsid w:val="008B1981"/>
    <w:rsid w:val="008B1ABF"/>
    <w:rsid w:val="008B1DFC"/>
    <w:rsid w:val="008B1EC9"/>
    <w:rsid w:val="008B312B"/>
    <w:rsid w:val="008B327F"/>
    <w:rsid w:val="008B33FE"/>
    <w:rsid w:val="008B4804"/>
    <w:rsid w:val="008B497F"/>
    <w:rsid w:val="008B4EA8"/>
    <w:rsid w:val="008B4EC1"/>
    <w:rsid w:val="008B5042"/>
    <w:rsid w:val="008B56B3"/>
    <w:rsid w:val="008B58FA"/>
    <w:rsid w:val="008B59AF"/>
    <w:rsid w:val="008B5A95"/>
    <w:rsid w:val="008B653E"/>
    <w:rsid w:val="008B6BA7"/>
    <w:rsid w:val="008B75EF"/>
    <w:rsid w:val="008B77A7"/>
    <w:rsid w:val="008B7FEF"/>
    <w:rsid w:val="008C05CE"/>
    <w:rsid w:val="008C05DB"/>
    <w:rsid w:val="008C103B"/>
    <w:rsid w:val="008C13EA"/>
    <w:rsid w:val="008C17FF"/>
    <w:rsid w:val="008C1EFE"/>
    <w:rsid w:val="008C2378"/>
    <w:rsid w:val="008C28E6"/>
    <w:rsid w:val="008C319C"/>
    <w:rsid w:val="008C3499"/>
    <w:rsid w:val="008C34C2"/>
    <w:rsid w:val="008C3580"/>
    <w:rsid w:val="008C4844"/>
    <w:rsid w:val="008C4D5B"/>
    <w:rsid w:val="008C56D5"/>
    <w:rsid w:val="008C58CA"/>
    <w:rsid w:val="008C596A"/>
    <w:rsid w:val="008C59B8"/>
    <w:rsid w:val="008C5DB2"/>
    <w:rsid w:val="008C5FD2"/>
    <w:rsid w:val="008C6E7F"/>
    <w:rsid w:val="008C6F48"/>
    <w:rsid w:val="008C768E"/>
    <w:rsid w:val="008C7BC4"/>
    <w:rsid w:val="008C7E53"/>
    <w:rsid w:val="008D0AAF"/>
    <w:rsid w:val="008D155D"/>
    <w:rsid w:val="008D1781"/>
    <w:rsid w:val="008D1D0E"/>
    <w:rsid w:val="008D1FFA"/>
    <w:rsid w:val="008D24FE"/>
    <w:rsid w:val="008D2D2E"/>
    <w:rsid w:val="008D2ED6"/>
    <w:rsid w:val="008D3022"/>
    <w:rsid w:val="008D31F4"/>
    <w:rsid w:val="008D3A89"/>
    <w:rsid w:val="008D3B89"/>
    <w:rsid w:val="008D3C81"/>
    <w:rsid w:val="008D5872"/>
    <w:rsid w:val="008D59AB"/>
    <w:rsid w:val="008D66A7"/>
    <w:rsid w:val="008D6ABE"/>
    <w:rsid w:val="008D6D51"/>
    <w:rsid w:val="008D710A"/>
    <w:rsid w:val="008E02E7"/>
    <w:rsid w:val="008E06C1"/>
    <w:rsid w:val="008E076D"/>
    <w:rsid w:val="008E0AE3"/>
    <w:rsid w:val="008E1308"/>
    <w:rsid w:val="008E1441"/>
    <w:rsid w:val="008E14B4"/>
    <w:rsid w:val="008E1582"/>
    <w:rsid w:val="008E220E"/>
    <w:rsid w:val="008E2559"/>
    <w:rsid w:val="008E2D41"/>
    <w:rsid w:val="008E2E33"/>
    <w:rsid w:val="008E2F48"/>
    <w:rsid w:val="008E32AC"/>
    <w:rsid w:val="008E3929"/>
    <w:rsid w:val="008E45EA"/>
    <w:rsid w:val="008E48EE"/>
    <w:rsid w:val="008E4D6C"/>
    <w:rsid w:val="008E538B"/>
    <w:rsid w:val="008E54E8"/>
    <w:rsid w:val="008E6F66"/>
    <w:rsid w:val="008E7C2E"/>
    <w:rsid w:val="008F0345"/>
    <w:rsid w:val="008F0DE4"/>
    <w:rsid w:val="008F14CC"/>
    <w:rsid w:val="008F203A"/>
    <w:rsid w:val="008F2181"/>
    <w:rsid w:val="008F2843"/>
    <w:rsid w:val="008F2E4F"/>
    <w:rsid w:val="008F331A"/>
    <w:rsid w:val="008F39C7"/>
    <w:rsid w:val="008F4260"/>
    <w:rsid w:val="008F5338"/>
    <w:rsid w:val="008F53E3"/>
    <w:rsid w:val="008F64A9"/>
    <w:rsid w:val="008F64F4"/>
    <w:rsid w:val="008F6E2B"/>
    <w:rsid w:val="008F6F3E"/>
    <w:rsid w:val="008F71BF"/>
    <w:rsid w:val="008F72D0"/>
    <w:rsid w:val="008F77F8"/>
    <w:rsid w:val="009003EB"/>
    <w:rsid w:val="00900BF6"/>
    <w:rsid w:val="009010B9"/>
    <w:rsid w:val="00901FCC"/>
    <w:rsid w:val="00903CA8"/>
    <w:rsid w:val="00903D8E"/>
    <w:rsid w:val="00903ED8"/>
    <w:rsid w:val="00904AB7"/>
    <w:rsid w:val="00904C47"/>
    <w:rsid w:val="0090518F"/>
    <w:rsid w:val="0090568D"/>
    <w:rsid w:val="00905AF5"/>
    <w:rsid w:val="00905DA3"/>
    <w:rsid w:val="009102C4"/>
    <w:rsid w:val="0091180D"/>
    <w:rsid w:val="00911F5D"/>
    <w:rsid w:val="00912200"/>
    <w:rsid w:val="00912A42"/>
    <w:rsid w:val="009131E8"/>
    <w:rsid w:val="009132A4"/>
    <w:rsid w:val="0091374F"/>
    <w:rsid w:val="0091397F"/>
    <w:rsid w:val="0091399A"/>
    <w:rsid w:val="009139DE"/>
    <w:rsid w:val="00913B4E"/>
    <w:rsid w:val="0091456D"/>
    <w:rsid w:val="00914A55"/>
    <w:rsid w:val="00914DEC"/>
    <w:rsid w:val="00914F39"/>
    <w:rsid w:val="00915D4F"/>
    <w:rsid w:val="00915DAB"/>
    <w:rsid w:val="00916135"/>
    <w:rsid w:val="009164A3"/>
    <w:rsid w:val="0091653D"/>
    <w:rsid w:val="00916578"/>
    <w:rsid w:val="009166E3"/>
    <w:rsid w:val="009169E4"/>
    <w:rsid w:val="00916BB0"/>
    <w:rsid w:val="00916C1A"/>
    <w:rsid w:val="00916FEB"/>
    <w:rsid w:val="00917502"/>
    <w:rsid w:val="00920363"/>
    <w:rsid w:val="00920CA2"/>
    <w:rsid w:val="00920D5E"/>
    <w:rsid w:val="00921170"/>
    <w:rsid w:val="00921473"/>
    <w:rsid w:val="009214AB"/>
    <w:rsid w:val="00921627"/>
    <w:rsid w:val="00921CA5"/>
    <w:rsid w:val="009222CF"/>
    <w:rsid w:val="00922397"/>
    <w:rsid w:val="0092285B"/>
    <w:rsid w:val="00922A73"/>
    <w:rsid w:val="00922D67"/>
    <w:rsid w:val="009232A4"/>
    <w:rsid w:val="00923512"/>
    <w:rsid w:val="00923872"/>
    <w:rsid w:val="00923DD0"/>
    <w:rsid w:val="00924005"/>
    <w:rsid w:val="00924145"/>
    <w:rsid w:val="00925029"/>
    <w:rsid w:val="0092514A"/>
    <w:rsid w:val="00925220"/>
    <w:rsid w:val="00925A22"/>
    <w:rsid w:val="00926559"/>
    <w:rsid w:val="00926C5B"/>
    <w:rsid w:val="009270EA"/>
    <w:rsid w:val="00927341"/>
    <w:rsid w:val="009278B2"/>
    <w:rsid w:val="00930734"/>
    <w:rsid w:val="00930BB3"/>
    <w:rsid w:val="00930EBF"/>
    <w:rsid w:val="00930F3D"/>
    <w:rsid w:val="00931350"/>
    <w:rsid w:val="0093236A"/>
    <w:rsid w:val="009323E5"/>
    <w:rsid w:val="00933017"/>
    <w:rsid w:val="00933373"/>
    <w:rsid w:val="00933393"/>
    <w:rsid w:val="009334BE"/>
    <w:rsid w:val="009338DF"/>
    <w:rsid w:val="00933BBE"/>
    <w:rsid w:val="00933CB1"/>
    <w:rsid w:val="00934DD0"/>
    <w:rsid w:val="00935197"/>
    <w:rsid w:val="0093572C"/>
    <w:rsid w:val="00935BD3"/>
    <w:rsid w:val="00936080"/>
    <w:rsid w:val="00936195"/>
    <w:rsid w:val="009363C4"/>
    <w:rsid w:val="009368BD"/>
    <w:rsid w:val="00936AC2"/>
    <w:rsid w:val="009371C6"/>
    <w:rsid w:val="0093731E"/>
    <w:rsid w:val="009407B6"/>
    <w:rsid w:val="009407CA"/>
    <w:rsid w:val="00940DDB"/>
    <w:rsid w:val="00941AB1"/>
    <w:rsid w:val="00941D76"/>
    <w:rsid w:val="0094262D"/>
    <w:rsid w:val="00942F86"/>
    <w:rsid w:val="00943114"/>
    <w:rsid w:val="00943B7F"/>
    <w:rsid w:val="009442DC"/>
    <w:rsid w:val="00944564"/>
    <w:rsid w:val="009445AF"/>
    <w:rsid w:val="009445DA"/>
    <w:rsid w:val="00944805"/>
    <w:rsid w:val="0094491C"/>
    <w:rsid w:val="00944C6F"/>
    <w:rsid w:val="0094511F"/>
    <w:rsid w:val="00945B18"/>
    <w:rsid w:val="009463FE"/>
    <w:rsid w:val="00946E90"/>
    <w:rsid w:val="0094744B"/>
    <w:rsid w:val="00947BF8"/>
    <w:rsid w:val="00950734"/>
    <w:rsid w:val="009514E8"/>
    <w:rsid w:val="0095175C"/>
    <w:rsid w:val="009519D5"/>
    <w:rsid w:val="00951DD5"/>
    <w:rsid w:val="0095231A"/>
    <w:rsid w:val="00952F6F"/>
    <w:rsid w:val="00952FFA"/>
    <w:rsid w:val="009537BC"/>
    <w:rsid w:val="00954D0D"/>
    <w:rsid w:val="00955295"/>
    <w:rsid w:val="00955582"/>
    <w:rsid w:val="009556EF"/>
    <w:rsid w:val="00956007"/>
    <w:rsid w:val="009563FA"/>
    <w:rsid w:val="00956672"/>
    <w:rsid w:val="0095718D"/>
    <w:rsid w:val="00957336"/>
    <w:rsid w:val="00957D97"/>
    <w:rsid w:val="00960020"/>
    <w:rsid w:val="00960053"/>
    <w:rsid w:val="00960DB9"/>
    <w:rsid w:val="00960F79"/>
    <w:rsid w:val="00961332"/>
    <w:rsid w:val="009613A0"/>
    <w:rsid w:val="00961D55"/>
    <w:rsid w:val="00961F84"/>
    <w:rsid w:val="009621FC"/>
    <w:rsid w:val="009623A5"/>
    <w:rsid w:val="009631DB"/>
    <w:rsid w:val="009634A5"/>
    <w:rsid w:val="00963C6B"/>
    <w:rsid w:val="00963D80"/>
    <w:rsid w:val="00963FBA"/>
    <w:rsid w:val="0096482C"/>
    <w:rsid w:val="00964F51"/>
    <w:rsid w:val="00965400"/>
    <w:rsid w:val="00965558"/>
    <w:rsid w:val="009664F7"/>
    <w:rsid w:val="00966BE1"/>
    <w:rsid w:val="00970777"/>
    <w:rsid w:val="0097079C"/>
    <w:rsid w:val="00970D09"/>
    <w:rsid w:val="00970EF9"/>
    <w:rsid w:val="00971667"/>
    <w:rsid w:val="00971717"/>
    <w:rsid w:val="009717F8"/>
    <w:rsid w:val="00972100"/>
    <w:rsid w:val="00972EE6"/>
    <w:rsid w:val="00973601"/>
    <w:rsid w:val="009739AD"/>
    <w:rsid w:val="00974249"/>
    <w:rsid w:val="00974349"/>
    <w:rsid w:val="00974430"/>
    <w:rsid w:val="009747B4"/>
    <w:rsid w:val="00974A28"/>
    <w:rsid w:val="00974EDC"/>
    <w:rsid w:val="00975371"/>
    <w:rsid w:val="00975649"/>
    <w:rsid w:val="009767D5"/>
    <w:rsid w:val="009771DE"/>
    <w:rsid w:val="00977768"/>
    <w:rsid w:val="00977AC3"/>
    <w:rsid w:val="00977D55"/>
    <w:rsid w:val="009805E7"/>
    <w:rsid w:val="00980E5B"/>
    <w:rsid w:val="00981062"/>
    <w:rsid w:val="00981BF0"/>
    <w:rsid w:val="0098225B"/>
    <w:rsid w:val="00982D27"/>
    <w:rsid w:val="00983A64"/>
    <w:rsid w:val="00983B8F"/>
    <w:rsid w:val="009846D2"/>
    <w:rsid w:val="009849DF"/>
    <w:rsid w:val="00984F10"/>
    <w:rsid w:val="009852E1"/>
    <w:rsid w:val="00985303"/>
    <w:rsid w:val="00985398"/>
    <w:rsid w:val="0098552B"/>
    <w:rsid w:val="00985A61"/>
    <w:rsid w:val="00986C09"/>
    <w:rsid w:val="00986D78"/>
    <w:rsid w:val="00986EE5"/>
    <w:rsid w:val="00987603"/>
    <w:rsid w:val="0098773A"/>
    <w:rsid w:val="009877FD"/>
    <w:rsid w:val="0098789D"/>
    <w:rsid w:val="00987E31"/>
    <w:rsid w:val="009907EB"/>
    <w:rsid w:val="00990AF9"/>
    <w:rsid w:val="009915E5"/>
    <w:rsid w:val="00991AA6"/>
    <w:rsid w:val="00991ACB"/>
    <w:rsid w:val="00991B67"/>
    <w:rsid w:val="0099254D"/>
    <w:rsid w:val="00992A68"/>
    <w:rsid w:val="00992C61"/>
    <w:rsid w:val="009936B1"/>
    <w:rsid w:val="009939F8"/>
    <w:rsid w:val="00993BFD"/>
    <w:rsid w:val="00993F27"/>
    <w:rsid w:val="00993F8B"/>
    <w:rsid w:val="00994C5E"/>
    <w:rsid w:val="00995A51"/>
    <w:rsid w:val="00996123"/>
    <w:rsid w:val="00996144"/>
    <w:rsid w:val="00996484"/>
    <w:rsid w:val="00996E14"/>
    <w:rsid w:val="009972F2"/>
    <w:rsid w:val="009979DF"/>
    <w:rsid w:val="00997E51"/>
    <w:rsid w:val="00997EA2"/>
    <w:rsid w:val="009A0082"/>
    <w:rsid w:val="009A0525"/>
    <w:rsid w:val="009A0737"/>
    <w:rsid w:val="009A126A"/>
    <w:rsid w:val="009A1B4A"/>
    <w:rsid w:val="009A1E6C"/>
    <w:rsid w:val="009A2B6E"/>
    <w:rsid w:val="009A2CE2"/>
    <w:rsid w:val="009A31B8"/>
    <w:rsid w:val="009A3FB1"/>
    <w:rsid w:val="009A4665"/>
    <w:rsid w:val="009A479C"/>
    <w:rsid w:val="009A4F0F"/>
    <w:rsid w:val="009A5393"/>
    <w:rsid w:val="009A54B4"/>
    <w:rsid w:val="009A57C8"/>
    <w:rsid w:val="009A5897"/>
    <w:rsid w:val="009A5EC3"/>
    <w:rsid w:val="009A6C2A"/>
    <w:rsid w:val="009A6CF3"/>
    <w:rsid w:val="009A6D15"/>
    <w:rsid w:val="009A71F2"/>
    <w:rsid w:val="009B1B4D"/>
    <w:rsid w:val="009B1CFA"/>
    <w:rsid w:val="009B2244"/>
    <w:rsid w:val="009B2596"/>
    <w:rsid w:val="009B26D1"/>
    <w:rsid w:val="009B29C5"/>
    <w:rsid w:val="009B2DD5"/>
    <w:rsid w:val="009B320C"/>
    <w:rsid w:val="009B3668"/>
    <w:rsid w:val="009B37CA"/>
    <w:rsid w:val="009B39DE"/>
    <w:rsid w:val="009B3B21"/>
    <w:rsid w:val="009B41D2"/>
    <w:rsid w:val="009B427D"/>
    <w:rsid w:val="009B438A"/>
    <w:rsid w:val="009B5032"/>
    <w:rsid w:val="009B55F6"/>
    <w:rsid w:val="009B570D"/>
    <w:rsid w:val="009B59E5"/>
    <w:rsid w:val="009B5A70"/>
    <w:rsid w:val="009B6E13"/>
    <w:rsid w:val="009C075B"/>
    <w:rsid w:val="009C0D8C"/>
    <w:rsid w:val="009C0F03"/>
    <w:rsid w:val="009C1CEB"/>
    <w:rsid w:val="009C1EEA"/>
    <w:rsid w:val="009C1EFD"/>
    <w:rsid w:val="009C2016"/>
    <w:rsid w:val="009C21DD"/>
    <w:rsid w:val="009C2D68"/>
    <w:rsid w:val="009C3002"/>
    <w:rsid w:val="009C35E3"/>
    <w:rsid w:val="009C3938"/>
    <w:rsid w:val="009C4C03"/>
    <w:rsid w:val="009C4ECD"/>
    <w:rsid w:val="009C5485"/>
    <w:rsid w:val="009C5C3D"/>
    <w:rsid w:val="009C5E15"/>
    <w:rsid w:val="009C6E52"/>
    <w:rsid w:val="009C7230"/>
    <w:rsid w:val="009C7B03"/>
    <w:rsid w:val="009D0A76"/>
    <w:rsid w:val="009D1FDC"/>
    <w:rsid w:val="009D2248"/>
    <w:rsid w:val="009D22D0"/>
    <w:rsid w:val="009D2784"/>
    <w:rsid w:val="009D282F"/>
    <w:rsid w:val="009D2BDE"/>
    <w:rsid w:val="009D2CE4"/>
    <w:rsid w:val="009D311E"/>
    <w:rsid w:val="009D3512"/>
    <w:rsid w:val="009D3602"/>
    <w:rsid w:val="009D3F2C"/>
    <w:rsid w:val="009D417B"/>
    <w:rsid w:val="009D4B7A"/>
    <w:rsid w:val="009D52D7"/>
    <w:rsid w:val="009D5465"/>
    <w:rsid w:val="009D560F"/>
    <w:rsid w:val="009D59B2"/>
    <w:rsid w:val="009D5C86"/>
    <w:rsid w:val="009D6E06"/>
    <w:rsid w:val="009E0092"/>
    <w:rsid w:val="009E0453"/>
    <w:rsid w:val="009E0EC1"/>
    <w:rsid w:val="009E0EFE"/>
    <w:rsid w:val="009E123E"/>
    <w:rsid w:val="009E1334"/>
    <w:rsid w:val="009E15E7"/>
    <w:rsid w:val="009E1BE5"/>
    <w:rsid w:val="009E1C75"/>
    <w:rsid w:val="009E1D06"/>
    <w:rsid w:val="009E1DBD"/>
    <w:rsid w:val="009E211E"/>
    <w:rsid w:val="009E2331"/>
    <w:rsid w:val="009E2D95"/>
    <w:rsid w:val="009E31F1"/>
    <w:rsid w:val="009E36E3"/>
    <w:rsid w:val="009E3B19"/>
    <w:rsid w:val="009E454B"/>
    <w:rsid w:val="009E4947"/>
    <w:rsid w:val="009E5017"/>
    <w:rsid w:val="009E503E"/>
    <w:rsid w:val="009E5762"/>
    <w:rsid w:val="009E5A38"/>
    <w:rsid w:val="009E5D98"/>
    <w:rsid w:val="009E5F67"/>
    <w:rsid w:val="009E636C"/>
    <w:rsid w:val="009E6BFC"/>
    <w:rsid w:val="009E6CDE"/>
    <w:rsid w:val="009E7218"/>
    <w:rsid w:val="009E7899"/>
    <w:rsid w:val="009E7E85"/>
    <w:rsid w:val="009E7FBD"/>
    <w:rsid w:val="009F0224"/>
    <w:rsid w:val="009F050D"/>
    <w:rsid w:val="009F0A6A"/>
    <w:rsid w:val="009F1C26"/>
    <w:rsid w:val="009F1C52"/>
    <w:rsid w:val="009F1CF7"/>
    <w:rsid w:val="009F2632"/>
    <w:rsid w:val="009F2915"/>
    <w:rsid w:val="009F2A80"/>
    <w:rsid w:val="009F3193"/>
    <w:rsid w:val="009F36DE"/>
    <w:rsid w:val="009F3F72"/>
    <w:rsid w:val="009F48A0"/>
    <w:rsid w:val="009F5051"/>
    <w:rsid w:val="009F589E"/>
    <w:rsid w:val="009F5CF6"/>
    <w:rsid w:val="009F5CF7"/>
    <w:rsid w:val="009F64C1"/>
    <w:rsid w:val="009F6BBD"/>
    <w:rsid w:val="009F722E"/>
    <w:rsid w:val="009F74C7"/>
    <w:rsid w:val="009F775F"/>
    <w:rsid w:val="009F79D8"/>
    <w:rsid w:val="009F7F5C"/>
    <w:rsid w:val="00A001A9"/>
    <w:rsid w:val="00A00994"/>
    <w:rsid w:val="00A00A01"/>
    <w:rsid w:val="00A00B0E"/>
    <w:rsid w:val="00A00BDC"/>
    <w:rsid w:val="00A01192"/>
    <w:rsid w:val="00A014EE"/>
    <w:rsid w:val="00A01F6E"/>
    <w:rsid w:val="00A026B7"/>
    <w:rsid w:val="00A027C1"/>
    <w:rsid w:val="00A02A6A"/>
    <w:rsid w:val="00A02DD9"/>
    <w:rsid w:val="00A038EC"/>
    <w:rsid w:val="00A03C5F"/>
    <w:rsid w:val="00A03CF4"/>
    <w:rsid w:val="00A03D60"/>
    <w:rsid w:val="00A040A6"/>
    <w:rsid w:val="00A04124"/>
    <w:rsid w:val="00A046A5"/>
    <w:rsid w:val="00A0480E"/>
    <w:rsid w:val="00A04BC1"/>
    <w:rsid w:val="00A05B5B"/>
    <w:rsid w:val="00A05F77"/>
    <w:rsid w:val="00A06304"/>
    <w:rsid w:val="00A070CC"/>
    <w:rsid w:val="00A073AF"/>
    <w:rsid w:val="00A07EC1"/>
    <w:rsid w:val="00A1051A"/>
    <w:rsid w:val="00A10C77"/>
    <w:rsid w:val="00A118B1"/>
    <w:rsid w:val="00A1197D"/>
    <w:rsid w:val="00A12277"/>
    <w:rsid w:val="00A123F1"/>
    <w:rsid w:val="00A1272A"/>
    <w:rsid w:val="00A12A2E"/>
    <w:rsid w:val="00A13004"/>
    <w:rsid w:val="00A130C4"/>
    <w:rsid w:val="00A13742"/>
    <w:rsid w:val="00A146B9"/>
    <w:rsid w:val="00A14E16"/>
    <w:rsid w:val="00A1529F"/>
    <w:rsid w:val="00A15430"/>
    <w:rsid w:val="00A15B82"/>
    <w:rsid w:val="00A15D77"/>
    <w:rsid w:val="00A16041"/>
    <w:rsid w:val="00A162D7"/>
    <w:rsid w:val="00A16580"/>
    <w:rsid w:val="00A167B0"/>
    <w:rsid w:val="00A16B2C"/>
    <w:rsid w:val="00A16B2D"/>
    <w:rsid w:val="00A16BFA"/>
    <w:rsid w:val="00A17219"/>
    <w:rsid w:val="00A175B5"/>
    <w:rsid w:val="00A20516"/>
    <w:rsid w:val="00A20E2F"/>
    <w:rsid w:val="00A21199"/>
    <w:rsid w:val="00A21923"/>
    <w:rsid w:val="00A22495"/>
    <w:rsid w:val="00A2285A"/>
    <w:rsid w:val="00A22F14"/>
    <w:rsid w:val="00A234E4"/>
    <w:rsid w:val="00A24275"/>
    <w:rsid w:val="00A24290"/>
    <w:rsid w:val="00A24A20"/>
    <w:rsid w:val="00A24BD6"/>
    <w:rsid w:val="00A25078"/>
    <w:rsid w:val="00A257C5"/>
    <w:rsid w:val="00A25F81"/>
    <w:rsid w:val="00A26F44"/>
    <w:rsid w:val="00A27196"/>
    <w:rsid w:val="00A27750"/>
    <w:rsid w:val="00A27CE7"/>
    <w:rsid w:val="00A303F7"/>
    <w:rsid w:val="00A3164D"/>
    <w:rsid w:val="00A31651"/>
    <w:rsid w:val="00A3166F"/>
    <w:rsid w:val="00A3168F"/>
    <w:rsid w:val="00A31CA1"/>
    <w:rsid w:val="00A32D7C"/>
    <w:rsid w:val="00A331E4"/>
    <w:rsid w:val="00A33534"/>
    <w:rsid w:val="00A336B1"/>
    <w:rsid w:val="00A33875"/>
    <w:rsid w:val="00A34057"/>
    <w:rsid w:val="00A343A8"/>
    <w:rsid w:val="00A34676"/>
    <w:rsid w:val="00A348A4"/>
    <w:rsid w:val="00A3516C"/>
    <w:rsid w:val="00A35609"/>
    <w:rsid w:val="00A363D8"/>
    <w:rsid w:val="00A36B41"/>
    <w:rsid w:val="00A373A6"/>
    <w:rsid w:val="00A37D9A"/>
    <w:rsid w:val="00A40380"/>
    <w:rsid w:val="00A41046"/>
    <w:rsid w:val="00A410BF"/>
    <w:rsid w:val="00A41301"/>
    <w:rsid w:val="00A41493"/>
    <w:rsid w:val="00A41FC5"/>
    <w:rsid w:val="00A421E1"/>
    <w:rsid w:val="00A423F9"/>
    <w:rsid w:val="00A429E0"/>
    <w:rsid w:val="00A435B6"/>
    <w:rsid w:val="00A43C76"/>
    <w:rsid w:val="00A43D8F"/>
    <w:rsid w:val="00A44A43"/>
    <w:rsid w:val="00A44AED"/>
    <w:rsid w:val="00A44D4B"/>
    <w:rsid w:val="00A45048"/>
    <w:rsid w:val="00A45416"/>
    <w:rsid w:val="00A454B9"/>
    <w:rsid w:val="00A45F70"/>
    <w:rsid w:val="00A4694A"/>
    <w:rsid w:val="00A46DB7"/>
    <w:rsid w:val="00A471CB"/>
    <w:rsid w:val="00A47D79"/>
    <w:rsid w:val="00A47DFF"/>
    <w:rsid w:val="00A50157"/>
    <w:rsid w:val="00A5059F"/>
    <w:rsid w:val="00A50C95"/>
    <w:rsid w:val="00A50CDD"/>
    <w:rsid w:val="00A5117C"/>
    <w:rsid w:val="00A52174"/>
    <w:rsid w:val="00A5249A"/>
    <w:rsid w:val="00A532A6"/>
    <w:rsid w:val="00A534B7"/>
    <w:rsid w:val="00A538A2"/>
    <w:rsid w:val="00A538AD"/>
    <w:rsid w:val="00A53AD3"/>
    <w:rsid w:val="00A53D86"/>
    <w:rsid w:val="00A5400F"/>
    <w:rsid w:val="00A5465F"/>
    <w:rsid w:val="00A55601"/>
    <w:rsid w:val="00A55CF9"/>
    <w:rsid w:val="00A5669E"/>
    <w:rsid w:val="00A567F9"/>
    <w:rsid w:val="00A568B6"/>
    <w:rsid w:val="00A569FE"/>
    <w:rsid w:val="00A57834"/>
    <w:rsid w:val="00A57886"/>
    <w:rsid w:val="00A57BDF"/>
    <w:rsid w:val="00A60CBE"/>
    <w:rsid w:val="00A60DAC"/>
    <w:rsid w:val="00A60FDF"/>
    <w:rsid w:val="00A610BD"/>
    <w:rsid w:val="00A619B2"/>
    <w:rsid w:val="00A61F6F"/>
    <w:rsid w:val="00A62019"/>
    <w:rsid w:val="00A62B4A"/>
    <w:rsid w:val="00A62D61"/>
    <w:rsid w:val="00A63349"/>
    <w:rsid w:val="00A633A9"/>
    <w:rsid w:val="00A63C69"/>
    <w:rsid w:val="00A6430C"/>
    <w:rsid w:val="00A643B2"/>
    <w:rsid w:val="00A64567"/>
    <w:rsid w:val="00A64574"/>
    <w:rsid w:val="00A6472D"/>
    <w:rsid w:val="00A64B68"/>
    <w:rsid w:val="00A64CB2"/>
    <w:rsid w:val="00A64EBC"/>
    <w:rsid w:val="00A64F1A"/>
    <w:rsid w:val="00A64FBE"/>
    <w:rsid w:val="00A65188"/>
    <w:rsid w:val="00A65359"/>
    <w:rsid w:val="00A655D0"/>
    <w:rsid w:val="00A65A37"/>
    <w:rsid w:val="00A65A49"/>
    <w:rsid w:val="00A65D3F"/>
    <w:rsid w:val="00A65E85"/>
    <w:rsid w:val="00A663C7"/>
    <w:rsid w:val="00A66405"/>
    <w:rsid w:val="00A66A53"/>
    <w:rsid w:val="00A66A61"/>
    <w:rsid w:val="00A66C20"/>
    <w:rsid w:val="00A66DE3"/>
    <w:rsid w:val="00A67024"/>
    <w:rsid w:val="00A67034"/>
    <w:rsid w:val="00A67129"/>
    <w:rsid w:val="00A67421"/>
    <w:rsid w:val="00A675E3"/>
    <w:rsid w:val="00A67966"/>
    <w:rsid w:val="00A67970"/>
    <w:rsid w:val="00A7135C"/>
    <w:rsid w:val="00A71474"/>
    <w:rsid w:val="00A7366F"/>
    <w:rsid w:val="00A73BD0"/>
    <w:rsid w:val="00A74279"/>
    <w:rsid w:val="00A7497E"/>
    <w:rsid w:val="00A74CD7"/>
    <w:rsid w:val="00A74D23"/>
    <w:rsid w:val="00A74EFA"/>
    <w:rsid w:val="00A754F0"/>
    <w:rsid w:val="00A75F35"/>
    <w:rsid w:val="00A76180"/>
    <w:rsid w:val="00A76594"/>
    <w:rsid w:val="00A76618"/>
    <w:rsid w:val="00A77178"/>
    <w:rsid w:val="00A77180"/>
    <w:rsid w:val="00A773F7"/>
    <w:rsid w:val="00A77ABC"/>
    <w:rsid w:val="00A77DD7"/>
    <w:rsid w:val="00A77F39"/>
    <w:rsid w:val="00A8012E"/>
    <w:rsid w:val="00A812B9"/>
    <w:rsid w:val="00A81C96"/>
    <w:rsid w:val="00A81E14"/>
    <w:rsid w:val="00A84479"/>
    <w:rsid w:val="00A849D6"/>
    <w:rsid w:val="00A84FCE"/>
    <w:rsid w:val="00A853D1"/>
    <w:rsid w:val="00A85BB6"/>
    <w:rsid w:val="00A85DC4"/>
    <w:rsid w:val="00A8623A"/>
    <w:rsid w:val="00A8699A"/>
    <w:rsid w:val="00A87080"/>
    <w:rsid w:val="00A8721E"/>
    <w:rsid w:val="00A8745D"/>
    <w:rsid w:val="00A8747C"/>
    <w:rsid w:val="00A87BC2"/>
    <w:rsid w:val="00A9031D"/>
    <w:rsid w:val="00A903C8"/>
    <w:rsid w:val="00A92073"/>
    <w:rsid w:val="00A930AE"/>
    <w:rsid w:val="00A9327F"/>
    <w:rsid w:val="00A935A5"/>
    <w:rsid w:val="00A93FF0"/>
    <w:rsid w:val="00A94115"/>
    <w:rsid w:val="00A942C8"/>
    <w:rsid w:val="00A95385"/>
    <w:rsid w:val="00A95CD3"/>
    <w:rsid w:val="00A9622D"/>
    <w:rsid w:val="00A963EE"/>
    <w:rsid w:val="00A96D59"/>
    <w:rsid w:val="00A972BA"/>
    <w:rsid w:val="00A973A8"/>
    <w:rsid w:val="00A97A44"/>
    <w:rsid w:val="00AA069B"/>
    <w:rsid w:val="00AA1747"/>
    <w:rsid w:val="00AA18C3"/>
    <w:rsid w:val="00AA1DBE"/>
    <w:rsid w:val="00AA1EFA"/>
    <w:rsid w:val="00AA21B4"/>
    <w:rsid w:val="00AA2BAC"/>
    <w:rsid w:val="00AA2E26"/>
    <w:rsid w:val="00AA2FC8"/>
    <w:rsid w:val="00AA3354"/>
    <w:rsid w:val="00AA35F0"/>
    <w:rsid w:val="00AA3F86"/>
    <w:rsid w:val="00AA449C"/>
    <w:rsid w:val="00AA4DCB"/>
    <w:rsid w:val="00AA532F"/>
    <w:rsid w:val="00AA6464"/>
    <w:rsid w:val="00AA6639"/>
    <w:rsid w:val="00AA68F1"/>
    <w:rsid w:val="00AA6B33"/>
    <w:rsid w:val="00AA718B"/>
    <w:rsid w:val="00AB06AC"/>
    <w:rsid w:val="00AB0BB3"/>
    <w:rsid w:val="00AB0EF5"/>
    <w:rsid w:val="00AB1110"/>
    <w:rsid w:val="00AB19AC"/>
    <w:rsid w:val="00AB1C25"/>
    <w:rsid w:val="00AB1EB0"/>
    <w:rsid w:val="00AB23D8"/>
    <w:rsid w:val="00AB2730"/>
    <w:rsid w:val="00AB2D13"/>
    <w:rsid w:val="00AB32B6"/>
    <w:rsid w:val="00AB48E2"/>
    <w:rsid w:val="00AB4CA0"/>
    <w:rsid w:val="00AB50BA"/>
    <w:rsid w:val="00AB514C"/>
    <w:rsid w:val="00AB5799"/>
    <w:rsid w:val="00AB5E40"/>
    <w:rsid w:val="00AB64FE"/>
    <w:rsid w:val="00AB65EF"/>
    <w:rsid w:val="00AB687E"/>
    <w:rsid w:val="00AB7394"/>
    <w:rsid w:val="00AB751B"/>
    <w:rsid w:val="00AC00A2"/>
    <w:rsid w:val="00AC0237"/>
    <w:rsid w:val="00AC06F5"/>
    <w:rsid w:val="00AC0719"/>
    <w:rsid w:val="00AC110D"/>
    <w:rsid w:val="00AC1941"/>
    <w:rsid w:val="00AC1D50"/>
    <w:rsid w:val="00AC21EC"/>
    <w:rsid w:val="00AC248C"/>
    <w:rsid w:val="00AC28F5"/>
    <w:rsid w:val="00AC32C7"/>
    <w:rsid w:val="00AC33B1"/>
    <w:rsid w:val="00AC425E"/>
    <w:rsid w:val="00AC496F"/>
    <w:rsid w:val="00AC55DA"/>
    <w:rsid w:val="00AC58E9"/>
    <w:rsid w:val="00AC58F3"/>
    <w:rsid w:val="00AC5C31"/>
    <w:rsid w:val="00AC5CC3"/>
    <w:rsid w:val="00AC5E79"/>
    <w:rsid w:val="00AC64CD"/>
    <w:rsid w:val="00AC65E7"/>
    <w:rsid w:val="00AC786C"/>
    <w:rsid w:val="00AC7C11"/>
    <w:rsid w:val="00AD0512"/>
    <w:rsid w:val="00AD05F1"/>
    <w:rsid w:val="00AD0B38"/>
    <w:rsid w:val="00AD0C00"/>
    <w:rsid w:val="00AD0D4A"/>
    <w:rsid w:val="00AD144C"/>
    <w:rsid w:val="00AD1C35"/>
    <w:rsid w:val="00AD1CBC"/>
    <w:rsid w:val="00AD2981"/>
    <w:rsid w:val="00AD32E3"/>
    <w:rsid w:val="00AD3B31"/>
    <w:rsid w:val="00AD3F08"/>
    <w:rsid w:val="00AD3F17"/>
    <w:rsid w:val="00AD3F69"/>
    <w:rsid w:val="00AD426E"/>
    <w:rsid w:val="00AD5202"/>
    <w:rsid w:val="00AD5207"/>
    <w:rsid w:val="00AD5409"/>
    <w:rsid w:val="00AD54A6"/>
    <w:rsid w:val="00AD569A"/>
    <w:rsid w:val="00AD585F"/>
    <w:rsid w:val="00AD602E"/>
    <w:rsid w:val="00AD6030"/>
    <w:rsid w:val="00AD6324"/>
    <w:rsid w:val="00AD666B"/>
    <w:rsid w:val="00AD686F"/>
    <w:rsid w:val="00AD69F3"/>
    <w:rsid w:val="00AD6B12"/>
    <w:rsid w:val="00AD788A"/>
    <w:rsid w:val="00AD7931"/>
    <w:rsid w:val="00AD79D5"/>
    <w:rsid w:val="00AD7AD2"/>
    <w:rsid w:val="00AD7C64"/>
    <w:rsid w:val="00AE0945"/>
    <w:rsid w:val="00AE098C"/>
    <w:rsid w:val="00AE0AB6"/>
    <w:rsid w:val="00AE135E"/>
    <w:rsid w:val="00AE1556"/>
    <w:rsid w:val="00AE263C"/>
    <w:rsid w:val="00AE2653"/>
    <w:rsid w:val="00AE2CAD"/>
    <w:rsid w:val="00AE2D5B"/>
    <w:rsid w:val="00AE312F"/>
    <w:rsid w:val="00AE3F59"/>
    <w:rsid w:val="00AE3F6E"/>
    <w:rsid w:val="00AE41FF"/>
    <w:rsid w:val="00AE4891"/>
    <w:rsid w:val="00AE4A19"/>
    <w:rsid w:val="00AE51A1"/>
    <w:rsid w:val="00AE5233"/>
    <w:rsid w:val="00AE55E8"/>
    <w:rsid w:val="00AE626D"/>
    <w:rsid w:val="00AE6E1C"/>
    <w:rsid w:val="00AE7069"/>
    <w:rsid w:val="00AE712F"/>
    <w:rsid w:val="00AE7DAC"/>
    <w:rsid w:val="00AE7EC6"/>
    <w:rsid w:val="00AF0817"/>
    <w:rsid w:val="00AF0DDC"/>
    <w:rsid w:val="00AF10D4"/>
    <w:rsid w:val="00AF14AC"/>
    <w:rsid w:val="00AF22AC"/>
    <w:rsid w:val="00AF31B6"/>
    <w:rsid w:val="00AF35FE"/>
    <w:rsid w:val="00AF3E4E"/>
    <w:rsid w:val="00AF4CFB"/>
    <w:rsid w:val="00AF507F"/>
    <w:rsid w:val="00AF6045"/>
    <w:rsid w:val="00AF6C9A"/>
    <w:rsid w:val="00AF6D7F"/>
    <w:rsid w:val="00AF6EC1"/>
    <w:rsid w:val="00AF6ECC"/>
    <w:rsid w:val="00AF71A8"/>
    <w:rsid w:val="00AF7762"/>
    <w:rsid w:val="00AF7841"/>
    <w:rsid w:val="00AF78D6"/>
    <w:rsid w:val="00AF79E0"/>
    <w:rsid w:val="00AF7BB6"/>
    <w:rsid w:val="00AF7E4B"/>
    <w:rsid w:val="00AF7F1D"/>
    <w:rsid w:val="00AF7F8B"/>
    <w:rsid w:val="00B0025E"/>
    <w:rsid w:val="00B005C7"/>
    <w:rsid w:val="00B00851"/>
    <w:rsid w:val="00B00F1A"/>
    <w:rsid w:val="00B014D7"/>
    <w:rsid w:val="00B016E8"/>
    <w:rsid w:val="00B017D5"/>
    <w:rsid w:val="00B01A4D"/>
    <w:rsid w:val="00B01F82"/>
    <w:rsid w:val="00B0219F"/>
    <w:rsid w:val="00B026DD"/>
    <w:rsid w:val="00B02A8A"/>
    <w:rsid w:val="00B03111"/>
    <w:rsid w:val="00B035A4"/>
    <w:rsid w:val="00B038E7"/>
    <w:rsid w:val="00B03C28"/>
    <w:rsid w:val="00B03D92"/>
    <w:rsid w:val="00B04251"/>
    <w:rsid w:val="00B048ED"/>
    <w:rsid w:val="00B04EEE"/>
    <w:rsid w:val="00B058AF"/>
    <w:rsid w:val="00B05C62"/>
    <w:rsid w:val="00B066A1"/>
    <w:rsid w:val="00B06840"/>
    <w:rsid w:val="00B071E2"/>
    <w:rsid w:val="00B0745C"/>
    <w:rsid w:val="00B07BC3"/>
    <w:rsid w:val="00B07C3D"/>
    <w:rsid w:val="00B102C6"/>
    <w:rsid w:val="00B10797"/>
    <w:rsid w:val="00B1088A"/>
    <w:rsid w:val="00B10B8B"/>
    <w:rsid w:val="00B11081"/>
    <w:rsid w:val="00B110EB"/>
    <w:rsid w:val="00B112AD"/>
    <w:rsid w:val="00B11951"/>
    <w:rsid w:val="00B121F1"/>
    <w:rsid w:val="00B1298D"/>
    <w:rsid w:val="00B12A45"/>
    <w:rsid w:val="00B12FB8"/>
    <w:rsid w:val="00B132C4"/>
    <w:rsid w:val="00B142B1"/>
    <w:rsid w:val="00B144EB"/>
    <w:rsid w:val="00B145C5"/>
    <w:rsid w:val="00B14696"/>
    <w:rsid w:val="00B149DC"/>
    <w:rsid w:val="00B14A54"/>
    <w:rsid w:val="00B14BCD"/>
    <w:rsid w:val="00B14D2B"/>
    <w:rsid w:val="00B1569C"/>
    <w:rsid w:val="00B15B6E"/>
    <w:rsid w:val="00B15DBA"/>
    <w:rsid w:val="00B1659D"/>
    <w:rsid w:val="00B169A7"/>
    <w:rsid w:val="00B16AFD"/>
    <w:rsid w:val="00B17072"/>
    <w:rsid w:val="00B17B48"/>
    <w:rsid w:val="00B2000E"/>
    <w:rsid w:val="00B20399"/>
    <w:rsid w:val="00B20C71"/>
    <w:rsid w:val="00B20F29"/>
    <w:rsid w:val="00B211C0"/>
    <w:rsid w:val="00B21C70"/>
    <w:rsid w:val="00B220ED"/>
    <w:rsid w:val="00B22A35"/>
    <w:rsid w:val="00B22E8B"/>
    <w:rsid w:val="00B236E9"/>
    <w:rsid w:val="00B239AC"/>
    <w:rsid w:val="00B23C0D"/>
    <w:rsid w:val="00B24002"/>
    <w:rsid w:val="00B259DE"/>
    <w:rsid w:val="00B25DC7"/>
    <w:rsid w:val="00B25E94"/>
    <w:rsid w:val="00B27259"/>
    <w:rsid w:val="00B272EA"/>
    <w:rsid w:val="00B30357"/>
    <w:rsid w:val="00B31934"/>
    <w:rsid w:val="00B3263E"/>
    <w:rsid w:val="00B33613"/>
    <w:rsid w:val="00B33BD1"/>
    <w:rsid w:val="00B3433B"/>
    <w:rsid w:val="00B34643"/>
    <w:rsid w:val="00B34DC8"/>
    <w:rsid w:val="00B35149"/>
    <w:rsid w:val="00B35397"/>
    <w:rsid w:val="00B3728C"/>
    <w:rsid w:val="00B3742E"/>
    <w:rsid w:val="00B3743D"/>
    <w:rsid w:val="00B37C6D"/>
    <w:rsid w:val="00B37F20"/>
    <w:rsid w:val="00B37F33"/>
    <w:rsid w:val="00B40C3B"/>
    <w:rsid w:val="00B41E77"/>
    <w:rsid w:val="00B4202A"/>
    <w:rsid w:val="00B4216C"/>
    <w:rsid w:val="00B42386"/>
    <w:rsid w:val="00B42661"/>
    <w:rsid w:val="00B43327"/>
    <w:rsid w:val="00B43A75"/>
    <w:rsid w:val="00B44814"/>
    <w:rsid w:val="00B449E0"/>
    <w:rsid w:val="00B44FE5"/>
    <w:rsid w:val="00B45510"/>
    <w:rsid w:val="00B4626A"/>
    <w:rsid w:val="00B46421"/>
    <w:rsid w:val="00B46E43"/>
    <w:rsid w:val="00B474D5"/>
    <w:rsid w:val="00B47C70"/>
    <w:rsid w:val="00B47F84"/>
    <w:rsid w:val="00B50C2E"/>
    <w:rsid w:val="00B50F32"/>
    <w:rsid w:val="00B51094"/>
    <w:rsid w:val="00B51E10"/>
    <w:rsid w:val="00B51F4F"/>
    <w:rsid w:val="00B51F92"/>
    <w:rsid w:val="00B52136"/>
    <w:rsid w:val="00B5213A"/>
    <w:rsid w:val="00B5290E"/>
    <w:rsid w:val="00B53CAF"/>
    <w:rsid w:val="00B540D5"/>
    <w:rsid w:val="00B5564B"/>
    <w:rsid w:val="00B55853"/>
    <w:rsid w:val="00B55FFA"/>
    <w:rsid w:val="00B56724"/>
    <w:rsid w:val="00B56B8B"/>
    <w:rsid w:val="00B570EA"/>
    <w:rsid w:val="00B571B3"/>
    <w:rsid w:val="00B57B10"/>
    <w:rsid w:val="00B602C3"/>
    <w:rsid w:val="00B603D8"/>
    <w:rsid w:val="00B6163D"/>
    <w:rsid w:val="00B61DED"/>
    <w:rsid w:val="00B623EB"/>
    <w:rsid w:val="00B62454"/>
    <w:rsid w:val="00B6250C"/>
    <w:rsid w:val="00B62F59"/>
    <w:rsid w:val="00B631FA"/>
    <w:rsid w:val="00B637B2"/>
    <w:rsid w:val="00B637CF"/>
    <w:rsid w:val="00B63F3D"/>
    <w:rsid w:val="00B64029"/>
    <w:rsid w:val="00B640F2"/>
    <w:rsid w:val="00B64706"/>
    <w:rsid w:val="00B64990"/>
    <w:rsid w:val="00B65337"/>
    <w:rsid w:val="00B65369"/>
    <w:rsid w:val="00B6543A"/>
    <w:rsid w:val="00B65500"/>
    <w:rsid w:val="00B65869"/>
    <w:rsid w:val="00B65936"/>
    <w:rsid w:val="00B65983"/>
    <w:rsid w:val="00B65FF2"/>
    <w:rsid w:val="00B6641F"/>
    <w:rsid w:val="00B66669"/>
    <w:rsid w:val="00B67467"/>
    <w:rsid w:val="00B67469"/>
    <w:rsid w:val="00B67DB8"/>
    <w:rsid w:val="00B701A0"/>
    <w:rsid w:val="00B7036A"/>
    <w:rsid w:val="00B7153A"/>
    <w:rsid w:val="00B717BE"/>
    <w:rsid w:val="00B71DCF"/>
    <w:rsid w:val="00B72476"/>
    <w:rsid w:val="00B725F0"/>
    <w:rsid w:val="00B727A4"/>
    <w:rsid w:val="00B72DBB"/>
    <w:rsid w:val="00B73069"/>
    <w:rsid w:val="00B73269"/>
    <w:rsid w:val="00B737D2"/>
    <w:rsid w:val="00B749D2"/>
    <w:rsid w:val="00B75634"/>
    <w:rsid w:val="00B75841"/>
    <w:rsid w:val="00B76028"/>
    <w:rsid w:val="00B7604A"/>
    <w:rsid w:val="00B76CDD"/>
    <w:rsid w:val="00B775B0"/>
    <w:rsid w:val="00B77CF2"/>
    <w:rsid w:val="00B800A4"/>
    <w:rsid w:val="00B80A46"/>
    <w:rsid w:val="00B815F1"/>
    <w:rsid w:val="00B817CD"/>
    <w:rsid w:val="00B82156"/>
    <w:rsid w:val="00B821DB"/>
    <w:rsid w:val="00B82688"/>
    <w:rsid w:val="00B8269A"/>
    <w:rsid w:val="00B83426"/>
    <w:rsid w:val="00B836DA"/>
    <w:rsid w:val="00B83898"/>
    <w:rsid w:val="00B83AFE"/>
    <w:rsid w:val="00B83B58"/>
    <w:rsid w:val="00B83E25"/>
    <w:rsid w:val="00B853D5"/>
    <w:rsid w:val="00B85C1D"/>
    <w:rsid w:val="00B862E5"/>
    <w:rsid w:val="00B8680B"/>
    <w:rsid w:val="00B87681"/>
    <w:rsid w:val="00B901DB"/>
    <w:rsid w:val="00B90300"/>
    <w:rsid w:val="00B905BE"/>
    <w:rsid w:val="00B90722"/>
    <w:rsid w:val="00B90998"/>
    <w:rsid w:val="00B90DF5"/>
    <w:rsid w:val="00B90EC4"/>
    <w:rsid w:val="00B91006"/>
    <w:rsid w:val="00B913A8"/>
    <w:rsid w:val="00B914A1"/>
    <w:rsid w:val="00B91543"/>
    <w:rsid w:val="00B91C50"/>
    <w:rsid w:val="00B93085"/>
    <w:rsid w:val="00B93263"/>
    <w:rsid w:val="00B932A3"/>
    <w:rsid w:val="00B93A44"/>
    <w:rsid w:val="00B945AD"/>
    <w:rsid w:val="00B94857"/>
    <w:rsid w:val="00B94D48"/>
    <w:rsid w:val="00B9529A"/>
    <w:rsid w:val="00B95AA3"/>
    <w:rsid w:val="00B95C35"/>
    <w:rsid w:val="00B95E97"/>
    <w:rsid w:val="00B95FF9"/>
    <w:rsid w:val="00B961D2"/>
    <w:rsid w:val="00B962F1"/>
    <w:rsid w:val="00B9648E"/>
    <w:rsid w:val="00B967A3"/>
    <w:rsid w:val="00B967AC"/>
    <w:rsid w:val="00B96821"/>
    <w:rsid w:val="00B96C11"/>
    <w:rsid w:val="00B9734C"/>
    <w:rsid w:val="00B974F0"/>
    <w:rsid w:val="00B97645"/>
    <w:rsid w:val="00B97BC8"/>
    <w:rsid w:val="00B97F66"/>
    <w:rsid w:val="00BA002D"/>
    <w:rsid w:val="00BA0587"/>
    <w:rsid w:val="00BA06DF"/>
    <w:rsid w:val="00BA0B4B"/>
    <w:rsid w:val="00BA0D51"/>
    <w:rsid w:val="00BA0E64"/>
    <w:rsid w:val="00BA0E6F"/>
    <w:rsid w:val="00BA17BC"/>
    <w:rsid w:val="00BA2235"/>
    <w:rsid w:val="00BA3252"/>
    <w:rsid w:val="00BA3326"/>
    <w:rsid w:val="00BA36E5"/>
    <w:rsid w:val="00BA3DC1"/>
    <w:rsid w:val="00BA4148"/>
    <w:rsid w:val="00BA45A2"/>
    <w:rsid w:val="00BA471E"/>
    <w:rsid w:val="00BA4909"/>
    <w:rsid w:val="00BA4D9B"/>
    <w:rsid w:val="00BA5073"/>
    <w:rsid w:val="00BA5C83"/>
    <w:rsid w:val="00BA6976"/>
    <w:rsid w:val="00BA6CCB"/>
    <w:rsid w:val="00BA7428"/>
    <w:rsid w:val="00BA759F"/>
    <w:rsid w:val="00BA7DE3"/>
    <w:rsid w:val="00BA7E27"/>
    <w:rsid w:val="00BA7F88"/>
    <w:rsid w:val="00BA7FCA"/>
    <w:rsid w:val="00BB00A1"/>
    <w:rsid w:val="00BB01C2"/>
    <w:rsid w:val="00BB04B5"/>
    <w:rsid w:val="00BB082C"/>
    <w:rsid w:val="00BB091C"/>
    <w:rsid w:val="00BB104E"/>
    <w:rsid w:val="00BB1A56"/>
    <w:rsid w:val="00BB1A5C"/>
    <w:rsid w:val="00BB1AA2"/>
    <w:rsid w:val="00BB2160"/>
    <w:rsid w:val="00BB2384"/>
    <w:rsid w:val="00BB23F9"/>
    <w:rsid w:val="00BB3859"/>
    <w:rsid w:val="00BB3A8A"/>
    <w:rsid w:val="00BB450A"/>
    <w:rsid w:val="00BB4624"/>
    <w:rsid w:val="00BB47A6"/>
    <w:rsid w:val="00BB4AB1"/>
    <w:rsid w:val="00BB4DCB"/>
    <w:rsid w:val="00BB5150"/>
    <w:rsid w:val="00BB6517"/>
    <w:rsid w:val="00BB6AEB"/>
    <w:rsid w:val="00BB6C43"/>
    <w:rsid w:val="00BB6EAA"/>
    <w:rsid w:val="00BB7355"/>
    <w:rsid w:val="00BB7586"/>
    <w:rsid w:val="00BB7DD2"/>
    <w:rsid w:val="00BC004E"/>
    <w:rsid w:val="00BC03BC"/>
    <w:rsid w:val="00BC0640"/>
    <w:rsid w:val="00BC0EC7"/>
    <w:rsid w:val="00BC0FC3"/>
    <w:rsid w:val="00BC1329"/>
    <w:rsid w:val="00BC16AE"/>
    <w:rsid w:val="00BC1BE1"/>
    <w:rsid w:val="00BC1EE3"/>
    <w:rsid w:val="00BC1FA8"/>
    <w:rsid w:val="00BC2902"/>
    <w:rsid w:val="00BC292A"/>
    <w:rsid w:val="00BC2A59"/>
    <w:rsid w:val="00BC3C0B"/>
    <w:rsid w:val="00BC3C16"/>
    <w:rsid w:val="00BC3E61"/>
    <w:rsid w:val="00BC44A9"/>
    <w:rsid w:val="00BC472B"/>
    <w:rsid w:val="00BC4D0D"/>
    <w:rsid w:val="00BC4D3D"/>
    <w:rsid w:val="00BC4E28"/>
    <w:rsid w:val="00BC5420"/>
    <w:rsid w:val="00BC5D86"/>
    <w:rsid w:val="00BC5F85"/>
    <w:rsid w:val="00BC718A"/>
    <w:rsid w:val="00BC73C0"/>
    <w:rsid w:val="00BC7D95"/>
    <w:rsid w:val="00BD0AA0"/>
    <w:rsid w:val="00BD0BBF"/>
    <w:rsid w:val="00BD0C61"/>
    <w:rsid w:val="00BD1161"/>
    <w:rsid w:val="00BD2DE0"/>
    <w:rsid w:val="00BD2E39"/>
    <w:rsid w:val="00BD3931"/>
    <w:rsid w:val="00BD3AC7"/>
    <w:rsid w:val="00BD3B30"/>
    <w:rsid w:val="00BD43C1"/>
    <w:rsid w:val="00BD488E"/>
    <w:rsid w:val="00BD49C1"/>
    <w:rsid w:val="00BD52CA"/>
    <w:rsid w:val="00BD557C"/>
    <w:rsid w:val="00BD59CB"/>
    <w:rsid w:val="00BD68EB"/>
    <w:rsid w:val="00BD6939"/>
    <w:rsid w:val="00BD6DC5"/>
    <w:rsid w:val="00BD7A51"/>
    <w:rsid w:val="00BE005C"/>
    <w:rsid w:val="00BE00A3"/>
    <w:rsid w:val="00BE0189"/>
    <w:rsid w:val="00BE0876"/>
    <w:rsid w:val="00BE0E63"/>
    <w:rsid w:val="00BE16E0"/>
    <w:rsid w:val="00BE177D"/>
    <w:rsid w:val="00BE1AB7"/>
    <w:rsid w:val="00BE2370"/>
    <w:rsid w:val="00BE2547"/>
    <w:rsid w:val="00BE31A7"/>
    <w:rsid w:val="00BE3268"/>
    <w:rsid w:val="00BE4CF5"/>
    <w:rsid w:val="00BE4EF5"/>
    <w:rsid w:val="00BE5331"/>
    <w:rsid w:val="00BE550C"/>
    <w:rsid w:val="00BE56FB"/>
    <w:rsid w:val="00BE5F6A"/>
    <w:rsid w:val="00BE606E"/>
    <w:rsid w:val="00BE6269"/>
    <w:rsid w:val="00BE64DB"/>
    <w:rsid w:val="00BE6601"/>
    <w:rsid w:val="00BE6974"/>
    <w:rsid w:val="00BE752C"/>
    <w:rsid w:val="00BE7773"/>
    <w:rsid w:val="00BE7812"/>
    <w:rsid w:val="00BF044B"/>
    <w:rsid w:val="00BF0743"/>
    <w:rsid w:val="00BF1136"/>
    <w:rsid w:val="00BF116A"/>
    <w:rsid w:val="00BF140F"/>
    <w:rsid w:val="00BF1580"/>
    <w:rsid w:val="00BF1908"/>
    <w:rsid w:val="00BF1920"/>
    <w:rsid w:val="00BF2423"/>
    <w:rsid w:val="00BF2BC3"/>
    <w:rsid w:val="00BF3139"/>
    <w:rsid w:val="00BF38B9"/>
    <w:rsid w:val="00BF3C3E"/>
    <w:rsid w:val="00BF3C67"/>
    <w:rsid w:val="00BF3EF7"/>
    <w:rsid w:val="00BF3F20"/>
    <w:rsid w:val="00BF415E"/>
    <w:rsid w:val="00BF421B"/>
    <w:rsid w:val="00BF4408"/>
    <w:rsid w:val="00BF4EDE"/>
    <w:rsid w:val="00BF4FB5"/>
    <w:rsid w:val="00BF540B"/>
    <w:rsid w:val="00BF6F77"/>
    <w:rsid w:val="00C007FB"/>
    <w:rsid w:val="00C00F6E"/>
    <w:rsid w:val="00C014A2"/>
    <w:rsid w:val="00C0160A"/>
    <w:rsid w:val="00C01740"/>
    <w:rsid w:val="00C01B13"/>
    <w:rsid w:val="00C01FDF"/>
    <w:rsid w:val="00C023CD"/>
    <w:rsid w:val="00C026DD"/>
    <w:rsid w:val="00C02C50"/>
    <w:rsid w:val="00C02F52"/>
    <w:rsid w:val="00C02FF1"/>
    <w:rsid w:val="00C0355E"/>
    <w:rsid w:val="00C036C4"/>
    <w:rsid w:val="00C03C0F"/>
    <w:rsid w:val="00C03E90"/>
    <w:rsid w:val="00C03FFA"/>
    <w:rsid w:val="00C04009"/>
    <w:rsid w:val="00C04303"/>
    <w:rsid w:val="00C04C3B"/>
    <w:rsid w:val="00C04E48"/>
    <w:rsid w:val="00C04EE6"/>
    <w:rsid w:val="00C0579C"/>
    <w:rsid w:val="00C05BC0"/>
    <w:rsid w:val="00C067EB"/>
    <w:rsid w:val="00C06D47"/>
    <w:rsid w:val="00C076B9"/>
    <w:rsid w:val="00C1008B"/>
    <w:rsid w:val="00C10314"/>
    <w:rsid w:val="00C1035E"/>
    <w:rsid w:val="00C10D68"/>
    <w:rsid w:val="00C10E75"/>
    <w:rsid w:val="00C11FD8"/>
    <w:rsid w:val="00C12827"/>
    <w:rsid w:val="00C12865"/>
    <w:rsid w:val="00C1352B"/>
    <w:rsid w:val="00C1360D"/>
    <w:rsid w:val="00C13964"/>
    <w:rsid w:val="00C13E25"/>
    <w:rsid w:val="00C14017"/>
    <w:rsid w:val="00C143FB"/>
    <w:rsid w:val="00C144F4"/>
    <w:rsid w:val="00C14710"/>
    <w:rsid w:val="00C14A9E"/>
    <w:rsid w:val="00C14CA4"/>
    <w:rsid w:val="00C15D37"/>
    <w:rsid w:val="00C15F62"/>
    <w:rsid w:val="00C160A0"/>
    <w:rsid w:val="00C16245"/>
    <w:rsid w:val="00C16342"/>
    <w:rsid w:val="00C1639B"/>
    <w:rsid w:val="00C16541"/>
    <w:rsid w:val="00C16544"/>
    <w:rsid w:val="00C16752"/>
    <w:rsid w:val="00C16EFF"/>
    <w:rsid w:val="00C1720C"/>
    <w:rsid w:val="00C177DA"/>
    <w:rsid w:val="00C17C35"/>
    <w:rsid w:val="00C20B7C"/>
    <w:rsid w:val="00C212C7"/>
    <w:rsid w:val="00C213C5"/>
    <w:rsid w:val="00C21ECE"/>
    <w:rsid w:val="00C22D80"/>
    <w:rsid w:val="00C2391A"/>
    <w:rsid w:val="00C23C56"/>
    <w:rsid w:val="00C23FC5"/>
    <w:rsid w:val="00C24B7E"/>
    <w:rsid w:val="00C252F7"/>
    <w:rsid w:val="00C25324"/>
    <w:rsid w:val="00C26B24"/>
    <w:rsid w:val="00C27BA0"/>
    <w:rsid w:val="00C300C5"/>
    <w:rsid w:val="00C307BA"/>
    <w:rsid w:val="00C30BDB"/>
    <w:rsid w:val="00C31094"/>
    <w:rsid w:val="00C3159C"/>
    <w:rsid w:val="00C315E5"/>
    <w:rsid w:val="00C32027"/>
    <w:rsid w:val="00C321D7"/>
    <w:rsid w:val="00C323BE"/>
    <w:rsid w:val="00C32802"/>
    <w:rsid w:val="00C32BC1"/>
    <w:rsid w:val="00C32CB9"/>
    <w:rsid w:val="00C33DDE"/>
    <w:rsid w:val="00C3461C"/>
    <w:rsid w:val="00C34A2E"/>
    <w:rsid w:val="00C34D0B"/>
    <w:rsid w:val="00C35978"/>
    <w:rsid w:val="00C3604D"/>
    <w:rsid w:val="00C36776"/>
    <w:rsid w:val="00C36A38"/>
    <w:rsid w:val="00C37EF5"/>
    <w:rsid w:val="00C406ED"/>
    <w:rsid w:val="00C40F67"/>
    <w:rsid w:val="00C41BD5"/>
    <w:rsid w:val="00C41C65"/>
    <w:rsid w:val="00C41E52"/>
    <w:rsid w:val="00C42BB9"/>
    <w:rsid w:val="00C42D1A"/>
    <w:rsid w:val="00C434E3"/>
    <w:rsid w:val="00C43711"/>
    <w:rsid w:val="00C43C44"/>
    <w:rsid w:val="00C43FE2"/>
    <w:rsid w:val="00C4420B"/>
    <w:rsid w:val="00C4468C"/>
    <w:rsid w:val="00C44B6E"/>
    <w:rsid w:val="00C44EB5"/>
    <w:rsid w:val="00C44F46"/>
    <w:rsid w:val="00C45CA2"/>
    <w:rsid w:val="00C460CA"/>
    <w:rsid w:val="00C46102"/>
    <w:rsid w:val="00C46E86"/>
    <w:rsid w:val="00C47121"/>
    <w:rsid w:val="00C4731B"/>
    <w:rsid w:val="00C47592"/>
    <w:rsid w:val="00C47B4E"/>
    <w:rsid w:val="00C47C66"/>
    <w:rsid w:val="00C47C99"/>
    <w:rsid w:val="00C501A4"/>
    <w:rsid w:val="00C506B1"/>
    <w:rsid w:val="00C511DF"/>
    <w:rsid w:val="00C51323"/>
    <w:rsid w:val="00C51465"/>
    <w:rsid w:val="00C5208C"/>
    <w:rsid w:val="00C521BE"/>
    <w:rsid w:val="00C532B8"/>
    <w:rsid w:val="00C53D3C"/>
    <w:rsid w:val="00C5508D"/>
    <w:rsid w:val="00C55CE0"/>
    <w:rsid w:val="00C55D51"/>
    <w:rsid w:val="00C55DE6"/>
    <w:rsid w:val="00C56137"/>
    <w:rsid w:val="00C56562"/>
    <w:rsid w:val="00C56B1D"/>
    <w:rsid w:val="00C56F5A"/>
    <w:rsid w:val="00C577F0"/>
    <w:rsid w:val="00C57F46"/>
    <w:rsid w:val="00C6069F"/>
    <w:rsid w:val="00C61006"/>
    <w:rsid w:val="00C613AE"/>
    <w:rsid w:val="00C6197F"/>
    <w:rsid w:val="00C62660"/>
    <w:rsid w:val="00C6278C"/>
    <w:rsid w:val="00C627BE"/>
    <w:rsid w:val="00C6284A"/>
    <w:rsid w:val="00C62C7B"/>
    <w:rsid w:val="00C63279"/>
    <w:rsid w:val="00C63AC7"/>
    <w:rsid w:val="00C63EA8"/>
    <w:rsid w:val="00C63F86"/>
    <w:rsid w:val="00C641D7"/>
    <w:rsid w:val="00C6420B"/>
    <w:rsid w:val="00C64DFC"/>
    <w:rsid w:val="00C67124"/>
    <w:rsid w:val="00C675DF"/>
    <w:rsid w:val="00C6777D"/>
    <w:rsid w:val="00C678E1"/>
    <w:rsid w:val="00C67DAA"/>
    <w:rsid w:val="00C67DB3"/>
    <w:rsid w:val="00C703FA"/>
    <w:rsid w:val="00C70768"/>
    <w:rsid w:val="00C70933"/>
    <w:rsid w:val="00C71878"/>
    <w:rsid w:val="00C71E9E"/>
    <w:rsid w:val="00C71FE5"/>
    <w:rsid w:val="00C731B4"/>
    <w:rsid w:val="00C737BE"/>
    <w:rsid w:val="00C73D6F"/>
    <w:rsid w:val="00C748F5"/>
    <w:rsid w:val="00C74EA0"/>
    <w:rsid w:val="00C7517E"/>
    <w:rsid w:val="00C75182"/>
    <w:rsid w:val="00C75E15"/>
    <w:rsid w:val="00C761C5"/>
    <w:rsid w:val="00C762A2"/>
    <w:rsid w:val="00C769EF"/>
    <w:rsid w:val="00C76B58"/>
    <w:rsid w:val="00C76CF2"/>
    <w:rsid w:val="00C7726A"/>
    <w:rsid w:val="00C77500"/>
    <w:rsid w:val="00C77BD6"/>
    <w:rsid w:val="00C800D6"/>
    <w:rsid w:val="00C804EB"/>
    <w:rsid w:val="00C805EC"/>
    <w:rsid w:val="00C808DB"/>
    <w:rsid w:val="00C80DC7"/>
    <w:rsid w:val="00C81DD4"/>
    <w:rsid w:val="00C8270C"/>
    <w:rsid w:val="00C8362D"/>
    <w:rsid w:val="00C83FEE"/>
    <w:rsid w:val="00C84043"/>
    <w:rsid w:val="00C85325"/>
    <w:rsid w:val="00C85681"/>
    <w:rsid w:val="00C85887"/>
    <w:rsid w:val="00C85B9D"/>
    <w:rsid w:val="00C85BE5"/>
    <w:rsid w:val="00C864B9"/>
    <w:rsid w:val="00C869C2"/>
    <w:rsid w:val="00C86B99"/>
    <w:rsid w:val="00C874F0"/>
    <w:rsid w:val="00C90044"/>
    <w:rsid w:val="00C90520"/>
    <w:rsid w:val="00C90617"/>
    <w:rsid w:val="00C90F30"/>
    <w:rsid w:val="00C9137D"/>
    <w:rsid w:val="00C91BAA"/>
    <w:rsid w:val="00C91FF7"/>
    <w:rsid w:val="00C92162"/>
    <w:rsid w:val="00C922CB"/>
    <w:rsid w:val="00C922FA"/>
    <w:rsid w:val="00C926D2"/>
    <w:rsid w:val="00C92C43"/>
    <w:rsid w:val="00C93618"/>
    <w:rsid w:val="00C939E1"/>
    <w:rsid w:val="00C93E2A"/>
    <w:rsid w:val="00C9462E"/>
    <w:rsid w:val="00C94712"/>
    <w:rsid w:val="00C9497A"/>
    <w:rsid w:val="00C94B62"/>
    <w:rsid w:val="00C95095"/>
    <w:rsid w:val="00C95333"/>
    <w:rsid w:val="00C9590E"/>
    <w:rsid w:val="00C96291"/>
    <w:rsid w:val="00C9673B"/>
    <w:rsid w:val="00C967DF"/>
    <w:rsid w:val="00C96A82"/>
    <w:rsid w:val="00C96D77"/>
    <w:rsid w:val="00CA0457"/>
    <w:rsid w:val="00CA088B"/>
    <w:rsid w:val="00CA18FB"/>
    <w:rsid w:val="00CA1DC3"/>
    <w:rsid w:val="00CA26F1"/>
    <w:rsid w:val="00CA2EB1"/>
    <w:rsid w:val="00CA3BB4"/>
    <w:rsid w:val="00CA47CF"/>
    <w:rsid w:val="00CA4837"/>
    <w:rsid w:val="00CA4CA1"/>
    <w:rsid w:val="00CA5625"/>
    <w:rsid w:val="00CA68D3"/>
    <w:rsid w:val="00CA7343"/>
    <w:rsid w:val="00CA73CB"/>
    <w:rsid w:val="00CA76B9"/>
    <w:rsid w:val="00CB071A"/>
    <w:rsid w:val="00CB0954"/>
    <w:rsid w:val="00CB0A11"/>
    <w:rsid w:val="00CB13B3"/>
    <w:rsid w:val="00CB1AD1"/>
    <w:rsid w:val="00CB1B81"/>
    <w:rsid w:val="00CB274B"/>
    <w:rsid w:val="00CB38BF"/>
    <w:rsid w:val="00CB3E05"/>
    <w:rsid w:val="00CB4851"/>
    <w:rsid w:val="00CB4B05"/>
    <w:rsid w:val="00CB51D2"/>
    <w:rsid w:val="00CB51F9"/>
    <w:rsid w:val="00CB5370"/>
    <w:rsid w:val="00CB5652"/>
    <w:rsid w:val="00CB5FA2"/>
    <w:rsid w:val="00CB677B"/>
    <w:rsid w:val="00CB6D54"/>
    <w:rsid w:val="00CB70C4"/>
    <w:rsid w:val="00CB73F6"/>
    <w:rsid w:val="00CB7663"/>
    <w:rsid w:val="00CB7CB0"/>
    <w:rsid w:val="00CC0044"/>
    <w:rsid w:val="00CC00EC"/>
    <w:rsid w:val="00CC0237"/>
    <w:rsid w:val="00CC0A2B"/>
    <w:rsid w:val="00CC0D9B"/>
    <w:rsid w:val="00CC0FCE"/>
    <w:rsid w:val="00CC1306"/>
    <w:rsid w:val="00CC1513"/>
    <w:rsid w:val="00CC1CCB"/>
    <w:rsid w:val="00CC24CB"/>
    <w:rsid w:val="00CC262D"/>
    <w:rsid w:val="00CC2875"/>
    <w:rsid w:val="00CC2DE2"/>
    <w:rsid w:val="00CC30B3"/>
    <w:rsid w:val="00CC3931"/>
    <w:rsid w:val="00CC4713"/>
    <w:rsid w:val="00CC499E"/>
    <w:rsid w:val="00CC4AD5"/>
    <w:rsid w:val="00CC4D19"/>
    <w:rsid w:val="00CC5186"/>
    <w:rsid w:val="00CC534C"/>
    <w:rsid w:val="00CC5799"/>
    <w:rsid w:val="00CC59D4"/>
    <w:rsid w:val="00CC5A88"/>
    <w:rsid w:val="00CC5BB6"/>
    <w:rsid w:val="00CC5CE0"/>
    <w:rsid w:val="00CC634D"/>
    <w:rsid w:val="00CC654F"/>
    <w:rsid w:val="00CC6AD3"/>
    <w:rsid w:val="00CC6F7B"/>
    <w:rsid w:val="00CC7673"/>
    <w:rsid w:val="00CC7D67"/>
    <w:rsid w:val="00CD001D"/>
    <w:rsid w:val="00CD0111"/>
    <w:rsid w:val="00CD0372"/>
    <w:rsid w:val="00CD0634"/>
    <w:rsid w:val="00CD0863"/>
    <w:rsid w:val="00CD0AFD"/>
    <w:rsid w:val="00CD0C6F"/>
    <w:rsid w:val="00CD1439"/>
    <w:rsid w:val="00CD18A6"/>
    <w:rsid w:val="00CD1B74"/>
    <w:rsid w:val="00CD2060"/>
    <w:rsid w:val="00CD2C20"/>
    <w:rsid w:val="00CD318C"/>
    <w:rsid w:val="00CD3923"/>
    <w:rsid w:val="00CD3987"/>
    <w:rsid w:val="00CD4895"/>
    <w:rsid w:val="00CD51B7"/>
    <w:rsid w:val="00CD57BF"/>
    <w:rsid w:val="00CD5A0D"/>
    <w:rsid w:val="00CD5A57"/>
    <w:rsid w:val="00CD612F"/>
    <w:rsid w:val="00CD6DC3"/>
    <w:rsid w:val="00CD7318"/>
    <w:rsid w:val="00CD75C8"/>
    <w:rsid w:val="00CD7D1F"/>
    <w:rsid w:val="00CE03E5"/>
    <w:rsid w:val="00CE0540"/>
    <w:rsid w:val="00CE0E0C"/>
    <w:rsid w:val="00CE13C0"/>
    <w:rsid w:val="00CE1F88"/>
    <w:rsid w:val="00CE21CE"/>
    <w:rsid w:val="00CE283D"/>
    <w:rsid w:val="00CE31C3"/>
    <w:rsid w:val="00CE45E7"/>
    <w:rsid w:val="00CE48D1"/>
    <w:rsid w:val="00CE4963"/>
    <w:rsid w:val="00CE4BA2"/>
    <w:rsid w:val="00CE4D9A"/>
    <w:rsid w:val="00CE4DEC"/>
    <w:rsid w:val="00CE5B41"/>
    <w:rsid w:val="00CE5C22"/>
    <w:rsid w:val="00CE6B42"/>
    <w:rsid w:val="00CE7E17"/>
    <w:rsid w:val="00CF0446"/>
    <w:rsid w:val="00CF0A35"/>
    <w:rsid w:val="00CF0F5D"/>
    <w:rsid w:val="00CF13F6"/>
    <w:rsid w:val="00CF15E7"/>
    <w:rsid w:val="00CF2C07"/>
    <w:rsid w:val="00CF3688"/>
    <w:rsid w:val="00CF3B0D"/>
    <w:rsid w:val="00CF3EB6"/>
    <w:rsid w:val="00CF3F15"/>
    <w:rsid w:val="00CF4452"/>
    <w:rsid w:val="00CF4909"/>
    <w:rsid w:val="00CF4DC4"/>
    <w:rsid w:val="00CF53D6"/>
    <w:rsid w:val="00CF5939"/>
    <w:rsid w:val="00CF5A5E"/>
    <w:rsid w:val="00CF5DC5"/>
    <w:rsid w:val="00CF621C"/>
    <w:rsid w:val="00CF6B0B"/>
    <w:rsid w:val="00CF6D6D"/>
    <w:rsid w:val="00CF6E92"/>
    <w:rsid w:val="00CF703C"/>
    <w:rsid w:val="00CF7A3B"/>
    <w:rsid w:val="00CF7D64"/>
    <w:rsid w:val="00CF7FFD"/>
    <w:rsid w:val="00D005EA"/>
    <w:rsid w:val="00D0091F"/>
    <w:rsid w:val="00D00BEB"/>
    <w:rsid w:val="00D014AF"/>
    <w:rsid w:val="00D01722"/>
    <w:rsid w:val="00D02138"/>
    <w:rsid w:val="00D02DE8"/>
    <w:rsid w:val="00D03131"/>
    <w:rsid w:val="00D03B36"/>
    <w:rsid w:val="00D03DE0"/>
    <w:rsid w:val="00D047D5"/>
    <w:rsid w:val="00D04970"/>
    <w:rsid w:val="00D04AD1"/>
    <w:rsid w:val="00D05C8B"/>
    <w:rsid w:val="00D0640A"/>
    <w:rsid w:val="00D06702"/>
    <w:rsid w:val="00D068E4"/>
    <w:rsid w:val="00D06A37"/>
    <w:rsid w:val="00D07206"/>
    <w:rsid w:val="00D072B3"/>
    <w:rsid w:val="00D107CE"/>
    <w:rsid w:val="00D1099A"/>
    <w:rsid w:val="00D10A52"/>
    <w:rsid w:val="00D10B36"/>
    <w:rsid w:val="00D113D5"/>
    <w:rsid w:val="00D11EB0"/>
    <w:rsid w:val="00D1201F"/>
    <w:rsid w:val="00D12A5F"/>
    <w:rsid w:val="00D12E9E"/>
    <w:rsid w:val="00D1302F"/>
    <w:rsid w:val="00D1363B"/>
    <w:rsid w:val="00D13C38"/>
    <w:rsid w:val="00D142B4"/>
    <w:rsid w:val="00D148FD"/>
    <w:rsid w:val="00D149B5"/>
    <w:rsid w:val="00D14B8A"/>
    <w:rsid w:val="00D14DF8"/>
    <w:rsid w:val="00D14FEE"/>
    <w:rsid w:val="00D153DB"/>
    <w:rsid w:val="00D15B5C"/>
    <w:rsid w:val="00D163C7"/>
    <w:rsid w:val="00D16A27"/>
    <w:rsid w:val="00D16D42"/>
    <w:rsid w:val="00D1723E"/>
    <w:rsid w:val="00D17392"/>
    <w:rsid w:val="00D17783"/>
    <w:rsid w:val="00D203EB"/>
    <w:rsid w:val="00D2043D"/>
    <w:rsid w:val="00D211B1"/>
    <w:rsid w:val="00D21737"/>
    <w:rsid w:val="00D21E5B"/>
    <w:rsid w:val="00D2236A"/>
    <w:rsid w:val="00D2310B"/>
    <w:rsid w:val="00D23AE8"/>
    <w:rsid w:val="00D23EBE"/>
    <w:rsid w:val="00D249FD"/>
    <w:rsid w:val="00D24A96"/>
    <w:rsid w:val="00D24F9B"/>
    <w:rsid w:val="00D25243"/>
    <w:rsid w:val="00D254D1"/>
    <w:rsid w:val="00D2642F"/>
    <w:rsid w:val="00D27EDD"/>
    <w:rsid w:val="00D30CD6"/>
    <w:rsid w:val="00D30D43"/>
    <w:rsid w:val="00D31033"/>
    <w:rsid w:val="00D3138A"/>
    <w:rsid w:val="00D314F4"/>
    <w:rsid w:val="00D31ADA"/>
    <w:rsid w:val="00D32303"/>
    <w:rsid w:val="00D32395"/>
    <w:rsid w:val="00D330CF"/>
    <w:rsid w:val="00D33525"/>
    <w:rsid w:val="00D33A14"/>
    <w:rsid w:val="00D33B83"/>
    <w:rsid w:val="00D35297"/>
    <w:rsid w:val="00D35965"/>
    <w:rsid w:val="00D35F93"/>
    <w:rsid w:val="00D361C5"/>
    <w:rsid w:val="00D36704"/>
    <w:rsid w:val="00D371B2"/>
    <w:rsid w:val="00D37DD3"/>
    <w:rsid w:val="00D37EC1"/>
    <w:rsid w:val="00D40197"/>
    <w:rsid w:val="00D4051C"/>
    <w:rsid w:val="00D40EC6"/>
    <w:rsid w:val="00D41AE9"/>
    <w:rsid w:val="00D41C44"/>
    <w:rsid w:val="00D42207"/>
    <w:rsid w:val="00D42564"/>
    <w:rsid w:val="00D42A2A"/>
    <w:rsid w:val="00D437B0"/>
    <w:rsid w:val="00D43A5D"/>
    <w:rsid w:val="00D441A9"/>
    <w:rsid w:val="00D44431"/>
    <w:rsid w:val="00D444DA"/>
    <w:rsid w:val="00D44D24"/>
    <w:rsid w:val="00D44E5D"/>
    <w:rsid w:val="00D459A0"/>
    <w:rsid w:val="00D45A74"/>
    <w:rsid w:val="00D4625A"/>
    <w:rsid w:val="00D4641C"/>
    <w:rsid w:val="00D467F1"/>
    <w:rsid w:val="00D4754E"/>
    <w:rsid w:val="00D47700"/>
    <w:rsid w:val="00D503C2"/>
    <w:rsid w:val="00D505B5"/>
    <w:rsid w:val="00D50AAE"/>
    <w:rsid w:val="00D50B02"/>
    <w:rsid w:val="00D50C03"/>
    <w:rsid w:val="00D51165"/>
    <w:rsid w:val="00D5142E"/>
    <w:rsid w:val="00D51800"/>
    <w:rsid w:val="00D51B8A"/>
    <w:rsid w:val="00D52029"/>
    <w:rsid w:val="00D52D9B"/>
    <w:rsid w:val="00D53930"/>
    <w:rsid w:val="00D53C06"/>
    <w:rsid w:val="00D551C8"/>
    <w:rsid w:val="00D553D4"/>
    <w:rsid w:val="00D556F3"/>
    <w:rsid w:val="00D55E27"/>
    <w:rsid w:val="00D5638B"/>
    <w:rsid w:val="00D5649D"/>
    <w:rsid w:val="00D56507"/>
    <w:rsid w:val="00D56A6D"/>
    <w:rsid w:val="00D56EA2"/>
    <w:rsid w:val="00D570F8"/>
    <w:rsid w:val="00D57166"/>
    <w:rsid w:val="00D57401"/>
    <w:rsid w:val="00D57900"/>
    <w:rsid w:val="00D57964"/>
    <w:rsid w:val="00D5796A"/>
    <w:rsid w:val="00D60723"/>
    <w:rsid w:val="00D60D4B"/>
    <w:rsid w:val="00D61AC9"/>
    <w:rsid w:val="00D61D75"/>
    <w:rsid w:val="00D6284A"/>
    <w:rsid w:val="00D638BB"/>
    <w:rsid w:val="00D644DE"/>
    <w:rsid w:val="00D64785"/>
    <w:rsid w:val="00D649BE"/>
    <w:rsid w:val="00D649E8"/>
    <w:rsid w:val="00D65339"/>
    <w:rsid w:val="00D659D4"/>
    <w:rsid w:val="00D673F2"/>
    <w:rsid w:val="00D6752F"/>
    <w:rsid w:val="00D67911"/>
    <w:rsid w:val="00D705AF"/>
    <w:rsid w:val="00D70CD9"/>
    <w:rsid w:val="00D70F37"/>
    <w:rsid w:val="00D71A33"/>
    <w:rsid w:val="00D71AEB"/>
    <w:rsid w:val="00D74543"/>
    <w:rsid w:val="00D747E0"/>
    <w:rsid w:val="00D74C3F"/>
    <w:rsid w:val="00D74C6F"/>
    <w:rsid w:val="00D752E9"/>
    <w:rsid w:val="00D75923"/>
    <w:rsid w:val="00D759B0"/>
    <w:rsid w:val="00D760AB"/>
    <w:rsid w:val="00D76917"/>
    <w:rsid w:val="00D76934"/>
    <w:rsid w:val="00D76A2C"/>
    <w:rsid w:val="00D76B25"/>
    <w:rsid w:val="00D76F06"/>
    <w:rsid w:val="00D76FCF"/>
    <w:rsid w:val="00D779B8"/>
    <w:rsid w:val="00D803A6"/>
    <w:rsid w:val="00D80446"/>
    <w:rsid w:val="00D80630"/>
    <w:rsid w:val="00D80A3A"/>
    <w:rsid w:val="00D81047"/>
    <w:rsid w:val="00D822EA"/>
    <w:rsid w:val="00D8290E"/>
    <w:rsid w:val="00D82B61"/>
    <w:rsid w:val="00D82CB5"/>
    <w:rsid w:val="00D82E7A"/>
    <w:rsid w:val="00D83039"/>
    <w:rsid w:val="00D83239"/>
    <w:rsid w:val="00D83557"/>
    <w:rsid w:val="00D836BD"/>
    <w:rsid w:val="00D83BB0"/>
    <w:rsid w:val="00D85324"/>
    <w:rsid w:val="00D853B7"/>
    <w:rsid w:val="00D86002"/>
    <w:rsid w:val="00D8601A"/>
    <w:rsid w:val="00D865D4"/>
    <w:rsid w:val="00D86706"/>
    <w:rsid w:val="00D8726D"/>
    <w:rsid w:val="00D874B7"/>
    <w:rsid w:val="00D87740"/>
    <w:rsid w:val="00D87D28"/>
    <w:rsid w:val="00D9078F"/>
    <w:rsid w:val="00D90B9D"/>
    <w:rsid w:val="00D91F10"/>
    <w:rsid w:val="00D91F6D"/>
    <w:rsid w:val="00D92178"/>
    <w:rsid w:val="00D922EC"/>
    <w:rsid w:val="00D92D14"/>
    <w:rsid w:val="00D93068"/>
    <w:rsid w:val="00D9315C"/>
    <w:rsid w:val="00D941C6"/>
    <w:rsid w:val="00D946B0"/>
    <w:rsid w:val="00D94A5D"/>
    <w:rsid w:val="00D94A76"/>
    <w:rsid w:val="00D94BC5"/>
    <w:rsid w:val="00D94C48"/>
    <w:rsid w:val="00D951AA"/>
    <w:rsid w:val="00D96077"/>
    <w:rsid w:val="00D96458"/>
    <w:rsid w:val="00D96A76"/>
    <w:rsid w:val="00D97705"/>
    <w:rsid w:val="00D97E07"/>
    <w:rsid w:val="00D97E34"/>
    <w:rsid w:val="00DA050B"/>
    <w:rsid w:val="00DA09FF"/>
    <w:rsid w:val="00DA167A"/>
    <w:rsid w:val="00DA24F4"/>
    <w:rsid w:val="00DA2DBC"/>
    <w:rsid w:val="00DA2F95"/>
    <w:rsid w:val="00DA3042"/>
    <w:rsid w:val="00DA36B7"/>
    <w:rsid w:val="00DA390E"/>
    <w:rsid w:val="00DA3CA2"/>
    <w:rsid w:val="00DA3CF8"/>
    <w:rsid w:val="00DA3E01"/>
    <w:rsid w:val="00DA425B"/>
    <w:rsid w:val="00DA462A"/>
    <w:rsid w:val="00DA4AF7"/>
    <w:rsid w:val="00DA50EC"/>
    <w:rsid w:val="00DA53C7"/>
    <w:rsid w:val="00DA56CE"/>
    <w:rsid w:val="00DA5AAA"/>
    <w:rsid w:val="00DA5C76"/>
    <w:rsid w:val="00DA6229"/>
    <w:rsid w:val="00DA6589"/>
    <w:rsid w:val="00DA7541"/>
    <w:rsid w:val="00DA776A"/>
    <w:rsid w:val="00DA7DA0"/>
    <w:rsid w:val="00DB0B86"/>
    <w:rsid w:val="00DB2C05"/>
    <w:rsid w:val="00DB2C49"/>
    <w:rsid w:val="00DB3ACD"/>
    <w:rsid w:val="00DB4234"/>
    <w:rsid w:val="00DB44B5"/>
    <w:rsid w:val="00DB4848"/>
    <w:rsid w:val="00DB49D5"/>
    <w:rsid w:val="00DB4A8C"/>
    <w:rsid w:val="00DB58F1"/>
    <w:rsid w:val="00DB67BB"/>
    <w:rsid w:val="00DB6B50"/>
    <w:rsid w:val="00DB7824"/>
    <w:rsid w:val="00DB7DEC"/>
    <w:rsid w:val="00DB7EA1"/>
    <w:rsid w:val="00DC020A"/>
    <w:rsid w:val="00DC056C"/>
    <w:rsid w:val="00DC1541"/>
    <w:rsid w:val="00DC1E77"/>
    <w:rsid w:val="00DC20EB"/>
    <w:rsid w:val="00DC286C"/>
    <w:rsid w:val="00DC309E"/>
    <w:rsid w:val="00DC3146"/>
    <w:rsid w:val="00DC3E8D"/>
    <w:rsid w:val="00DC3F5E"/>
    <w:rsid w:val="00DC3FD7"/>
    <w:rsid w:val="00DC4091"/>
    <w:rsid w:val="00DC4A40"/>
    <w:rsid w:val="00DC549B"/>
    <w:rsid w:val="00DC57AD"/>
    <w:rsid w:val="00DC5FA8"/>
    <w:rsid w:val="00DC6455"/>
    <w:rsid w:val="00DC682A"/>
    <w:rsid w:val="00DC6D7D"/>
    <w:rsid w:val="00DD01B2"/>
    <w:rsid w:val="00DD0492"/>
    <w:rsid w:val="00DD04F2"/>
    <w:rsid w:val="00DD0D2C"/>
    <w:rsid w:val="00DD12BF"/>
    <w:rsid w:val="00DD1372"/>
    <w:rsid w:val="00DD142B"/>
    <w:rsid w:val="00DD17F8"/>
    <w:rsid w:val="00DD1BBE"/>
    <w:rsid w:val="00DD24C2"/>
    <w:rsid w:val="00DD277E"/>
    <w:rsid w:val="00DD2ABA"/>
    <w:rsid w:val="00DD3295"/>
    <w:rsid w:val="00DD4711"/>
    <w:rsid w:val="00DD477E"/>
    <w:rsid w:val="00DD5142"/>
    <w:rsid w:val="00DD53BE"/>
    <w:rsid w:val="00DD5BFC"/>
    <w:rsid w:val="00DD5E6E"/>
    <w:rsid w:val="00DD68F7"/>
    <w:rsid w:val="00DD7064"/>
    <w:rsid w:val="00DD74FC"/>
    <w:rsid w:val="00DD7515"/>
    <w:rsid w:val="00DD7684"/>
    <w:rsid w:val="00DD77A3"/>
    <w:rsid w:val="00DD791C"/>
    <w:rsid w:val="00DD7EF3"/>
    <w:rsid w:val="00DE0115"/>
    <w:rsid w:val="00DE01FB"/>
    <w:rsid w:val="00DE0411"/>
    <w:rsid w:val="00DE07A6"/>
    <w:rsid w:val="00DE0817"/>
    <w:rsid w:val="00DE0AA5"/>
    <w:rsid w:val="00DE1158"/>
    <w:rsid w:val="00DE1C86"/>
    <w:rsid w:val="00DE1FD8"/>
    <w:rsid w:val="00DE25ED"/>
    <w:rsid w:val="00DE34E5"/>
    <w:rsid w:val="00DE3D79"/>
    <w:rsid w:val="00DE488D"/>
    <w:rsid w:val="00DE4BA4"/>
    <w:rsid w:val="00DE4CBC"/>
    <w:rsid w:val="00DE4F59"/>
    <w:rsid w:val="00DE575E"/>
    <w:rsid w:val="00DE5763"/>
    <w:rsid w:val="00DE5A1A"/>
    <w:rsid w:val="00DE5C85"/>
    <w:rsid w:val="00DE5EDF"/>
    <w:rsid w:val="00DE5FF7"/>
    <w:rsid w:val="00DE6210"/>
    <w:rsid w:val="00DE665C"/>
    <w:rsid w:val="00DE66C2"/>
    <w:rsid w:val="00DE6955"/>
    <w:rsid w:val="00DE6B26"/>
    <w:rsid w:val="00DE6B3A"/>
    <w:rsid w:val="00DE6D1F"/>
    <w:rsid w:val="00DE6EDE"/>
    <w:rsid w:val="00DE71FF"/>
    <w:rsid w:val="00DE7DB2"/>
    <w:rsid w:val="00DF0125"/>
    <w:rsid w:val="00DF04A4"/>
    <w:rsid w:val="00DF0D7F"/>
    <w:rsid w:val="00DF241D"/>
    <w:rsid w:val="00DF3897"/>
    <w:rsid w:val="00DF3A1A"/>
    <w:rsid w:val="00DF46C2"/>
    <w:rsid w:val="00DF4AD9"/>
    <w:rsid w:val="00DF525C"/>
    <w:rsid w:val="00DF6585"/>
    <w:rsid w:val="00DF65CD"/>
    <w:rsid w:val="00DF66B5"/>
    <w:rsid w:val="00DF7D6B"/>
    <w:rsid w:val="00E00397"/>
    <w:rsid w:val="00E00914"/>
    <w:rsid w:val="00E01A47"/>
    <w:rsid w:val="00E01EC1"/>
    <w:rsid w:val="00E02AA9"/>
    <w:rsid w:val="00E02C53"/>
    <w:rsid w:val="00E03BA1"/>
    <w:rsid w:val="00E0449F"/>
    <w:rsid w:val="00E04A48"/>
    <w:rsid w:val="00E04D4E"/>
    <w:rsid w:val="00E04FBB"/>
    <w:rsid w:val="00E053DD"/>
    <w:rsid w:val="00E05412"/>
    <w:rsid w:val="00E0608B"/>
    <w:rsid w:val="00E061D0"/>
    <w:rsid w:val="00E06ACE"/>
    <w:rsid w:val="00E077BE"/>
    <w:rsid w:val="00E10513"/>
    <w:rsid w:val="00E10569"/>
    <w:rsid w:val="00E112A4"/>
    <w:rsid w:val="00E1136B"/>
    <w:rsid w:val="00E12213"/>
    <w:rsid w:val="00E1233A"/>
    <w:rsid w:val="00E1255E"/>
    <w:rsid w:val="00E1274C"/>
    <w:rsid w:val="00E1282B"/>
    <w:rsid w:val="00E12AEB"/>
    <w:rsid w:val="00E135A4"/>
    <w:rsid w:val="00E138EA"/>
    <w:rsid w:val="00E13F15"/>
    <w:rsid w:val="00E1414D"/>
    <w:rsid w:val="00E14720"/>
    <w:rsid w:val="00E14807"/>
    <w:rsid w:val="00E14B7E"/>
    <w:rsid w:val="00E15A77"/>
    <w:rsid w:val="00E16555"/>
    <w:rsid w:val="00E166B3"/>
    <w:rsid w:val="00E1679B"/>
    <w:rsid w:val="00E16C94"/>
    <w:rsid w:val="00E16CA5"/>
    <w:rsid w:val="00E17009"/>
    <w:rsid w:val="00E17570"/>
    <w:rsid w:val="00E178F8"/>
    <w:rsid w:val="00E17F9F"/>
    <w:rsid w:val="00E200CA"/>
    <w:rsid w:val="00E20343"/>
    <w:rsid w:val="00E2156E"/>
    <w:rsid w:val="00E220C7"/>
    <w:rsid w:val="00E22A81"/>
    <w:rsid w:val="00E22C2B"/>
    <w:rsid w:val="00E22EAC"/>
    <w:rsid w:val="00E23177"/>
    <w:rsid w:val="00E2359F"/>
    <w:rsid w:val="00E23709"/>
    <w:rsid w:val="00E2392B"/>
    <w:rsid w:val="00E23CCE"/>
    <w:rsid w:val="00E24260"/>
    <w:rsid w:val="00E24486"/>
    <w:rsid w:val="00E25409"/>
    <w:rsid w:val="00E25453"/>
    <w:rsid w:val="00E254DA"/>
    <w:rsid w:val="00E25675"/>
    <w:rsid w:val="00E2604D"/>
    <w:rsid w:val="00E268F4"/>
    <w:rsid w:val="00E26EC3"/>
    <w:rsid w:val="00E2717F"/>
    <w:rsid w:val="00E307D0"/>
    <w:rsid w:val="00E31314"/>
    <w:rsid w:val="00E31343"/>
    <w:rsid w:val="00E3256A"/>
    <w:rsid w:val="00E32849"/>
    <w:rsid w:val="00E3298F"/>
    <w:rsid w:val="00E32B00"/>
    <w:rsid w:val="00E3372F"/>
    <w:rsid w:val="00E338FF"/>
    <w:rsid w:val="00E3419C"/>
    <w:rsid w:val="00E34956"/>
    <w:rsid w:val="00E34A10"/>
    <w:rsid w:val="00E356B3"/>
    <w:rsid w:val="00E3572F"/>
    <w:rsid w:val="00E358E9"/>
    <w:rsid w:val="00E3619A"/>
    <w:rsid w:val="00E3620D"/>
    <w:rsid w:val="00E362E0"/>
    <w:rsid w:val="00E36681"/>
    <w:rsid w:val="00E36BF4"/>
    <w:rsid w:val="00E36E53"/>
    <w:rsid w:val="00E3708A"/>
    <w:rsid w:val="00E400D1"/>
    <w:rsid w:val="00E40307"/>
    <w:rsid w:val="00E4198A"/>
    <w:rsid w:val="00E4295D"/>
    <w:rsid w:val="00E44383"/>
    <w:rsid w:val="00E4443C"/>
    <w:rsid w:val="00E44B82"/>
    <w:rsid w:val="00E45328"/>
    <w:rsid w:val="00E453B0"/>
    <w:rsid w:val="00E45627"/>
    <w:rsid w:val="00E46CC6"/>
    <w:rsid w:val="00E473D0"/>
    <w:rsid w:val="00E47F0E"/>
    <w:rsid w:val="00E47FC4"/>
    <w:rsid w:val="00E50450"/>
    <w:rsid w:val="00E5064D"/>
    <w:rsid w:val="00E50828"/>
    <w:rsid w:val="00E5097F"/>
    <w:rsid w:val="00E51318"/>
    <w:rsid w:val="00E51E28"/>
    <w:rsid w:val="00E51EC8"/>
    <w:rsid w:val="00E52D76"/>
    <w:rsid w:val="00E5333F"/>
    <w:rsid w:val="00E5382F"/>
    <w:rsid w:val="00E54176"/>
    <w:rsid w:val="00E5545E"/>
    <w:rsid w:val="00E559B7"/>
    <w:rsid w:val="00E577CE"/>
    <w:rsid w:val="00E578EF"/>
    <w:rsid w:val="00E6107F"/>
    <w:rsid w:val="00E61305"/>
    <w:rsid w:val="00E6180A"/>
    <w:rsid w:val="00E6192E"/>
    <w:rsid w:val="00E61C5B"/>
    <w:rsid w:val="00E6250C"/>
    <w:rsid w:val="00E62C93"/>
    <w:rsid w:val="00E63700"/>
    <w:rsid w:val="00E63FAC"/>
    <w:rsid w:val="00E64154"/>
    <w:rsid w:val="00E64201"/>
    <w:rsid w:val="00E643CC"/>
    <w:rsid w:val="00E645C9"/>
    <w:rsid w:val="00E648F0"/>
    <w:rsid w:val="00E649A4"/>
    <w:rsid w:val="00E64A7D"/>
    <w:rsid w:val="00E65925"/>
    <w:rsid w:val="00E6602D"/>
    <w:rsid w:val="00E661C6"/>
    <w:rsid w:val="00E66637"/>
    <w:rsid w:val="00E668C1"/>
    <w:rsid w:val="00E66C78"/>
    <w:rsid w:val="00E66E6E"/>
    <w:rsid w:val="00E6787F"/>
    <w:rsid w:val="00E67E66"/>
    <w:rsid w:val="00E703C4"/>
    <w:rsid w:val="00E70C36"/>
    <w:rsid w:val="00E70CE5"/>
    <w:rsid w:val="00E710BB"/>
    <w:rsid w:val="00E711F8"/>
    <w:rsid w:val="00E71867"/>
    <w:rsid w:val="00E7271E"/>
    <w:rsid w:val="00E7277C"/>
    <w:rsid w:val="00E727D1"/>
    <w:rsid w:val="00E73193"/>
    <w:rsid w:val="00E734E5"/>
    <w:rsid w:val="00E735B1"/>
    <w:rsid w:val="00E7390D"/>
    <w:rsid w:val="00E7469A"/>
    <w:rsid w:val="00E74891"/>
    <w:rsid w:val="00E75106"/>
    <w:rsid w:val="00E75860"/>
    <w:rsid w:val="00E7598D"/>
    <w:rsid w:val="00E763E7"/>
    <w:rsid w:val="00E764F4"/>
    <w:rsid w:val="00E77A0D"/>
    <w:rsid w:val="00E8027B"/>
    <w:rsid w:val="00E818AB"/>
    <w:rsid w:val="00E819DF"/>
    <w:rsid w:val="00E81A3A"/>
    <w:rsid w:val="00E82EDE"/>
    <w:rsid w:val="00E835C3"/>
    <w:rsid w:val="00E83AD4"/>
    <w:rsid w:val="00E8598E"/>
    <w:rsid w:val="00E8604E"/>
    <w:rsid w:val="00E866AC"/>
    <w:rsid w:val="00E871A5"/>
    <w:rsid w:val="00E87294"/>
    <w:rsid w:val="00E90122"/>
    <w:rsid w:val="00E901BA"/>
    <w:rsid w:val="00E905A8"/>
    <w:rsid w:val="00E90686"/>
    <w:rsid w:val="00E90742"/>
    <w:rsid w:val="00E90788"/>
    <w:rsid w:val="00E90792"/>
    <w:rsid w:val="00E9114E"/>
    <w:rsid w:val="00E91BC9"/>
    <w:rsid w:val="00E93186"/>
    <w:rsid w:val="00E9325B"/>
    <w:rsid w:val="00E94025"/>
    <w:rsid w:val="00E94530"/>
    <w:rsid w:val="00E94E48"/>
    <w:rsid w:val="00E94E9B"/>
    <w:rsid w:val="00E94ED8"/>
    <w:rsid w:val="00E952E9"/>
    <w:rsid w:val="00E953C2"/>
    <w:rsid w:val="00E9669D"/>
    <w:rsid w:val="00E97299"/>
    <w:rsid w:val="00E97380"/>
    <w:rsid w:val="00E97475"/>
    <w:rsid w:val="00E97578"/>
    <w:rsid w:val="00E97CB5"/>
    <w:rsid w:val="00E97EAD"/>
    <w:rsid w:val="00EA09B8"/>
    <w:rsid w:val="00EA0A64"/>
    <w:rsid w:val="00EA133A"/>
    <w:rsid w:val="00EA1781"/>
    <w:rsid w:val="00EA1C00"/>
    <w:rsid w:val="00EA1E12"/>
    <w:rsid w:val="00EA26AE"/>
    <w:rsid w:val="00EA290B"/>
    <w:rsid w:val="00EA2A7A"/>
    <w:rsid w:val="00EA3187"/>
    <w:rsid w:val="00EA44F9"/>
    <w:rsid w:val="00EA4647"/>
    <w:rsid w:val="00EA4C53"/>
    <w:rsid w:val="00EA5075"/>
    <w:rsid w:val="00EA5156"/>
    <w:rsid w:val="00EA52F8"/>
    <w:rsid w:val="00EA5BAD"/>
    <w:rsid w:val="00EA5E83"/>
    <w:rsid w:val="00EA6B48"/>
    <w:rsid w:val="00EB0637"/>
    <w:rsid w:val="00EB08BE"/>
    <w:rsid w:val="00EB172C"/>
    <w:rsid w:val="00EB1A17"/>
    <w:rsid w:val="00EB1B66"/>
    <w:rsid w:val="00EB220F"/>
    <w:rsid w:val="00EB22FA"/>
    <w:rsid w:val="00EB2927"/>
    <w:rsid w:val="00EB31BE"/>
    <w:rsid w:val="00EB3B2E"/>
    <w:rsid w:val="00EB46FF"/>
    <w:rsid w:val="00EB488F"/>
    <w:rsid w:val="00EB4B46"/>
    <w:rsid w:val="00EB5607"/>
    <w:rsid w:val="00EB561D"/>
    <w:rsid w:val="00EB572B"/>
    <w:rsid w:val="00EB5750"/>
    <w:rsid w:val="00EB5998"/>
    <w:rsid w:val="00EB5C73"/>
    <w:rsid w:val="00EB6E15"/>
    <w:rsid w:val="00EB7BD6"/>
    <w:rsid w:val="00EB7EB6"/>
    <w:rsid w:val="00EC0310"/>
    <w:rsid w:val="00EC065C"/>
    <w:rsid w:val="00EC0AF0"/>
    <w:rsid w:val="00EC0EDE"/>
    <w:rsid w:val="00EC10A2"/>
    <w:rsid w:val="00EC2C3E"/>
    <w:rsid w:val="00EC2F28"/>
    <w:rsid w:val="00EC3E63"/>
    <w:rsid w:val="00EC4702"/>
    <w:rsid w:val="00EC4AFF"/>
    <w:rsid w:val="00EC4B85"/>
    <w:rsid w:val="00EC4D4D"/>
    <w:rsid w:val="00EC5523"/>
    <w:rsid w:val="00EC5A01"/>
    <w:rsid w:val="00EC5B78"/>
    <w:rsid w:val="00EC6A5E"/>
    <w:rsid w:val="00EC6CB3"/>
    <w:rsid w:val="00EC6E9E"/>
    <w:rsid w:val="00EC73B2"/>
    <w:rsid w:val="00EC769A"/>
    <w:rsid w:val="00EC7B5F"/>
    <w:rsid w:val="00EC7BF7"/>
    <w:rsid w:val="00EC7D65"/>
    <w:rsid w:val="00ED0041"/>
    <w:rsid w:val="00ED0252"/>
    <w:rsid w:val="00ED04BD"/>
    <w:rsid w:val="00ED0B79"/>
    <w:rsid w:val="00ED1489"/>
    <w:rsid w:val="00ED22F7"/>
    <w:rsid w:val="00ED243F"/>
    <w:rsid w:val="00ED2EE7"/>
    <w:rsid w:val="00ED2F14"/>
    <w:rsid w:val="00ED31AF"/>
    <w:rsid w:val="00ED32BC"/>
    <w:rsid w:val="00ED38FE"/>
    <w:rsid w:val="00ED3B28"/>
    <w:rsid w:val="00ED3CFD"/>
    <w:rsid w:val="00ED3E2D"/>
    <w:rsid w:val="00ED4E18"/>
    <w:rsid w:val="00ED52F7"/>
    <w:rsid w:val="00ED58CC"/>
    <w:rsid w:val="00ED5B20"/>
    <w:rsid w:val="00ED6360"/>
    <w:rsid w:val="00ED7350"/>
    <w:rsid w:val="00ED7526"/>
    <w:rsid w:val="00EE1170"/>
    <w:rsid w:val="00EE168C"/>
    <w:rsid w:val="00EE201B"/>
    <w:rsid w:val="00EE29CC"/>
    <w:rsid w:val="00EE3084"/>
    <w:rsid w:val="00EE3166"/>
    <w:rsid w:val="00EE3416"/>
    <w:rsid w:val="00EE341F"/>
    <w:rsid w:val="00EE45DD"/>
    <w:rsid w:val="00EE479D"/>
    <w:rsid w:val="00EE528B"/>
    <w:rsid w:val="00EE5367"/>
    <w:rsid w:val="00EE5781"/>
    <w:rsid w:val="00EE5A76"/>
    <w:rsid w:val="00EE6210"/>
    <w:rsid w:val="00EE62A3"/>
    <w:rsid w:val="00EE62C7"/>
    <w:rsid w:val="00EE65FC"/>
    <w:rsid w:val="00EE6761"/>
    <w:rsid w:val="00EE6EB3"/>
    <w:rsid w:val="00EE6F23"/>
    <w:rsid w:val="00EE70DE"/>
    <w:rsid w:val="00EE73B0"/>
    <w:rsid w:val="00EE7F87"/>
    <w:rsid w:val="00EF055C"/>
    <w:rsid w:val="00EF05D1"/>
    <w:rsid w:val="00EF084D"/>
    <w:rsid w:val="00EF1174"/>
    <w:rsid w:val="00EF1F03"/>
    <w:rsid w:val="00EF23CD"/>
    <w:rsid w:val="00EF2952"/>
    <w:rsid w:val="00EF2C6E"/>
    <w:rsid w:val="00EF3584"/>
    <w:rsid w:val="00EF3881"/>
    <w:rsid w:val="00EF38A3"/>
    <w:rsid w:val="00EF3C6F"/>
    <w:rsid w:val="00EF42E0"/>
    <w:rsid w:val="00EF4A08"/>
    <w:rsid w:val="00EF4E96"/>
    <w:rsid w:val="00EF5372"/>
    <w:rsid w:val="00EF5A4F"/>
    <w:rsid w:val="00EF5B1A"/>
    <w:rsid w:val="00EF6351"/>
    <w:rsid w:val="00EF635F"/>
    <w:rsid w:val="00EF63D3"/>
    <w:rsid w:val="00EF6B1E"/>
    <w:rsid w:val="00EF6D56"/>
    <w:rsid w:val="00EF7438"/>
    <w:rsid w:val="00EF74C9"/>
    <w:rsid w:val="00EF76B7"/>
    <w:rsid w:val="00EF7A53"/>
    <w:rsid w:val="00F00141"/>
    <w:rsid w:val="00F006AA"/>
    <w:rsid w:val="00F00999"/>
    <w:rsid w:val="00F00B7B"/>
    <w:rsid w:val="00F011FF"/>
    <w:rsid w:val="00F01717"/>
    <w:rsid w:val="00F019D7"/>
    <w:rsid w:val="00F01F66"/>
    <w:rsid w:val="00F01FDF"/>
    <w:rsid w:val="00F0294C"/>
    <w:rsid w:val="00F02FD3"/>
    <w:rsid w:val="00F0342D"/>
    <w:rsid w:val="00F036F7"/>
    <w:rsid w:val="00F038BF"/>
    <w:rsid w:val="00F04CDC"/>
    <w:rsid w:val="00F053A8"/>
    <w:rsid w:val="00F057C3"/>
    <w:rsid w:val="00F059D9"/>
    <w:rsid w:val="00F05FB6"/>
    <w:rsid w:val="00F06118"/>
    <w:rsid w:val="00F06382"/>
    <w:rsid w:val="00F06A38"/>
    <w:rsid w:val="00F074C3"/>
    <w:rsid w:val="00F0768A"/>
    <w:rsid w:val="00F10443"/>
    <w:rsid w:val="00F1166A"/>
    <w:rsid w:val="00F129A4"/>
    <w:rsid w:val="00F12B84"/>
    <w:rsid w:val="00F133D8"/>
    <w:rsid w:val="00F13724"/>
    <w:rsid w:val="00F13994"/>
    <w:rsid w:val="00F13C4A"/>
    <w:rsid w:val="00F144FC"/>
    <w:rsid w:val="00F1474E"/>
    <w:rsid w:val="00F1499E"/>
    <w:rsid w:val="00F14DB0"/>
    <w:rsid w:val="00F15250"/>
    <w:rsid w:val="00F1762B"/>
    <w:rsid w:val="00F17709"/>
    <w:rsid w:val="00F177DE"/>
    <w:rsid w:val="00F17A88"/>
    <w:rsid w:val="00F202FE"/>
    <w:rsid w:val="00F20564"/>
    <w:rsid w:val="00F2077D"/>
    <w:rsid w:val="00F20B29"/>
    <w:rsid w:val="00F210C0"/>
    <w:rsid w:val="00F214C4"/>
    <w:rsid w:val="00F222F3"/>
    <w:rsid w:val="00F2260C"/>
    <w:rsid w:val="00F226E2"/>
    <w:rsid w:val="00F22992"/>
    <w:rsid w:val="00F239E8"/>
    <w:rsid w:val="00F2421D"/>
    <w:rsid w:val="00F24BEC"/>
    <w:rsid w:val="00F24CB6"/>
    <w:rsid w:val="00F25218"/>
    <w:rsid w:val="00F256BB"/>
    <w:rsid w:val="00F26154"/>
    <w:rsid w:val="00F26673"/>
    <w:rsid w:val="00F27624"/>
    <w:rsid w:val="00F27BDE"/>
    <w:rsid w:val="00F3029B"/>
    <w:rsid w:val="00F303E6"/>
    <w:rsid w:val="00F309B8"/>
    <w:rsid w:val="00F30A56"/>
    <w:rsid w:val="00F30A7A"/>
    <w:rsid w:val="00F30D53"/>
    <w:rsid w:val="00F31ACD"/>
    <w:rsid w:val="00F32D2C"/>
    <w:rsid w:val="00F33152"/>
    <w:rsid w:val="00F3402E"/>
    <w:rsid w:val="00F348EC"/>
    <w:rsid w:val="00F34B24"/>
    <w:rsid w:val="00F34C89"/>
    <w:rsid w:val="00F35602"/>
    <w:rsid w:val="00F35797"/>
    <w:rsid w:val="00F357C0"/>
    <w:rsid w:val="00F358F7"/>
    <w:rsid w:val="00F35A53"/>
    <w:rsid w:val="00F35BEB"/>
    <w:rsid w:val="00F3615E"/>
    <w:rsid w:val="00F36C0E"/>
    <w:rsid w:val="00F36C19"/>
    <w:rsid w:val="00F37145"/>
    <w:rsid w:val="00F4041A"/>
    <w:rsid w:val="00F40B8C"/>
    <w:rsid w:val="00F40FBC"/>
    <w:rsid w:val="00F417A5"/>
    <w:rsid w:val="00F41912"/>
    <w:rsid w:val="00F419A1"/>
    <w:rsid w:val="00F41BE9"/>
    <w:rsid w:val="00F41C26"/>
    <w:rsid w:val="00F4226D"/>
    <w:rsid w:val="00F422FD"/>
    <w:rsid w:val="00F426BD"/>
    <w:rsid w:val="00F433E4"/>
    <w:rsid w:val="00F43975"/>
    <w:rsid w:val="00F44C70"/>
    <w:rsid w:val="00F44DD3"/>
    <w:rsid w:val="00F451AF"/>
    <w:rsid w:val="00F453AB"/>
    <w:rsid w:val="00F45500"/>
    <w:rsid w:val="00F45782"/>
    <w:rsid w:val="00F459D5"/>
    <w:rsid w:val="00F45CC7"/>
    <w:rsid w:val="00F46733"/>
    <w:rsid w:val="00F4696E"/>
    <w:rsid w:val="00F4704D"/>
    <w:rsid w:val="00F472AC"/>
    <w:rsid w:val="00F47391"/>
    <w:rsid w:val="00F474E9"/>
    <w:rsid w:val="00F47B99"/>
    <w:rsid w:val="00F5023B"/>
    <w:rsid w:val="00F50BBD"/>
    <w:rsid w:val="00F50C47"/>
    <w:rsid w:val="00F50D1E"/>
    <w:rsid w:val="00F51431"/>
    <w:rsid w:val="00F51A3E"/>
    <w:rsid w:val="00F51CEE"/>
    <w:rsid w:val="00F51EF7"/>
    <w:rsid w:val="00F522D1"/>
    <w:rsid w:val="00F52948"/>
    <w:rsid w:val="00F52B58"/>
    <w:rsid w:val="00F52DB7"/>
    <w:rsid w:val="00F52F12"/>
    <w:rsid w:val="00F53EC6"/>
    <w:rsid w:val="00F54D55"/>
    <w:rsid w:val="00F556B3"/>
    <w:rsid w:val="00F56074"/>
    <w:rsid w:val="00F56160"/>
    <w:rsid w:val="00F562B8"/>
    <w:rsid w:val="00F56AB6"/>
    <w:rsid w:val="00F56EDF"/>
    <w:rsid w:val="00F573E6"/>
    <w:rsid w:val="00F57533"/>
    <w:rsid w:val="00F5796C"/>
    <w:rsid w:val="00F57BC2"/>
    <w:rsid w:val="00F57DDB"/>
    <w:rsid w:val="00F602A3"/>
    <w:rsid w:val="00F603B3"/>
    <w:rsid w:val="00F606F8"/>
    <w:rsid w:val="00F60DCF"/>
    <w:rsid w:val="00F610A9"/>
    <w:rsid w:val="00F61755"/>
    <w:rsid w:val="00F617C9"/>
    <w:rsid w:val="00F61AE5"/>
    <w:rsid w:val="00F62601"/>
    <w:rsid w:val="00F63747"/>
    <w:rsid w:val="00F64C99"/>
    <w:rsid w:val="00F65565"/>
    <w:rsid w:val="00F6590C"/>
    <w:rsid w:val="00F660B8"/>
    <w:rsid w:val="00F6666F"/>
    <w:rsid w:val="00F6689A"/>
    <w:rsid w:val="00F66A70"/>
    <w:rsid w:val="00F66B71"/>
    <w:rsid w:val="00F66EE0"/>
    <w:rsid w:val="00F67F28"/>
    <w:rsid w:val="00F70206"/>
    <w:rsid w:val="00F719C7"/>
    <w:rsid w:val="00F71A84"/>
    <w:rsid w:val="00F72ED8"/>
    <w:rsid w:val="00F7316C"/>
    <w:rsid w:val="00F736DA"/>
    <w:rsid w:val="00F738A3"/>
    <w:rsid w:val="00F73E77"/>
    <w:rsid w:val="00F744A9"/>
    <w:rsid w:val="00F757B7"/>
    <w:rsid w:val="00F757D8"/>
    <w:rsid w:val="00F7591E"/>
    <w:rsid w:val="00F75B11"/>
    <w:rsid w:val="00F760FC"/>
    <w:rsid w:val="00F76F08"/>
    <w:rsid w:val="00F770FA"/>
    <w:rsid w:val="00F802C0"/>
    <w:rsid w:val="00F80367"/>
    <w:rsid w:val="00F80966"/>
    <w:rsid w:val="00F80CED"/>
    <w:rsid w:val="00F80EB2"/>
    <w:rsid w:val="00F819E8"/>
    <w:rsid w:val="00F81A68"/>
    <w:rsid w:val="00F81D5A"/>
    <w:rsid w:val="00F8226C"/>
    <w:rsid w:val="00F827CA"/>
    <w:rsid w:val="00F83388"/>
    <w:rsid w:val="00F83792"/>
    <w:rsid w:val="00F838F5"/>
    <w:rsid w:val="00F83B38"/>
    <w:rsid w:val="00F842E0"/>
    <w:rsid w:val="00F849B1"/>
    <w:rsid w:val="00F84F08"/>
    <w:rsid w:val="00F8532E"/>
    <w:rsid w:val="00F85644"/>
    <w:rsid w:val="00F856F5"/>
    <w:rsid w:val="00F85A75"/>
    <w:rsid w:val="00F85F3F"/>
    <w:rsid w:val="00F86043"/>
    <w:rsid w:val="00F8618C"/>
    <w:rsid w:val="00F861A7"/>
    <w:rsid w:val="00F863BC"/>
    <w:rsid w:val="00F86933"/>
    <w:rsid w:val="00F86EBE"/>
    <w:rsid w:val="00F871B2"/>
    <w:rsid w:val="00F8723E"/>
    <w:rsid w:val="00F87B20"/>
    <w:rsid w:val="00F90CCA"/>
    <w:rsid w:val="00F90F65"/>
    <w:rsid w:val="00F91054"/>
    <w:rsid w:val="00F91267"/>
    <w:rsid w:val="00F9156F"/>
    <w:rsid w:val="00F9159D"/>
    <w:rsid w:val="00F91CBB"/>
    <w:rsid w:val="00F9200B"/>
    <w:rsid w:val="00F92600"/>
    <w:rsid w:val="00F929C0"/>
    <w:rsid w:val="00F937AF"/>
    <w:rsid w:val="00F93AB7"/>
    <w:rsid w:val="00F93C6A"/>
    <w:rsid w:val="00F93CC7"/>
    <w:rsid w:val="00F95D28"/>
    <w:rsid w:val="00F95E2D"/>
    <w:rsid w:val="00F96D33"/>
    <w:rsid w:val="00F97103"/>
    <w:rsid w:val="00F973D4"/>
    <w:rsid w:val="00F975BB"/>
    <w:rsid w:val="00F97962"/>
    <w:rsid w:val="00F97C4C"/>
    <w:rsid w:val="00FA046F"/>
    <w:rsid w:val="00FA125F"/>
    <w:rsid w:val="00FA158F"/>
    <w:rsid w:val="00FA1644"/>
    <w:rsid w:val="00FA1C46"/>
    <w:rsid w:val="00FA1E1E"/>
    <w:rsid w:val="00FA20AA"/>
    <w:rsid w:val="00FA3306"/>
    <w:rsid w:val="00FA3426"/>
    <w:rsid w:val="00FA39D4"/>
    <w:rsid w:val="00FA3F63"/>
    <w:rsid w:val="00FA45DA"/>
    <w:rsid w:val="00FA47DE"/>
    <w:rsid w:val="00FA4885"/>
    <w:rsid w:val="00FA55FE"/>
    <w:rsid w:val="00FA560A"/>
    <w:rsid w:val="00FA5B04"/>
    <w:rsid w:val="00FA619E"/>
    <w:rsid w:val="00FA7501"/>
    <w:rsid w:val="00FB00E0"/>
    <w:rsid w:val="00FB0631"/>
    <w:rsid w:val="00FB0E8D"/>
    <w:rsid w:val="00FB1185"/>
    <w:rsid w:val="00FB1719"/>
    <w:rsid w:val="00FB1C06"/>
    <w:rsid w:val="00FB1F33"/>
    <w:rsid w:val="00FB2475"/>
    <w:rsid w:val="00FB24EF"/>
    <w:rsid w:val="00FB250F"/>
    <w:rsid w:val="00FB2855"/>
    <w:rsid w:val="00FB2B0A"/>
    <w:rsid w:val="00FB2B77"/>
    <w:rsid w:val="00FB33D6"/>
    <w:rsid w:val="00FB3409"/>
    <w:rsid w:val="00FB3761"/>
    <w:rsid w:val="00FB3996"/>
    <w:rsid w:val="00FB3F39"/>
    <w:rsid w:val="00FB43DD"/>
    <w:rsid w:val="00FB4FF0"/>
    <w:rsid w:val="00FB5EA1"/>
    <w:rsid w:val="00FB6134"/>
    <w:rsid w:val="00FB6B52"/>
    <w:rsid w:val="00FB6EA2"/>
    <w:rsid w:val="00FB6F67"/>
    <w:rsid w:val="00FB7910"/>
    <w:rsid w:val="00FB7F96"/>
    <w:rsid w:val="00FC07AF"/>
    <w:rsid w:val="00FC1117"/>
    <w:rsid w:val="00FC117B"/>
    <w:rsid w:val="00FC128F"/>
    <w:rsid w:val="00FC137C"/>
    <w:rsid w:val="00FC1670"/>
    <w:rsid w:val="00FC16B5"/>
    <w:rsid w:val="00FC1FD1"/>
    <w:rsid w:val="00FC249B"/>
    <w:rsid w:val="00FC2754"/>
    <w:rsid w:val="00FC2D02"/>
    <w:rsid w:val="00FC3D01"/>
    <w:rsid w:val="00FC452B"/>
    <w:rsid w:val="00FC4793"/>
    <w:rsid w:val="00FC4AAC"/>
    <w:rsid w:val="00FC4FB5"/>
    <w:rsid w:val="00FC54C0"/>
    <w:rsid w:val="00FC54CF"/>
    <w:rsid w:val="00FC55B7"/>
    <w:rsid w:val="00FC5683"/>
    <w:rsid w:val="00FC56A6"/>
    <w:rsid w:val="00FC584D"/>
    <w:rsid w:val="00FC5A0A"/>
    <w:rsid w:val="00FC675E"/>
    <w:rsid w:val="00FC6F8A"/>
    <w:rsid w:val="00FC75E7"/>
    <w:rsid w:val="00FC7A85"/>
    <w:rsid w:val="00FD1250"/>
    <w:rsid w:val="00FD259E"/>
    <w:rsid w:val="00FD27BE"/>
    <w:rsid w:val="00FD3080"/>
    <w:rsid w:val="00FD3334"/>
    <w:rsid w:val="00FD3953"/>
    <w:rsid w:val="00FD4082"/>
    <w:rsid w:val="00FD4579"/>
    <w:rsid w:val="00FD474D"/>
    <w:rsid w:val="00FD5115"/>
    <w:rsid w:val="00FD6509"/>
    <w:rsid w:val="00FD762D"/>
    <w:rsid w:val="00FD77ED"/>
    <w:rsid w:val="00FD7943"/>
    <w:rsid w:val="00FE14A7"/>
    <w:rsid w:val="00FE175A"/>
    <w:rsid w:val="00FE1B69"/>
    <w:rsid w:val="00FE1C9A"/>
    <w:rsid w:val="00FE242A"/>
    <w:rsid w:val="00FE3581"/>
    <w:rsid w:val="00FE35FC"/>
    <w:rsid w:val="00FE37B4"/>
    <w:rsid w:val="00FE3A86"/>
    <w:rsid w:val="00FE4151"/>
    <w:rsid w:val="00FE46F9"/>
    <w:rsid w:val="00FE4749"/>
    <w:rsid w:val="00FE4BD6"/>
    <w:rsid w:val="00FE5B4D"/>
    <w:rsid w:val="00FE5C49"/>
    <w:rsid w:val="00FE5C9D"/>
    <w:rsid w:val="00FE5EC4"/>
    <w:rsid w:val="00FE7116"/>
    <w:rsid w:val="00FE7465"/>
    <w:rsid w:val="00FF00C8"/>
    <w:rsid w:val="00FF032D"/>
    <w:rsid w:val="00FF15FF"/>
    <w:rsid w:val="00FF2035"/>
    <w:rsid w:val="00FF24CA"/>
    <w:rsid w:val="00FF25B4"/>
    <w:rsid w:val="00FF26A2"/>
    <w:rsid w:val="00FF28C0"/>
    <w:rsid w:val="00FF2B97"/>
    <w:rsid w:val="00FF2FD3"/>
    <w:rsid w:val="00FF4163"/>
    <w:rsid w:val="00FF498F"/>
    <w:rsid w:val="00FF5193"/>
    <w:rsid w:val="00FF5E60"/>
    <w:rsid w:val="00FF5F7E"/>
    <w:rsid w:val="00FF6055"/>
    <w:rsid w:val="00FF65CA"/>
    <w:rsid w:val="00FF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43"/>
    <o:shapelayout v:ext="edit">
      <o:idmap v:ext="edit" data="1"/>
    </o:shapelayout>
  </w:shapeDefaults>
  <w:decimalSymbol w:val=","/>
  <w:listSeparator w:val=";"/>
  <w14:docId w14:val="3E7E034B"/>
  <w15:docId w15:val="{B4B7E3A3-2001-4634-93A0-AC78D202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4"/>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36F3"/>
  </w:style>
  <w:style w:type="paragraph" w:styleId="1">
    <w:name w:val="heading 1"/>
    <w:aliases w:val="Заголовок параграфа (1.),Заголовок 11,Заголовок 1 Знак Знак Знак,Заголовок 1 Знак Знак Знак Знак Знак Знак"/>
    <w:basedOn w:val="a0"/>
    <w:next w:val="a0"/>
    <w:link w:val="10"/>
    <w:qFormat/>
    <w:rsid w:val="008B58FA"/>
    <w:pPr>
      <w:keepNext/>
      <w:spacing w:line="360" w:lineRule="auto"/>
      <w:jc w:val="center"/>
      <w:outlineLvl w:val="0"/>
    </w:pPr>
    <w:rPr>
      <w:b/>
      <w:bCs/>
      <w:sz w:val="28"/>
    </w:rPr>
  </w:style>
  <w:style w:type="paragraph" w:styleId="2">
    <w:name w:val="heading 2"/>
    <w:aliases w:val="Заголовок 2 Знак Знак Знак Знак Знак Знак Знак,Заголовок 21,Заголовок 2 Знак Знак Знак Знак Знак Знак Знак Знак Знак Знак Знак,Заголовок 2 Знак Знак Знак Знак Знак Знак Знак Знак Знак Знак,Заголовок 2 Знак Знак Знак Знак Знак Знак Знак1"/>
    <w:basedOn w:val="a0"/>
    <w:next w:val="a0"/>
    <w:link w:val="20"/>
    <w:qFormat/>
    <w:rsid w:val="008B58FA"/>
    <w:pPr>
      <w:keepNext/>
      <w:jc w:val="center"/>
      <w:outlineLvl w:val="1"/>
    </w:pPr>
    <w:rPr>
      <w:sz w:val="28"/>
    </w:rPr>
  </w:style>
  <w:style w:type="paragraph" w:styleId="3">
    <w:name w:val="heading 3"/>
    <w:basedOn w:val="a0"/>
    <w:next w:val="a0"/>
    <w:qFormat/>
    <w:rsid w:val="008B58FA"/>
    <w:pPr>
      <w:keepNext/>
      <w:spacing w:line="360" w:lineRule="auto"/>
      <w:ind w:right="544" w:firstLine="720"/>
      <w:jc w:val="both"/>
      <w:outlineLvl w:val="2"/>
    </w:pPr>
    <w:rPr>
      <w:sz w:val="28"/>
    </w:rPr>
  </w:style>
  <w:style w:type="paragraph" w:styleId="4">
    <w:name w:val="heading 4"/>
    <w:basedOn w:val="a0"/>
    <w:next w:val="a0"/>
    <w:qFormat/>
    <w:rsid w:val="008B58FA"/>
    <w:pPr>
      <w:keepNext/>
      <w:spacing w:line="340" w:lineRule="exact"/>
      <w:ind w:right="544"/>
      <w:jc w:val="center"/>
      <w:outlineLvl w:val="3"/>
    </w:pPr>
    <w:rPr>
      <w:b/>
      <w:bCs/>
      <w:sz w:val="28"/>
    </w:rPr>
  </w:style>
  <w:style w:type="paragraph" w:styleId="5">
    <w:name w:val="heading 5"/>
    <w:aliases w:val="h5,h51,H5,H51,h52,test,Block Label,Level 3 - i"/>
    <w:basedOn w:val="a0"/>
    <w:next w:val="a0"/>
    <w:link w:val="50"/>
    <w:qFormat/>
    <w:rsid w:val="008B58FA"/>
    <w:pPr>
      <w:spacing w:before="240" w:after="60"/>
      <w:outlineLvl w:val="4"/>
    </w:pPr>
    <w:rPr>
      <w:b/>
      <w:bCs/>
      <w:i/>
      <w:iCs/>
      <w:sz w:val="26"/>
      <w:szCs w:val="26"/>
    </w:rPr>
  </w:style>
  <w:style w:type="paragraph" w:styleId="6">
    <w:name w:val="heading 6"/>
    <w:basedOn w:val="a0"/>
    <w:next w:val="a0"/>
    <w:qFormat/>
    <w:rsid w:val="008B58FA"/>
    <w:pPr>
      <w:keepNext/>
      <w:spacing w:line="340" w:lineRule="exact"/>
      <w:ind w:right="544" w:firstLine="900"/>
      <w:jc w:val="both"/>
      <w:outlineLvl w:val="5"/>
    </w:pPr>
    <w:rPr>
      <w:sz w:val="28"/>
    </w:rPr>
  </w:style>
  <w:style w:type="paragraph" w:styleId="7">
    <w:name w:val="heading 7"/>
    <w:basedOn w:val="a0"/>
    <w:next w:val="a0"/>
    <w:link w:val="70"/>
    <w:qFormat/>
    <w:rsid w:val="008B58FA"/>
    <w:pPr>
      <w:keepNext/>
      <w:spacing w:line="360" w:lineRule="auto"/>
      <w:jc w:val="both"/>
      <w:outlineLvl w:val="6"/>
    </w:pPr>
    <w:rPr>
      <w:sz w:val="28"/>
    </w:rPr>
  </w:style>
  <w:style w:type="paragraph" w:styleId="8">
    <w:name w:val="heading 8"/>
    <w:basedOn w:val="a0"/>
    <w:next w:val="a0"/>
    <w:link w:val="80"/>
    <w:qFormat/>
    <w:rsid w:val="008B58FA"/>
    <w:pPr>
      <w:keepNext/>
      <w:spacing w:line="360" w:lineRule="auto"/>
      <w:ind w:left="720" w:right="544"/>
      <w:jc w:val="center"/>
      <w:outlineLvl w:val="7"/>
    </w:pPr>
    <w:rPr>
      <w:b/>
      <w:bCs/>
      <w:sz w:val="28"/>
      <w:u w:val="single"/>
    </w:rPr>
  </w:style>
  <w:style w:type="paragraph" w:styleId="9">
    <w:name w:val="heading 9"/>
    <w:next w:val="a0"/>
    <w:link w:val="90"/>
    <w:qFormat/>
    <w:rsid w:val="00091528"/>
    <w:pPr>
      <w:spacing w:before="60" w:after="60" w:line="360" w:lineRule="auto"/>
      <w:outlineLvl w:val="8"/>
    </w:pPr>
    <w:rPr>
      <w:b/>
      <w:i/>
      <w:noProo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Заголовок 11 Знак,Заголовок 1 Знак Знак Знак Знак,Заголовок 1 Знак Знак Знак Знак Знак Знак Знак"/>
    <w:basedOn w:val="a1"/>
    <w:link w:val="1"/>
    <w:rsid w:val="00E16CA5"/>
    <w:rPr>
      <w:b/>
      <w:bCs/>
      <w:sz w:val="28"/>
      <w:szCs w:val="24"/>
      <w:lang w:val="ru-RU" w:eastAsia="ru-RU" w:bidi="ar-SA"/>
    </w:rPr>
  </w:style>
  <w:style w:type="paragraph" w:customStyle="1" w:styleId="a4">
    <w:name w:val="Чертежный"/>
    <w:rsid w:val="008B58FA"/>
    <w:pPr>
      <w:jc w:val="both"/>
    </w:pPr>
    <w:rPr>
      <w:rFonts w:ascii="ISOCPEUR" w:hAnsi="ISOCPEUR"/>
      <w:i/>
      <w:sz w:val="28"/>
      <w:lang w:val="uk-UA"/>
    </w:rPr>
  </w:style>
  <w:style w:type="paragraph" w:styleId="a5">
    <w:name w:val="header"/>
    <w:aliases w:val="??????? ??????????,ВерхКолонтитул,Верхний колонтитул Знак Знак"/>
    <w:basedOn w:val="a0"/>
    <w:link w:val="a6"/>
    <w:uiPriority w:val="99"/>
    <w:rsid w:val="008B58FA"/>
    <w:pPr>
      <w:tabs>
        <w:tab w:val="center" w:pos="4677"/>
        <w:tab w:val="right" w:pos="9355"/>
      </w:tabs>
    </w:pPr>
  </w:style>
  <w:style w:type="paragraph" w:styleId="a7">
    <w:name w:val="footer"/>
    <w:basedOn w:val="a0"/>
    <w:link w:val="a8"/>
    <w:uiPriority w:val="99"/>
    <w:rsid w:val="008B58FA"/>
    <w:pPr>
      <w:tabs>
        <w:tab w:val="center" w:pos="4677"/>
        <w:tab w:val="right" w:pos="9355"/>
      </w:tabs>
    </w:pPr>
  </w:style>
  <w:style w:type="paragraph" w:styleId="a9">
    <w:name w:val="Body Text"/>
    <w:aliases w:val=" Char,Char,Основной текст Знак Знак Знак Знак Знак,Основной текст Знак Знак Знак Знак Знак  Знак Знак Знак,Основной текст2,Основной текст11,Основной текст Знак Знак Знак Знак Знак  Знак Знак Знак1 Знак Знак Знак Знак Знак Знак Знак Знак"/>
    <w:basedOn w:val="a0"/>
    <w:link w:val="aa"/>
    <w:rsid w:val="008B58FA"/>
    <w:pPr>
      <w:spacing w:before="120" w:after="120" w:line="280" w:lineRule="atLeast"/>
      <w:jc w:val="both"/>
    </w:pPr>
    <w:rPr>
      <w:sz w:val="22"/>
      <w:szCs w:val="20"/>
      <w:lang w:val="en-GB" w:eastAsia="en-US"/>
    </w:rPr>
  </w:style>
  <w:style w:type="paragraph" w:styleId="30">
    <w:name w:val="Body Text Indent 3"/>
    <w:basedOn w:val="a0"/>
    <w:link w:val="31"/>
    <w:rsid w:val="008B58FA"/>
    <w:pPr>
      <w:spacing w:line="360" w:lineRule="auto"/>
      <w:ind w:right="544" w:firstLine="720"/>
      <w:jc w:val="center"/>
    </w:pPr>
    <w:rPr>
      <w:sz w:val="28"/>
    </w:rPr>
  </w:style>
  <w:style w:type="paragraph" w:styleId="ab">
    <w:name w:val="Body Text Indent"/>
    <w:aliases w:val="Основной текст с отступом Знак Знак Знак Знак Знак Знак Знак Знак Знак Знак Знак Знак,Основной текст с отступом Знак Знак Знак Знак Знак Знак Знак Знак Знак Знак Знак Знак Знак Знак Знак,Основной текст с отступом1"/>
    <w:basedOn w:val="a0"/>
    <w:link w:val="ac"/>
    <w:rsid w:val="008B58FA"/>
    <w:pPr>
      <w:spacing w:line="360" w:lineRule="auto"/>
      <w:ind w:firstLine="720"/>
    </w:pPr>
    <w:rPr>
      <w:sz w:val="28"/>
    </w:rPr>
  </w:style>
  <w:style w:type="paragraph" w:styleId="21">
    <w:name w:val="Body Text Indent 2"/>
    <w:basedOn w:val="a0"/>
    <w:rsid w:val="008B58FA"/>
    <w:pPr>
      <w:spacing w:line="360" w:lineRule="auto"/>
      <w:ind w:firstLine="900"/>
      <w:jc w:val="both"/>
    </w:pPr>
    <w:rPr>
      <w:sz w:val="28"/>
    </w:rPr>
  </w:style>
  <w:style w:type="paragraph" w:styleId="22">
    <w:name w:val="Body Text 2"/>
    <w:basedOn w:val="a0"/>
    <w:rsid w:val="008B58FA"/>
    <w:pPr>
      <w:spacing w:line="360" w:lineRule="auto"/>
      <w:ind w:right="544"/>
      <w:jc w:val="both"/>
    </w:pPr>
    <w:rPr>
      <w:sz w:val="28"/>
    </w:rPr>
  </w:style>
  <w:style w:type="character" w:styleId="ad">
    <w:name w:val="page number"/>
    <w:basedOn w:val="a1"/>
    <w:rsid w:val="008B58FA"/>
  </w:style>
  <w:style w:type="paragraph" w:customStyle="1" w:styleId="60">
    <w:name w:val="заголовок 6"/>
    <w:basedOn w:val="a0"/>
    <w:next w:val="a0"/>
    <w:rsid w:val="008B58FA"/>
    <w:pPr>
      <w:keepNext/>
      <w:autoSpaceDE w:val="0"/>
      <w:autoSpaceDN w:val="0"/>
      <w:ind w:left="284" w:right="284" w:firstLine="851"/>
      <w:jc w:val="center"/>
      <w:outlineLvl w:val="5"/>
    </w:pPr>
    <w:rPr>
      <w:sz w:val="28"/>
      <w:szCs w:val="28"/>
    </w:rPr>
  </w:style>
  <w:style w:type="paragraph" w:styleId="32">
    <w:name w:val="Body Text 3"/>
    <w:basedOn w:val="a0"/>
    <w:rsid w:val="008B58FA"/>
    <w:pPr>
      <w:spacing w:after="120"/>
    </w:pPr>
    <w:rPr>
      <w:sz w:val="16"/>
      <w:szCs w:val="16"/>
    </w:rPr>
  </w:style>
  <w:style w:type="paragraph" w:styleId="ae">
    <w:name w:val="Title"/>
    <w:basedOn w:val="a0"/>
    <w:link w:val="af"/>
    <w:qFormat/>
    <w:rsid w:val="008B58FA"/>
    <w:pPr>
      <w:spacing w:line="312" w:lineRule="auto"/>
      <w:jc w:val="center"/>
    </w:pPr>
    <w:rPr>
      <w:sz w:val="28"/>
      <w:szCs w:val="28"/>
    </w:rPr>
  </w:style>
  <w:style w:type="table" w:styleId="af0">
    <w:name w:val="Table Grid"/>
    <w:basedOn w:val="a2"/>
    <w:rsid w:val="008B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List Bullet 3"/>
    <w:basedOn w:val="a0"/>
    <w:autoRedefine/>
    <w:rsid w:val="008B58FA"/>
    <w:pPr>
      <w:tabs>
        <w:tab w:val="num" w:pos="926"/>
        <w:tab w:val="left" w:pos="1276"/>
      </w:tabs>
      <w:spacing w:after="120"/>
      <w:ind w:left="926" w:hanging="360"/>
      <w:jc w:val="both"/>
    </w:pPr>
    <w:rPr>
      <w:sz w:val="22"/>
      <w:szCs w:val="20"/>
      <w:lang w:val="en-GB" w:eastAsia="en-US"/>
    </w:rPr>
  </w:style>
  <w:style w:type="paragraph" w:styleId="af1">
    <w:name w:val="List Number"/>
    <w:basedOn w:val="a0"/>
    <w:rsid w:val="008B58FA"/>
    <w:pPr>
      <w:keepLines/>
      <w:tabs>
        <w:tab w:val="num" w:pos="851"/>
      </w:tabs>
      <w:spacing w:after="120"/>
      <w:ind w:left="851" w:hanging="426"/>
      <w:jc w:val="both"/>
    </w:pPr>
    <w:rPr>
      <w:sz w:val="22"/>
      <w:szCs w:val="20"/>
      <w:lang w:val="en-GB" w:eastAsia="en-US"/>
    </w:rPr>
  </w:style>
  <w:style w:type="paragraph" w:customStyle="1" w:styleId="ReportHeading1">
    <w:name w:val="ReportHeading1"/>
    <w:basedOn w:val="a0"/>
    <w:rsid w:val="008B58FA"/>
    <w:pPr>
      <w:spacing w:before="120" w:after="120"/>
      <w:ind w:left="851" w:right="2268"/>
    </w:pPr>
    <w:rPr>
      <w:rFonts w:ascii="LucidaSans" w:hAnsi="LucidaSans"/>
      <w:b/>
      <w:sz w:val="44"/>
      <w:szCs w:val="20"/>
      <w:lang w:val="en-GB" w:eastAsia="en-US"/>
    </w:rPr>
  </w:style>
  <w:style w:type="paragraph" w:customStyle="1" w:styleId="05linespaceFortables">
    <w:name w:val="0.5 line space (For tables)"/>
    <w:basedOn w:val="a0"/>
    <w:next w:val="a9"/>
    <w:rsid w:val="008B58FA"/>
    <w:pPr>
      <w:spacing w:line="120" w:lineRule="exact"/>
    </w:pPr>
    <w:rPr>
      <w:sz w:val="22"/>
      <w:szCs w:val="20"/>
      <w:lang w:val="en-GB" w:eastAsia="en-US"/>
    </w:rPr>
  </w:style>
  <w:style w:type="paragraph" w:customStyle="1" w:styleId="HeadingsFont">
    <w:name w:val="Headings Font"/>
    <w:basedOn w:val="a0"/>
    <w:next w:val="a9"/>
    <w:rsid w:val="008B58FA"/>
    <w:pPr>
      <w:keepNext/>
      <w:widowControl w:val="0"/>
      <w:spacing w:line="280" w:lineRule="atLeast"/>
    </w:pPr>
    <w:rPr>
      <w:sz w:val="22"/>
      <w:szCs w:val="20"/>
      <w:lang w:val="en-GB" w:eastAsia="en-US"/>
    </w:rPr>
  </w:style>
  <w:style w:type="paragraph" w:styleId="af2">
    <w:name w:val="Balloon Text"/>
    <w:basedOn w:val="a0"/>
    <w:link w:val="af3"/>
    <w:rsid w:val="0089450E"/>
    <w:rPr>
      <w:rFonts w:ascii="Tahoma" w:hAnsi="Tahoma" w:cs="Tahoma"/>
      <w:sz w:val="16"/>
      <w:szCs w:val="16"/>
    </w:rPr>
  </w:style>
  <w:style w:type="character" w:styleId="af4">
    <w:name w:val="annotation reference"/>
    <w:basedOn w:val="a1"/>
    <w:rsid w:val="0089450E"/>
    <w:rPr>
      <w:sz w:val="16"/>
      <w:szCs w:val="16"/>
    </w:rPr>
  </w:style>
  <w:style w:type="paragraph" w:styleId="af5">
    <w:name w:val="annotation text"/>
    <w:basedOn w:val="a0"/>
    <w:link w:val="af6"/>
    <w:rsid w:val="0089450E"/>
    <w:rPr>
      <w:sz w:val="20"/>
      <w:szCs w:val="20"/>
    </w:rPr>
  </w:style>
  <w:style w:type="paragraph" w:styleId="af7">
    <w:name w:val="annotation subject"/>
    <w:basedOn w:val="af5"/>
    <w:next w:val="af5"/>
    <w:link w:val="af8"/>
    <w:rsid w:val="0089450E"/>
    <w:rPr>
      <w:b/>
      <w:bCs/>
    </w:rPr>
  </w:style>
  <w:style w:type="paragraph" w:styleId="af9">
    <w:name w:val="Plain Text"/>
    <w:basedOn w:val="a0"/>
    <w:link w:val="afa"/>
    <w:rsid w:val="00A14E16"/>
    <w:rPr>
      <w:rFonts w:ascii="Courier New" w:hAnsi="Courier New" w:cs="Courier New"/>
      <w:sz w:val="20"/>
      <w:szCs w:val="20"/>
    </w:rPr>
  </w:style>
  <w:style w:type="paragraph" w:styleId="afb">
    <w:name w:val="Document Map"/>
    <w:basedOn w:val="a0"/>
    <w:link w:val="afc"/>
    <w:rsid w:val="007C0DE8"/>
    <w:pPr>
      <w:shd w:val="clear" w:color="auto" w:fill="000080"/>
    </w:pPr>
    <w:rPr>
      <w:rFonts w:ascii="Tahoma" w:hAnsi="Tahoma" w:cs="Tahoma"/>
    </w:rPr>
  </w:style>
  <w:style w:type="paragraph" w:styleId="34">
    <w:name w:val="toc 3"/>
    <w:basedOn w:val="a0"/>
    <w:next w:val="a0"/>
    <w:autoRedefine/>
    <w:rsid w:val="00C15D37"/>
    <w:pPr>
      <w:ind w:left="482"/>
    </w:pPr>
  </w:style>
  <w:style w:type="character" w:styleId="afd">
    <w:name w:val="Hyperlink"/>
    <w:basedOn w:val="a1"/>
    <w:rsid w:val="00F522D1"/>
    <w:rPr>
      <w:color w:val="0000FF"/>
      <w:u w:val="single"/>
    </w:rPr>
  </w:style>
  <w:style w:type="paragraph" w:styleId="11">
    <w:name w:val="toc 1"/>
    <w:basedOn w:val="a0"/>
    <w:next w:val="a0"/>
    <w:autoRedefine/>
    <w:uiPriority w:val="39"/>
    <w:rsid w:val="0054301D"/>
    <w:pPr>
      <w:widowControl w:val="0"/>
      <w:tabs>
        <w:tab w:val="right" w:leader="dot" w:pos="9890"/>
      </w:tabs>
      <w:spacing w:before="240" w:after="240" w:line="360" w:lineRule="auto"/>
      <w:ind w:firstLine="567"/>
      <w:jc w:val="both"/>
    </w:pPr>
    <w:rPr>
      <w:b/>
      <w:bCs/>
    </w:rPr>
  </w:style>
  <w:style w:type="paragraph" w:styleId="23">
    <w:name w:val="toc 2"/>
    <w:basedOn w:val="a0"/>
    <w:next w:val="a0"/>
    <w:autoRedefine/>
    <w:rsid w:val="00935BD3"/>
    <w:pPr>
      <w:tabs>
        <w:tab w:val="right" w:leader="dot" w:pos="9890"/>
      </w:tabs>
      <w:ind w:left="238"/>
    </w:pPr>
    <w:rPr>
      <w:iCs/>
    </w:rPr>
  </w:style>
  <w:style w:type="paragraph" w:customStyle="1" w:styleId="afe">
    <w:name w:val="ТекстОбычный"/>
    <w:basedOn w:val="a0"/>
    <w:rsid w:val="00091528"/>
    <w:pPr>
      <w:spacing w:line="360" w:lineRule="auto"/>
      <w:ind w:firstLine="851"/>
      <w:jc w:val="both"/>
    </w:pPr>
    <w:rPr>
      <w:szCs w:val="20"/>
    </w:rPr>
  </w:style>
  <w:style w:type="paragraph" w:customStyle="1" w:styleId="0">
    <w:name w:val="Н_Список0"/>
    <w:basedOn w:val="a0"/>
    <w:rsid w:val="00091528"/>
    <w:pPr>
      <w:spacing w:line="360" w:lineRule="auto"/>
      <w:jc w:val="both"/>
    </w:pPr>
    <w:rPr>
      <w:szCs w:val="20"/>
    </w:rPr>
  </w:style>
  <w:style w:type="paragraph" w:customStyle="1" w:styleId="aff">
    <w:name w:val="М_СписокОтступ"/>
    <w:basedOn w:val="a0"/>
    <w:rsid w:val="00091528"/>
    <w:pPr>
      <w:tabs>
        <w:tab w:val="left" w:pos="1134"/>
        <w:tab w:val="num" w:pos="1440"/>
      </w:tabs>
      <w:spacing w:line="360" w:lineRule="auto"/>
      <w:ind w:left="1440" w:hanging="360"/>
      <w:jc w:val="both"/>
    </w:pPr>
    <w:rPr>
      <w:szCs w:val="20"/>
    </w:rPr>
  </w:style>
  <w:style w:type="paragraph" w:customStyle="1" w:styleId="12">
    <w:name w:val="Стиль1"/>
    <w:basedOn w:val="1"/>
    <w:link w:val="13"/>
    <w:uiPriority w:val="99"/>
    <w:rsid w:val="00435812"/>
    <w:pPr>
      <w:keepNext w:val="0"/>
      <w:widowControl w:val="0"/>
      <w:spacing w:line="240" w:lineRule="auto"/>
      <w:ind w:left="964" w:right="397" w:firstLine="567"/>
      <w:jc w:val="both"/>
      <w:outlineLvl w:val="9"/>
    </w:pPr>
    <w:rPr>
      <w:b w:val="0"/>
      <w:sz w:val="24"/>
      <w:szCs w:val="28"/>
    </w:rPr>
  </w:style>
  <w:style w:type="paragraph" w:customStyle="1" w:styleId="14">
    <w:name w:val="ЗагТаб1"/>
    <w:basedOn w:val="a0"/>
    <w:rsid w:val="00AE41FF"/>
    <w:pPr>
      <w:spacing w:before="240" w:after="120"/>
      <w:ind w:firstLine="567"/>
    </w:pPr>
    <w:rPr>
      <w:b/>
      <w:szCs w:val="20"/>
    </w:rPr>
  </w:style>
  <w:style w:type="paragraph" w:styleId="aff0">
    <w:name w:val="Block Text"/>
    <w:basedOn w:val="a0"/>
    <w:rsid w:val="00AE41FF"/>
    <w:pPr>
      <w:ind w:left="426" w:right="-52"/>
    </w:pPr>
    <w:rPr>
      <w:szCs w:val="20"/>
    </w:rPr>
  </w:style>
  <w:style w:type="paragraph" w:styleId="aff1">
    <w:name w:val="Normal (Web)"/>
    <w:aliases w:val="Обычный (Web)"/>
    <w:basedOn w:val="a0"/>
    <w:uiPriority w:val="99"/>
    <w:rsid w:val="00E16CA5"/>
    <w:pPr>
      <w:spacing w:before="100" w:beforeAutospacing="1" w:after="100" w:afterAutospacing="1"/>
    </w:pPr>
  </w:style>
  <w:style w:type="character" w:styleId="aff2">
    <w:name w:val="FollowedHyperlink"/>
    <w:basedOn w:val="a1"/>
    <w:rsid w:val="00E16CA5"/>
    <w:rPr>
      <w:color w:val="800080"/>
      <w:u w:val="single"/>
    </w:rPr>
  </w:style>
  <w:style w:type="paragraph" w:customStyle="1" w:styleId="15">
    <w:name w:val="Обычный1"/>
    <w:rsid w:val="00D9315C"/>
  </w:style>
  <w:style w:type="paragraph" w:customStyle="1" w:styleId="16">
    <w:name w:val="Стиль Заголовок 1"/>
    <w:aliases w:val="Заголовок параграфа (1.) + Arial влево Первая с..."/>
    <w:basedOn w:val="1"/>
    <w:rsid w:val="00B571B3"/>
    <w:pPr>
      <w:ind w:right="-2" w:firstLine="540"/>
      <w:jc w:val="left"/>
    </w:pPr>
    <w:rPr>
      <w:szCs w:val="28"/>
    </w:rPr>
  </w:style>
  <w:style w:type="paragraph" w:styleId="40">
    <w:name w:val="toc 4"/>
    <w:basedOn w:val="a0"/>
    <w:next w:val="a0"/>
    <w:autoRedefine/>
    <w:rsid w:val="00AA68F1"/>
    <w:pPr>
      <w:ind w:left="720"/>
    </w:pPr>
    <w:rPr>
      <w:sz w:val="20"/>
      <w:szCs w:val="20"/>
    </w:rPr>
  </w:style>
  <w:style w:type="paragraph" w:styleId="51">
    <w:name w:val="toc 5"/>
    <w:basedOn w:val="a0"/>
    <w:next w:val="a0"/>
    <w:autoRedefine/>
    <w:rsid w:val="00AA68F1"/>
    <w:pPr>
      <w:ind w:left="960"/>
    </w:pPr>
    <w:rPr>
      <w:sz w:val="20"/>
      <w:szCs w:val="20"/>
    </w:rPr>
  </w:style>
  <w:style w:type="paragraph" w:styleId="61">
    <w:name w:val="toc 6"/>
    <w:basedOn w:val="a0"/>
    <w:next w:val="a0"/>
    <w:autoRedefine/>
    <w:rsid w:val="00AA68F1"/>
    <w:pPr>
      <w:ind w:left="1200"/>
    </w:pPr>
    <w:rPr>
      <w:sz w:val="20"/>
      <w:szCs w:val="20"/>
    </w:rPr>
  </w:style>
  <w:style w:type="paragraph" w:styleId="71">
    <w:name w:val="toc 7"/>
    <w:basedOn w:val="a0"/>
    <w:next w:val="a0"/>
    <w:autoRedefine/>
    <w:rsid w:val="00AA68F1"/>
    <w:pPr>
      <w:ind w:left="1440"/>
    </w:pPr>
    <w:rPr>
      <w:sz w:val="20"/>
      <w:szCs w:val="20"/>
    </w:rPr>
  </w:style>
  <w:style w:type="paragraph" w:styleId="81">
    <w:name w:val="toc 8"/>
    <w:basedOn w:val="a0"/>
    <w:next w:val="a0"/>
    <w:autoRedefine/>
    <w:rsid w:val="00AA68F1"/>
    <w:pPr>
      <w:ind w:left="1680"/>
    </w:pPr>
    <w:rPr>
      <w:sz w:val="20"/>
      <w:szCs w:val="20"/>
    </w:rPr>
  </w:style>
  <w:style w:type="paragraph" w:styleId="91">
    <w:name w:val="toc 9"/>
    <w:basedOn w:val="a0"/>
    <w:next w:val="a0"/>
    <w:autoRedefine/>
    <w:rsid w:val="00AA68F1"/>
    <w:pPr>
      <w:ind w:left="1920"/>
    </w:pPr>
    <w:rPr>
      <w:sz w:val="20"/>
      <w:szCs w:val="20"/>
    </w:rPr>
  </w:style>
  <w:style w:type="paragraph" w:customStyle="1" w:styleId="aff3">
    <w:name w:val="Знак Знак"/>
    <w:basedOn w:val="a0"/>
    <w:rsid w:val="00A038EC"/>
    <w:pPr>
      <w:spacing w:before="100" w:beforeAutospacing="1" w:after="100" w:afterAutospacing="1"/>
    </w:pPr>
    <w:rPr>
      <w:rFonts w:ascii="Tahoma" w:hAnsi="Tahoma"/>
      <w:sz w:val="20"/>
      <w:szCs w:val="20"/>
      <w:lang w:val="en-US" w:eastAsia="en-US"/>
    </w:rPr>
  </w:style>
  <w:style w:type="character" w:customStyle="1" w:styleId="50">
    <w:name w:val="Заголовок 5 Знак"/>
    <w:aliases w:val="h5 Знак,h51 Знак,H5 Знак,H51 Знак,h52 Знак,test Знак,Block Label Знак,Level 3 - i Знак"/>
    <w:basedOn w:val="a1"/>
    <w:link w:val="5"/>
    <w:rsid w:val="004B50A9"/>
    <w:rPr>
      <w:b/>
      <w:bCs/>
      <w:i/>
      <w:iCs/>
      <w:sz w:val="26"/>
      <w:szCs w:val="26"/>
      <w:lang w:val="ru-RU" w:eastAsia="ru-RU" w:bidi="ar-SA"/>
    </w:rPr>
  </w:style>
  <w:style w:type="character" w:styleId="aff4">
    <w:name w:val="Emphasis"/>
    <w:qFormat/>
    <w:rsid w:val="004B50A9"/>
    <w:rPr>
      <w:b/>
      <w:bCs/>
      <w:i/>
      <w:iCs/>
      <w:spacing w:val="10"/>
      <w:bdr w:val="none" w:sz="0" w:space="0" w:color="auto" w:frame="1"/>
    </w:rPr>
  </w:style>
  <w:style w:type="paragraph" w:styleId="aff5">
    <w:name w:val="Subtitle"/>
    <w:basedOn w:val="a0"/>
    <w:next w:val="a0"/>
    <w:link w:val="aff6"/>
    <w:qFormat/>
    <w:rsid w:val="004B50A9"/>
    <w:pPr>
      <w:spacing w:after="600" w:line="276" w:lineRule="auto"/>
    </w:pPr>
    <w:rPr>
      <w:rFonts w:ascii="Cambria" w:hAnsi="Cambria"/>
      <w:i/>
      <w:iCs/>
      <w:spacing w:val="13"/>
      <w:lang w:val="en-US" w:eastAsia="en-US" w:bidi="en-US"/>
    </w:rPr>
  </w:style>
  <w:style w:type="paragraph" w:styleId="aff7">
    <w:name w:val="No Spacing"/>
    <w:basedOn w:val="a0"/>
    <w:uiPriority w:val="1"/>
    <w:qFormat/>
    <w:rsid w:val="004B50A9"/>
    <w:rPr>
      <w:rFonts w:ascii="Calibri" w:hAnsi="Calibri"/>
      <w:sz w:val="22"/>
      <w:szCs w:val="22"/>
      <w:lang w:val="en-US" w:eastAsia="en-US" w:bidi="en-US"/>
    </w:rPr>
  </w:style>
  <w:style w:type="paragraph" w:styleId="aff8">
    <w:name w:val="List Paragraph"/>
    <w:basedOn w:val="a0"/>
    <w:uiPriority w:val="34"/>
    <w:qFormat/>
    <w:rsid w:val="004B50A9"/>
    <w:pPr>
      <w:spacing w:after="200" w:line="276" w:lineRule="auto"/>
      <w:ind w:left="720"/>
      <w:contextualSpacing/>
    </w:pPr>
    <w:rPr>
      <w:rFonts w:ascii="Calibri" w:hAnsi="Calibri"/>
      <w:sz w:val="22"/>
      <w:szCs w:val="22"/>
      <w:lang w:val="en-US" w:eastAsia="en-US" w:bidi="en-US"/>
    </w:rPr>
  </w:style>
  <w:style w:type="character" w:customStyle="1" w:styleId="24">
    <w:name w:val="Цитата 2 Знак"/>
    <w:basedOn w:val="a1"/>
    <w:link w:val="25"/>
    <w:rsid w:val="004B50A9"/>
    <w:rPr>
      <w:rFonts w:ascii="Calibri" w:hAnsi="Calibri"/>
      <w:i/>
      <w:iCs/>
      <w:sz w:val="22"/>
      <w:szCs w:val="22"/>
      <w:lang w:val="en-US" w:eastAsia="en-US" w:bidi="en-US"/>
    </w:rPr>
  </w:style>
  <w:style w:type="paragraph" w:styleId="25">
    <w:name w:val="Quote"/>
    <w:basedOn w:val="a0"/>
    <w:next w:val="a0"/>
    <w:link w:val="24"/>
    <w:qFormat/>
    <w:rsid w:val="004B50A9"/>
    <w:pPr>
      <w:spacing w:before="200" w:line="276" w:lineRule="auto"/>
      <w:ind w:left="360" w:right="360"/>
    </w:pPr>
    <w:rPr>
      <w:rFonts w:ascii="Calibri" w:hAnsi="Calibri"/>
      <w:i/>
      <w:iCs/>
      <w:sz w:val="22"/>
      <w:szCs w:val="22"/>
      <w:lang w:val="en-US" w:eastAsia="en-US" w:bidi="en-US"/>
    </w:rPr>
  </w:style>
  <w:style w:type="character" w:customStyle="1" w:styleId="aff9">
    <w:name w:val="Выделенная цитата Знак"/>
    <w:basedOn w:val="a1"/>
    <w:link w:val="affa"/>
    <w:rsid w:val="004B50A9"/>
    <w:rPr>
      <w:rFonts w:ascii="Calibri" w:hAnsi="Calibri"/>
      <w:b/>
      <w:bCs/>
      <w:i/>
      <w:iCs/>
      <w:sz w:val="22"/>
      <w:szCs w:val="22"/>
      <w:lang w:val="en-US" w:eastAsia="en-US" w:bidi="en-US"/>
    </w:rPr>
  </w:style>
  <w:style w:type="paragraph" w:styleId="affa">
    <w:name w:val="Intense Quote"/>
    <w:basedOn w:val="a0"/>
    <w:next w:val="a0"/>
    <w:link w:val="aff9"/>
    <w:qFormat/>
    <w:rsid w:val="004B50A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styleId="affb">
    <w:name w:val="Subtle Emphasis"/>
    <w:qFormat/>
    <w:rsid w:val="004B50A9"/>
    <w:rPr>
      <w:i/>
      <w:iCs/>
    </w:rPr>
  </w:style>
  <w:style w:type="character" w:styleId="affc">
    <w:name w:val="Intense Emphasis"/>
    <w:qFormat/>
    <w:rsid w:val="004B50A9"/>
    <w:rPr>
      <w:b/>
      <w:bCs/>
    </w:rPr>
  </w:style>
  <w:style w:type="character" w:styleId="affd">
    <w:name w:val="Subtle Reference"/>
    <w:qFormat/>
    <w:rsid w:val="004B50A9"/>
    <w:rPr>
      <w:smallCaps/>
    </w:rPr>
  </w:style>
  <w:style w:type="character" w:styleId="affe">
    <w:name w:val="Intense Reference"/>
    <w:qFormat/>
    <w:rsid w:val="004B50A9"/>
    <w:rPr>
      <w:smallCaps/>
      <w:spacing w:val="5"/>
      <w:u w:val="single"/>
    </w:rPr>
  </w:style>
  <w:style w:type="character" w:styleId="afff">
    <w:name w:val="Book Title"/>
    <w:qFormat/>
    <w:rsid w:val="004B50A9"/>
    <w:rPr>
      <w:i/>
      <w:iCs/>
      <w:smallCaps/>
      <w:spacing w:val="5"/>
    </w:rPr>
  </w:style>
  <w:style w:type="character" w:customStyle="1" w:styleId="afff0">
    <w:name w:val="Знак"/>
    <w:basedOn w:val="a1"/>
    <w:rsid w:val="004B50A9"/>
    <w:rPr>
      <w:rFonts w:ascii="Cambria" w:hAnsi="Cambria"/>
      <w:b/>
      <w:bCs/>
      <w:sz w:val="26"/>
      <w:szCs w:val="26"/>
      <w:lang w:val="en-US" w:eastAsia="en-US" w:bidi="en-US"/>
    </w:rPr>
  </w:style>
  <w:style w:type="character" w:customStyle="1" w:styleId="82">
    <w:name w:val="Знак Знак8"/>
    <w:basedOn w:val="a1"/>
    <w:rsid w:val="004B50A9"/>
    <w:rPr>
      <w:rFonts w:ascii="Cambria" w:eastAsia="Times New Roman" w:hAnsi="Cambria" w:cs="Times New Roman"/>
      <w:b/>
      <w:bCs/>
      <w:sz w:val="26"/>
      <w:szCs w:val="26"/>
    </w:rPr>
  </w:style>
  <w:style w:type="character" w:customStyle="1" w:styleId="a6">
    <w:name w:val="Верхний колонтитул Знак"/>
    <w:aliases w:val="??????? ?????????? Знак,ВерхКолонтитул Знак,Верхний колонтитул Знак Знак Знак"/>
    <w:basedOn w:val="a1"/>
    <w:link w:val="a5"/>
    <w:uiPriority w:val="99"/>
    <w:rsid w:val="007D375F"/>
    <w:rPr>
      <w:sz w:val="24"/>
      <w:szCs w:val="24"/>
      <w:lang w:val="ru-RU" w:eastAsia="ru-RU" w:bidi="ar-SA"/>
    </w:rPr>
  </w:style>
  <w:style w:type="paragraph" w:customStyle="1" w:styleId="afff1">
    <w:name w:val="Штамп"/>
    <w:basedOn w:val="a0"/>
    <w:rsid w:val="003776D8"/>
    <w:pPr>
      <w:jc w:val="center"/>
    </w:pPr>
    <w:rPr>
      <w:rFonts w:ascii="ГОСТ тип А" w:hAnsi="ГОСТ тип А"/>
      <w:i/>
      <w:noProof/>
      <w:sz w:val="18"/>
      <w:szCs w:val="20"/>
    </w:rPr>
  </w:style>
  <w:style w:type="paragraph" w:customStyle="1" w:styleId="210">
    <w:name w:val="Основной текст 21"/>
    <w:basedOn w:val="a0"/>
    <w:rsid w:val="00893A0D"/>
    <w:pPr>
      <w:ind w:firstLine="709"/>
      <w:jc w:val="both"/>
    </w:pPr>
    <w:rPr>
      <w:spacing w:val="4"/>
      <w:szCs w:val="20"/>
    </w:rPr>
  </w:style>
  <w:style w:type="paragraph" w:customStyle="1" w:styleId="17">
    <w:name w:val="Знак Знак1"/>
    <w:basedOn w:val="a0"/>
    <w:rsid w:val="00077282"/>
    <w:pPr>
      <w:spacing w:before="100" w:beforeAutospacing="1" w:after="100" w:afterAutospacing="1"/>
    </w:pPr>
    <w:rPr>
      <w:rFonts w:ascii="Tahoma" w:hAnsi="Tahoma"/>
      <w:sz w:val="20"/>
      <w:szCs w:val="20"/>
      <w:lang w:val="en-US" w:eastAsia="en-US"/>
    </w:rPr>
  </w:style>
  <w:style w:type="paragraph" w:customStyle="1" w:styleId="320">
    <w:name w:val="Основной текст 32"/>
    <w:basedOn w:val="a0"/>
    <w:rsid w:val="00320580"/>
    <w:pPr>
      <w:spacing w:after="120"/>
    </w:pPr>
    <w:rPr>
      <w:sz w:val="16"/>
      <w:szCs w:val="16"/>
      <w:lang w:eastAsia="ar-SA"/>
    </w:rPr>
  </w:style>
  <w:style w:type="paragraph" w:styleId="afff2">
    <w:name w:val="caption"/>
    <w:basedOn w:val="a0"/>
    <w:next w:val="a0"/>
    <w:qFormat/>
    <w:rsid w:val="00545100"/>
    <w:rPr>
      <w:b/>
      <w:bCs/>
      <w:sz w:val="20"/>
      <w:szCs w:val="20"/>
    </w:rPr>
  </w:style>
  <w:style w:type="paragraph" w:customStyle="1" w:styleId="textn">
    <w:name w:val="textn"/>
    <w:basedOn w:val="a0"/>
    <w:rsid w:val="006B6961"/>
    <w:pPr>
      <w:spacing w:before="100" w:beforeAutospacing="1" w:after="100" w:afterAutospacing="1"/>
    </w:pPr>
  </w:style>
  <w:style w:type="paragraph" w:styleId="a">
    <w:name w:val="List Bullet"/>
    <w:basedOn w:val="a0"/>
    <w:rsid w:val="006E7842"/>
    <w:pPr>
      <w:numPr>
        <w:numId w:val="2"/>
      </w:numPr>
      <w:contextualSpacing/>
    </w:pPr>
  </w:style>
  <w:style w:type="character" w:styleId="afff3">
    <w:name w:val="Placeholder Text"/>
    <w:basedOn w:val="a1"/>
    <w:uiPriority w:val="99"/>
    <w:semiHidden/>
    <w:rsid w:val="007C4A08"/>
    <w:rPr>
      <w:color w:val="808080"/>
    </w:rPr>
  </w:style>
  <w:style w:type="paragraph" w:customStyle="1" w:styleId="Heading">
    <w:name w:val="Heading"/>
    <w:rsid w:val="009D59B2"/>
    <w:pPr>
      <w:widowControl w:val="0"/>
      <w:autoSpaceDE w:val="0"/>
      <w:autoSpaceDN w:val="0"/>
      <w:adjustRightInd w:val="0"/>
    </w:pPr>
    <w:rPr>
      <w:b/>
      <w:bCs/>
      <w:sz w:val="22"/>
      <w:szCs w:val="22"/>
    </w:rPr>
  </w:style>
  <w:style w:type="paragraph" w:styleId="afff4">
    <w:name w:val="TOC Heading"/>
    <w:basedOn w:val="1"/>
    <w:next w:val="a0"/>
    <w:uiPriority w:val="39"/>
    <w:semiHidden/>
    <w:unhideWhenUsed/>
    <w:qFormat/>
    <w:rsid w:val="0064275A"/>
    <w:pPr>
      <w:keepLines/>
      <w:spacing w:before="480" w:line="276" w:lineRule="auto"/>
      <w:jc w:val="left"/>
      <w:outlineLvl w:val="9"/>
    </w:pPr>
    <w:rPr>
      <w:rFonts w:asciiTheme="majorHAnsi" w:eastAsiaTheme="majorEastAsia" w:hAnsiTheme="majorHAnsi" w:cstheme="majorBidi"/>
      <w:color w:val="365F91" w:themeColor="accent1" w:themeShade="BF"/>
      <w:szCs w:val="28"/>
      <w:lang w:eastAsia="en-US"/>
    </w:rPr>
  </w:style>
  <w:style w:type="character" w:customStyle="1" w:styleId="a8">
    <w:name w:val="Нижний колонтитул Знак"/>
    <w:basedOn w:val="a1"/>
    <w:link w:val="a7"/>
    <w:uiPriority w:val="99"/>
    <w:rsid w:val="00AD7AD2"/>
  </w:style>
  <w:style w:type="character" w:customStyle="1" w:styleId="FontStyle95">
    <w:name w:val="Font Style95"/>
    <w:rsid w:val="009E7218"/>
    <w:rPr>
      <w:rFonts w:ascii="Times New Roman" w:hAnsi="Times New Roman" w:cs="Times New Roman"/>
      <w:sz w:val="26"/>
      <w:szCs w:val="26"/>
    </w:rPr>
  </w:style>
  <w:style w:type="character" w:customStyle="1" w:styleId="FontStyle111">
    <w:name w:val="Font Style111"/>
    <w:rsid w:val="009E7218"/>
    <w:rPr>
      <w:rFonts w:ascii="Times New Roman" w:hAnsi="Times New Roman" w:cs="Times New Roman"/>
      <w:sz w:val="26"/>
      <w:szCs w:val="26"/>
    </w:rPr>
  </w:style>
  <w:style w:type="character" w:customStyle="1" w:styleId="FontStyle96">
    <w:name w:val="Font Style96"/>
    <w:rsid w:val="009E7218"/>
    <w:rPr>
      <w:rFonts w:ascii="Times New Roman" w:hAnsi="Times New Roman" w:cs="Times New Roman"/>
      <w:i/>
      <w:iCs/>
      <w:sz w:val="26"/>
      <w:szCs w:val="26"/>
    </w:rPr>
  </w:style>
  <w:style w:type="character" w:customStyle="1" w:styleId="FontStyle94">
    <w:name w:val="Font Style94"/>
    <w:rsid w:val="009E7218"/>
    <w:rPr>
      <w:rFonts w:ascii="Times New Roman" w:hAnsi="Times New Roman" w:cs="Times New Roman"/>
      <w:sz w:val="26"/>
      <w:szCs w:val="26"/>
    </w:rPr>
  </w:style>
  <w:style w:type="character" w:customStyle="1" w:styleId="FontStyle102">
    <w:name w:val="Font Style102"/>
    <w:rsid w:val="009E7218"/>
    <w:rPr>
      <w:rFonts w:ascii="Times New Roman" w:hAnsi="Times New Roman" w:cs="Times New Roman"/>
      <w:sz w:val="26"/>
      <w:szCs w:val="26"/>
    </w:rPr>
  </w:style>
  <w:style w:type="paragraph" w:customStyle="1" w:styleId="afff5">
    <w:name w:val="Основной текст монографии"/>
    <w:basedOn w:val="a9"/>
    <w:rsid w:val="00162145"/>
    <w:pPr>
      <w:spacing w:before="0" w:after="0" w:line="360" w:lineRule="exact"/>
      <w:ind w:firstLine="709"/>
    </w:pPr>
    <w:rPr>
      <w:rFonts w:ascii="Times New Roman" w:hAnsi="Times New Roman" w:cs="Times New Roman"/>
      <w:sz w:val="28"/>
      <w:lang w:val="ru-RU" w:eastAsia="ru-RU"/>
    </w:rPr>
  </w:style>
  <w:style w:type="paragraph" w:customStyle="1" w:styleId="afff6">
    <w:name w:val="Рисунок"/>
    <w:rsid w:val="00162145"/>
    <w:pPr>
      <w:jc w:val="center"/>
    </w:pPr>
    <w:rPr>
      <w:rFonts w:ascii="Times New Roman" w:hAnsi="Times New Roman"/>
      <w:bCs/>
      <w:kern w:val="32"/>
      <w:szCs w:val="32"/>
    </w:rPr>
  </w:style>
  <w:style w:type="paragraph" w:customStyle="1" w:styleId="26">
    <w:name w:val="заголовок 2"/>
    <w:basedOn w:val="a0"/>
    <w:next w:val="a0"/>
    <w:rsid w:val="00162145"/>
    <w:pPr>
      <w:keepNext/>
      <w:suppressAutoHyphens/>
      <w:jc w:val="center"/>
    </w:pPr>
    <w:rPr>
      <w:rFonts w:ascii="Times New Roman" w:hAnsi="Times New Roman" w:cs="Times New Roman"/>
      <w:szCs w:val="20"/>
    </w:rPr>
  </w:style>
  <w:style w:type="paragraph" w:customStyle="1" w:styleId="35">
    <w:name w:val="заголовок 3"/>
    <w:basedOn w:val="a0"/>
    <w:next w:val="a0"/>
    <w:rsid w:val="00162145"/>
    <w:pPr>
      <w:keepNext/>
      <w:suppressAutoHyphens/>
      <w:jc w:val="center"/>
    </w:pPr>
    <w:rPr>
      <w:rFonts w:ascii="Times New Roman" w:hAnsi="Times New Roman" w:cs="Times New Roman"/>
      <w:b/>
      <w:sz w:val="28"/>
      <w:szCs w:val="20"/>
    </w:rPr>
  </w:style>
  <w:style w:type="paragraph" w:customStyle="1" w:styleId="xl60">
    <w:name w:val="xl60"/>
    <w:basedOn w:val="a0"/>
    <w:rsid w:val="00162145"/>
    <w:pPr>
      <w:spacing w:before="100" w:after="100"/>
      <w:jc w:val="center"/>
      <w:textAlignment w:val="center"/>
    </w:pPr>
    <w:rPr>
      <w:rFonts w:cs="Times New Roman"/>
      <w:b/>
      <w:szCs w:val="20"/>
    </w:rPr>
  </w:style>
  <w:style w:type="paragraph" w:customStyle="1" w:styleId="FR1">
    <w:name w:val="FR1"/>
    <w:rsid w:val="00162145"/>
    <w:pPr>
      <w:widowControl w:val="0"/>
      <w:autoSpaceDE w:val="0"/>
      <w:autoSpaceDN w:val="0"/>
      <w:adjustRightInd w:val="0"/>
      <w:spacing w:before="40"/>
      <w:ind w:left="80"/>
      <w:jc w:val="center"/>
    </w:pPr>
    <w:rPr>
      <w:rFonts w:ascii="Times New Roman" w:hAnsi="Times New Roman" w:cs="Times New Roman"/>
      <w:b/>
      <w:bCs/>
      <w:sz w:val="48"/>
      <w:szCs w:val="48"/>
    </w:rPr>
  </w:style>
  <w:style w:type="paragraph" w:customStyle="1" w:styleId="afff7">
    <w:name w:val="Стиль"/>
    <w:rsid w:val="00162145"/>
    <w:pPr>
      <w:widowControl w:val="0"/>
      <w:autoSpaceDE w:val="0"/>
      <w:autoSpaceDN w:val="0"/>
      <w:adjustRightInd w:val="0"/>
    </w:pPr>
    <w:rPr>
      <w:rFonts w:ascii="Times New Roman" w:hAnsi="Times New Roman" w:cs="Times New Roman"/>
    </w:rPr>
  </w:style>
  <w:style w:type="character" w:customStyle="1" w:styleId="ListParagraphCharCharCharCharChar">
    <w:name w:val="List Paragraph Char Char Char Char Char"/>
    <w:basedOn w:val="a1"/>
    <w:link w:val="ListParagraphCharCharCharChar"/>
    <w:uiPriority w:val="99"/>
    <w:locked/>
    <w:rsid w:val="00162145"/>
    <w:rPr>
      <w:sz w:val="28"/>
      <w:szCs w:val="28"/>
    </w:rPr>
  </w:style>
  <w:style w:type="paragraph" w:customStyle="1" w:styleId="ListParagraphCharCharCharChar">
    <w:name w:val="List Paragraph Char Char Char Char"/>
    <w:basedOn w:val="a0"/>
    <w:link w:val="ListParagraphCharCharCharCharChar"/>
    <w:uiPriority w:val="99"/>
    <w:rsid w:val="00162145"/>
    <w:pPr>
      <w:spacing w:line="360" w:lineRule="auto"/>
      <w:ind w:left="720" w:firstLine="851"/>
      <w:jc w:val="both"/>
    </w:pPr>
    <w:rPr>
      <w:sz w:val="28"/>
      <w:szCs w:val="28"/>
    </w:rPr>
  </w:style>
  <w:style w:type="paragraph" w:customStyle="1" w:styleId="ConsPlusNormal">
    <w:name w:val="ConsPlusNormal"/>
    <w:rsid w:val="00162145"/>
    <w:pPr>
      <w:widowControl w:val="0"/>
      <w:autoSpaceDE w:val="0"/>
      <w:autoSpaceDN w:val="0"/>
      <w:adjustRightInd w:val="0"/>
      <w:spacing w:line="360" w:lineRule="auto"/>
      <w:ind w:firstLine="720"/>
      <w:jc w:val="both"/>
    </w:pPr>
    <w:rPr>
      <w:sz w:val="20"/>
      <w:szCs w:val="20"/>
    </w:rPr>
  </w:style>
  <w:style w:type="paragraph" w:customStyle="1" w:styleId="Style5">
    <w:name w:val="Style5"/>
    <w:basedOn w:val="a0"/>
    <w:uiPriority w:val="99"/>
    <w:rsid w:val="00162145"/>
    <w:pPr>
      <w:widowControl w:val="0"/>
      <w:autoSpaceDE w:val="0"/>
      <w:autoSpaceDN w:val="0"/>
      <w:adjustRightInd w:val="0"/>
      <w:spacing w:line="330" w:lineRule="exact"/>
      <w:ind w:firstLine="626"/>
      <w:jc w:val="both"/>
    </w:pPr>
    <w:rPr>
      <w:rFonts w:ascii="Times New Roman" w:hAnsi="Times New Roman" w:cs="Times New Roman"/>
    </w:rPr>
  </w:style>
  <w:style w:type="paragraph" w:customStyle="1" w:styleId="Style15">
    <w:name w:val="Style15"/>
    <w:basedOn w:val="a0"/>
    <w:uiPriority w:val="99"/>
    <w:rsid w:val="00162145"/>
    <w:pPr>
      <w:widowControl w:val="0"/>
      <w:autoSpaceDE w:val="0"/>
      <w:autoSpaceDN w:val="0"/>
      <w:adjustRightInd w:val="0"/>
      <w:spacing w:line="328" w:lineRule="exact"/>
      <w:ind w:firstLine="641"/>
      <w:jc w:val="both"/>
    </w:pPr>
    <w:rPr>
      <w:rFonts w:ascii="Times New Roman" w:hAnsi="Times New Roman" w:cs="Times New Roman"/>
    </w:rPr>
  </w:style>
  <w:style w:type="character" w:customStyle="1" w:styleId="FontStyle53">
    <w:name w:val="Font Style53"/>
    <w:basedOn w:val="a1"/>
    <w:uiPriority w:val="99"/>
    <w:rsid w:val="00162145"/>
    <w:rPr>
      <w:rFonts w:ascii="Times New Roman" w:hAnsi="Times New Roman" w:cs="Times New Roman" w:hint="default"/>
      <w:sz w:val="24"/>
      <w:szCs w:val="24"/>
    </w:rPr>
  </w:style>
  <w:style w:type="paragraph" w:customStyle="1" w:styleId="MTDisplayEquation">
    <w:name w:val="MTDisplayEquation"/>
    <w:basedOn w:val="afff7"/>
    <w:next w:val="a0"/>
    <w:rsid w:val="00162145"/>
    <w:pPr>
      <w:tabs>
        <w:tab w:val="center" w:pos="5240"/>
        <w:tab w:val="right" w:pos="9920"/>
      </w:tabs>
      <w:spacing w:before="91" w:line="360" w:lineRule="auto"/>
      <w:ind w:left="570" w:right="231" w:firstLine="798"/>
    </w:pPr>
    <w:rPr>
      <w:sz w:val="28"/>
      <w:szCs w:val="28"/>
    </w:rPr>
  </w:style>
  <w:style w:type="character" w:customStyle="1" w:styleId="af3">
    <w:name w:val="Текст выноски Знак"/>
    <w:basedOn w:val="a1"/>
    <w:link w:val="af2"/>
    <w:rsid w:val="00162145"/>
    <w:rPr>
      <w:rFonts w:ascii="Tahoma" w:hAnsi="Tahoma" w:cs="Tahoma"/>
      <w:sz w:val="16"/>
      <w:szCs w:val="16"/>
    </w:rPr>
  </w:style>
  <w:style w:type="paragraph" w:customStyle="1" w:styleId="110">
    <w:name w:val="Обычный11"/>
    <w:rsid w:val="00162145"/>
    <w:rPr>
      <w:rFonts w:ascii="Times New Roman" w:hAnsi="Times New Roman" w:cs="Times New Roman"/>
      <w:sz w:val="20"/>
      <w:szCs w:val="20"/>
    </w:rPr>
  </w:style>
  <w:style w:type="paragraph" w:customStyle="1" w:styleId="formattext">
    <w:name w:val="formattext"/>
    <w:uiPriority w:val="99"/>
    <w:rsid w:val="00162145"/>
    <w:pPr>
      <w:widowControl w:val="0"/>
      <w:autoSpaceDE w:val="0"/>
      <w:autoSpaceDN w:val="0"/>
      <w:adjustRightInd w:val="0"/>
    </w:pPr>
    <w:rPr>
      <w:rFonts w:ascii="Times New Roman" w:hAnsi="Times New Roman" w:cs="Times New Roman"/>
      <w:sz w:val="18"/>
      <w:szCs w:val="18"/>
    </w:rPr>
  </w:style>
  <w:style w:type="paragraph" w:customStyle="1" w:styleId="BodyText23">
    <w:name w:val="Body Text 23"/>
    <w:basedOn w:val="a0"/>
    <w:rsid w:val="00162145"/>
    <w:rPr>
      <w:rFonts w:ascii="Times New Roman" w:hAnsi="Times New Roman" w:cs="Times New Roman"/>
      <w:szCs w:val="20"/>
    </w:rPr>
  </w:style>
  <w:style w:type="paragraph" w:customStyle="1" w:styleId="27">
    <w:name w:val="Знак2"/>
    <w:basedOn w:val="a0"/>
    <w:rsid w:val="00162145"/>
    <w:pPr>
      <w:spacing w:before="100" w:beforeAutospacing="1" w:after="100" w:afterAutospacing="1"/>
    </w:pPr>
    <w:rPr>
      <w:rFonts w:ascii="Tahoma" w:hAnsi="Tahoma" w:cs="Times New Roman"/>
      <w:sz w:val="20"/>
      <w:szCs w:val="20"/>
      <w:lang w:val="en-US" w:eastAsia="en-US"/>
    </w:rPr>
  </w:style>
  <w:style w:type="paragraph" w:customStyle="1" w:styleId="afff8">
    <w:name w:val="Обычны"/>
    <w:rsid w:val="00162145"/>
    <w:pPr>
      <w:widowControl w:val="0"/>
      <w:autoSpaceDE w:val="0"/>
      <w:autoSpaceDN w:val="0"/>
      <w:adjustRightInd w:val="0"/>
    </w:pPr>
    <w:rPr>
      <w:rFonts w:ascii="Times New Roman" w:hAnsi="Times New Roman" w:cs="Times New Roman"/>
      <w:sz w:val="20"/>
      <w:szCs w:val="20"/>
    </w:rPr>
  </w:style>
  <w:style w:type="paragraph" w:customStyle="1" w:styleId="140">
    <w:name w:val="Обычный 14"/>
    <w:basedOn w:val="a0"/>
    <w:rsid w:val="00162145"/>
    <w:pPr>
      <w:spacing w:line="360" w:lineRule="auto"/>
      <w:ind w:firstLine="720"/>
      <w:jc w:val="both"/>
    </w:pPr>
    <w:rPr>
      <w:rFonts w:ascii="Times New Roman" w:hAnsi="Times New Roman" w:cs="Times New Roman"/>
      <w:sz w:val="28"/>
      <w:szCs w:val="20"/>
    </w:rPr>
  </w:style>
  <w:style w:type="character" w:customStyle="1" w:styleId="af">
    <w:name w:val="Название Знак"/>
    <w:basedOn w:val="a1"/>
    <w:link w:val="ae"/>
    <w:rsid w:val="006F301B"/>
    <w:rPr>
      <w:sz w:val="28"/>
      <w:szCs w:val="28"/>
    </w:rPr>
  </w:style>
  <w:style w:type="paragraph" w:customStyle="1" w:styleId="28">
    <w:name w:val="Знак2"/>
    <w:basedOn w:val="a0"/>
    <w:rsid w:val="006F301B"/>
    <w:pPr>
      <w:spacing w:before="100" w:beforeAutospacing="1" w:after="100" w:afterAutospacing="1"/>
    </w:pPr>
    <w:rPr>
      <w:rFonts w:ascii="Tahoma" w:hAnsi="Tahoma" w:cs="Times New Roman"/>
      <w:sz w:val="20"/>
      <w:szCs w:val="20"/>
      <w:lang w:val="en-US" w:eastAsia="en-US"/>
    </w:rPr>
  </w:style>
  <w:style w:type="paragraph" w:customStyle="1" w:styleId="29">
    <w:name w:val="Обычный2"/>
    <w:rsid w:val="006F301B"/>
    <w:pPr>
      <w:widowControl w:val="0"/>
    </w:pPr>
    <w:rPr>
      <w:rFonts w:ascii="Times New Roman" w:hAnsi="Times New Roman" w:cs="Times New Roman"/>
      <w:snapToGrid w:val="0"/>
      <w:sz w:val="20"/>
      <w:szCs w:val="20"/>
    </w:rPr>
  </w:style>
  <w:style w:type="paragraph" w:customStyle="1" w:styleId="2a">
    <w:name w:val="Стиль2"/>
    <w:basedOn w:val="a0"/>
    <w:next w:val="a0"/>
    <w:link w:val="2b"/>
    <w:autoRedefine/>
    <w:rsid w:val="006F301B"/>
    <w:pPr>
      <w:overflowPunct w:val="0"/>
      <w:autoSpaceDE w:val="0"/>
      <w:autoSpaceDN w:val="0"/>
      <w:adjustRightInd w:val="0"/>
      <w:spacing w:line="360" w:lineRule="auto"/>
      <w:ind w:firstLine="851"/>
      <w:jc w:val="both"/>
      <w:textAlignment w:val="baseline"/>
    </w:pPr>
    <w:rPr>
      <w:rFonts w:ascii="Times New Roman" w:hAnsi="Times New Roman" w:cs="Times New Roman"/>
      <w:sz w:val="28"/>
      <w:szCs w:val="28"/>
    </w:rPr>
  </w:style>
  <w:style w:type="character" w:customStyle="1" w:styleId="2b">
    <w:name w:val="Стиль2 Знак"/>
    <w:basedOn w:val="a1"/>
    <w:link w:val="2a"/>
    <w:rsid w:val="006F301B"/>
    <w:rPr>
      <w:rFonts w:ascii="Times New Roman" w:hAnsi="Times New Roman" w:cs="Times New Roman"/>
      <w:sz w:val="28"/>
      <w:szCs w:val="28"/>
    </w:rPr>
  </w:style>
  <w:style w:type="character" w:customStyle="1" w:styleId="af6">
    <w:name w:val="Текст примечания Знак"/>
    <w:basedOn w:val="a1"/>
    <w:link w:val="af5"/>
    <w:rsid w:val="006F301B"/>
    <w:rPr>
      <w:sz w:val="20"/>
      <w:szCs w:val="20"/>
    </w:rPr>
  </w:style>
  <w:style w:type="character" w:customStyle="1" w:styleId="af8">
    <w:name w:val="Тема примечания Знак"/>
    <w:basedOn w:val="af6"/>
    <w:link w:val="af7"/>
    <w:rsid w:val="006F301B"/>
    <w:rPr>
      <w:b/>
      <w:bCs/>
      <w:sz w:val="20"/>
      <w:szCs w:val="20"/>
    </w:rPr>
  </w:style>
  <w:style w:type="character" w:customStyle="1" w:styleId="afc">
    <w:name w:val="Схема документа Знак"/>
    <w:basedOn w:val="a1"/>
    <w:link w:val="afb"/>
    <w:rsid w:val="006F301B"/>
    <w:rPr>
      <w:rFonts w:ascii="Tahoma" w:hAnsi="Tahoma" w:cs="Tahoma"/>
      <w:shd w:val="clear" w:color="auto" w:fill="000080"/>
    </w:rPr>
  </w:style>
  <w:style w:type="character" w:customStyle="1" w:styleId="211">
    <w:name w:val="Цитата 2 Знак1"/>
    <w:basedOn w:val="a1"/>
    <w:uiPriority w:val="29"/>
    <w:rsid w:val="006F301B"/>
    <w:rPr>
      <w:i/>
      <w:iCs/>
      <w:color w:val="000000" w:themeColor="text1"/>
      <w:lang w:val="en-US"/>
    </w:rPr>
  </w:style>
  <w:style w:type="character" w:customStyle="1" w:styleId="18">
    <w:name w:val="Выделенная цитата Знак1"/>
    <w:basedOn w:val="a1"/>
    <w:uiPriority w:val="30"/>
    <w:rsid w:val="006F301B"/>
    <w:rPr>
      <w:b/>
      <w:bCs/>
      <w:i/>
      <w:iCs/>
      <w:color w:val="4F81BD" w:themeColor="accent1"/>
      <w:lang w:val="en-US"/>
    </w:rPr>
  </w:style>
  <w:style w:type="paragraph" w:customStyle="1" w:styleId="19">
    <w:name w:val="Текст примечания1"/>
    <w:basedOn w:val="a0"/>
    <w:rsid w:val="006F301B"/>
    <w:pPr>
      <w:suppressAutoHyphens/>
    </w:pPr>
    <w:rPr>
      <w:rFonts w:ascii="Times New Roman" w:hAnsi="Times New Roman" w:cs="Times New Roman"/>
      <w:sz w:val="20"/>
      <w:szCs w:val="20"/>
      <w:lang w:eastAsia="ar-SA"/>
    </w:rPr>
  </w:style>
  <w:style w:type="character" w:customStyle="1" w:styleId="FontStyle93">
    <w:name w:val="Font Style93"/>
    <w:rsid w:val="006F301B"/>
    <w:rPr>
      <w:rFonts w:ascii="Times New Roman" w:hAnsi="Times New Roman" w:cs="Times New Roman"/>
      <w:sz w:val="30"/>
      <w:szCs w:val="30"/>
    </w:rPr>
  </w:style>
  <w:style w:type="character" w:customStyle="1" w:styleId="20">
    <w:name w:val="Заголовок 2 Знак"/>
    <w:aliases w:val="Заголовок 2 Знак Знак Знак Знак Знак Знак Знак Знак,Заголовок 21 Знак,Заголовок 2 Знак Знак Знак Знак Знак Знак Знак Знак Знак Знак Знак Знак,Заголовок 2 Знак Знак Знак Знак Знак Знак Знак Знак Знак Знак Знак1"/>
    <w:basedOn w:val="a1"/>
    <w:link w:val="2"/>
    <w:rsid w:val="006F301B"/>
    <w:rPr>
      <w:sz w:val="28"/>
    </w:rPr>
  </w:style>
  <w:style w:type="paragraph" w:customStyle="1" w:styleId="1a">
    <w:name w:val="Знак1 Знак Знак Знак"/>
    <w:basedOn w:val="a0"/>
    <w:rsid w:val="00606DE5"/>
    <w:pPr>
      <w:spacing w:before="100" w:beforeAutospacing="1" w:after="100" w:afterAutospacing="1"/>
    </w:pPr>
    <w:rPr>
      <w:rFonts w:ascii="Tahoma" w:hAnsi="Tahoma" w:cs="Times New Roman"/>
      <w:sz w:val="20"/>
      <w:szCs w:val="20"/>
      <w:lang w:val="en-US" w:eastAsia="en-US"/>
    </w:rPr>
  </w:style>
  <w:style w:type="paragraph" w:customStyle="1" w:styleId="afff9">
    <w:name w:val="ЮПИ"/>
    <w:basedOn w:val="a0"/>
    <w:link w:val="afffa"/>
    <w:qFormat/>
    <w:rsid w:val="004E2D45"/>
    <w:pPr>
      <w:spacing w:line="360" w:lineRule="auto"/>
      <w:ind w:firstLine="709"/>
      <w:jc w:val="both"/>
    </w:pPr>
    <w:rPr>
      <w:lang w:eastAsia="ar-SA"/>
    </w:rPr>
  </w:style>
  <w:style w:type="character" w:customStyle="1" w:styleId="afffa">
    <w:name w:val="ЮПИ Знак"/>
    <w:basedOn w:val="a1"/>
    <w:link w:val="afff9"/>
    <w:rsid w:val="004E2D45"/>
    <w:rPr>
      <w:lang w:eastAsia="ar-SA"/>
    </w:rPr>
  </w:style>
  <w:style w:type="paragraph" w:customStyle="1" w:styleId="1b">
    <w:name w:val="Знак Знак Знак1"/>
    <w:basedOn w:val="a0"/>
    <w:rsid w:val="00A34057"/>
    <w:pPr>
      <w:tabs>
        <w:tab w:val="num" w:pos="360"/>
      </w:tabs>
      <w:spacing w:after="160" w:line="240" w:lineRule="exact"/>
    </w:pPr>
    <w:rPr>
      <w:rFonts w:ascii="Verdana" w:hAnsi="Verdana" w:cs="Verdana"/>
      <w:sz w:val="20"/>
      <w:szCs w:val="20"/>
      <w:lang w:val="en-US" w:eastAsia="en-US"/>
    </w:rPr>
  </w:style>
  <w:style w:type="paragraph" w:customStyle="1" w:styleId="00">
    <w:name w:val="Стиль0"/>
    <w:basedOn w:val="a0"/>
    <w:rsid w:val="006954D8"/>
    <w:pPr>
      <w:jc w:val="both"/>
    </w:pPr>
    <w:rPr>
      <w:rFonts w:ascii="Times New Roman" w:hAnsi="Times New Roman" w:cs="Times New Roman"/>
      <w:szCs w:val="20"/>
    </w:rPr>
  </w:style>
  <w:style w:type="character" w:customStyle="1" w:styleId="apple-converted-space">
    <w:name w:val="apple-converted-space"/>
    <w:basedOn w:val="a1"/>
    <w:rsid w:val="004E0B04"/>
  </w:style>
  <w:style w:type="paragraph" w:customStyle="1" w:styleId="western">
    <w:name w:val="western"/>
    <w:basedOn w:val="a0"/>
    <w:rsid w:val="00876B38"/>
    <w:pPr>
      <w:spacing w:before="100" w:beforeAutospacing="1" w:after="100" w:afterAutospacing="1"/>
    </w:pPr>
    <w:rPr>
      <w:rFonts w:ascii="Times New Roman" w:hAnsi="Times New Roman" w:cs="Times New Roman"/>
    </w:rPr>
  </w:style>
  <w:style w:type="paragraph" w:customStyle="1" w:styleId="afffb">
    <w:name w:val="Пояснение"/>
    <w:rsid w:val="00B1298D"/>
    <w:pPr>
      <w:widowControl w:val="0"/>
      <w:ind w:firstLine="720"/>
      <w:jc w:val="both"/>
    </w:pPr>
    <w:rPr>
      <w:rFonts w:ascii="Times New Roman" w:hAnsi="Times New Roman" w:cs="Times New Roman"/>
      <w:szCs w:val="20"/>
    </w:rPr>
  </w:style>
  <w:style w:type="character" w:customStyle="1" w:styleId="70">
    <w:name w:val="Заголовок 7 Знак"/>
    <w:link w:val="7"/>
    <w:rsid w:val="00B1298D"/>
    <w:rPr>
      <w:sz w:val="28"/>
    </w:rPr>
  </w:style>
  <w:style w:type="character" w:customStyle="1" w:styleId="80">
    <w:name w:val="Заголовок 8 Знак"/>
    <w:link w:val="8"/>
    <w:rsid w:val="00B1298D"/>
    <w:rPr>
      <w:b/>
      <w:bCs/>
      <w:sz w:val="28"/>
      <w:u w:val="single"/>
    </w:rPr>
  </w:style>
  <w:style w:type="character" w:customStyle="1" w:styleId="90">
    <w:name w:val="Заголовок 9 Знак"/>
    <w:link w:val="9"/>
    <w:rsid w:val="00B1298D"/>
    <w:rPr>
      <w:b/>
      <w:i/>
      <w:noProof/>
      <w:sz w:val="18"/>
    </w:rPr>
  </w:style>
  <w:style w:type="paragraph" w:customStyle="1" w:styleId="afffc">
    <w:name w:val="ГрафЛист"/>
    <w:rsid w:val="00B1298D"/>
    <w:pPr>
      <w:spacing w:before="120" w:after="80" w:line="280" w:lineRule="atLeast"/>
      <w:jc w:val="center"/>
    </w:pPr>
    <w:rPr>
      <w:rFonts w:ascii="Times New Roman" w:hAnsi="Times New Roman" w:cs="Times New Roman"/>
      <w:szCs w:val="20"/>
    </w:rPr>
  </w:style>
  <w:style w:type="paragraph" w:customStyle="1" w:styleId="afffd">
    <w:name w:val="МаркСписок"/>
    <w:rsid w:val="00B1298D"/>
    <w:pPr>
      <w:widowControl w:val="0"/>
      <w:ind w:left="947" w:hanging="227"/>
      <w:jc w:val="both"/>
    </w:pPr>
    <w:rPr>
      <w:rFonts w:ascii="Times New Roman" w:hAnsi="Times New Roman" w:cs="Times New Roman"/>
      <w:szCs w:val="20"/>
    </w:rPr>
  </w:style>
  <w:style w:type="paragraph" w:customStyle="1" w:styleId="C">
    <w:name w:val="НумCписок"/>
    <w:rsid w:val="00B1298D"/>
    <w:pPr>
      <w:widowControl w:val="0"/>
      <w:ind w:left="947" w:hanging="227"/>
      <w:jc w:val="both"/>
    </w:pPr>
    <w:rPr>
      <w:rFonts w:ascii="Times New Roman" w:hAnsi="Times New Roman" w:cs="Times New Roman"/>
      <w:szCs w:val="20"/>
    </w:rPr>
  </w:style>
  <w:style w:type="paragraph" w:styleId="afffe">
    <w:name w:val="Signature"/>
    <w:link w:val="affff"/>
    <w:rsid w:val="00B1298D"/>
    <w:pPr>
      <w:widowControl w:val="0"/>
      <w:jc w:val="center"/>
    </w:pPr>
    <w:rPr>
      <w:rFonts w:ascii="Times New Roman" w:hAnsi="Times New Roman" w:cs="Times New Roman"/>
      <w:sz w:val="20"/>
      <w:szCs w:val="20"/>
    </w:rPr>
  </w:style>
  <w:style w:type="character" w:customStyle="1" w:styleId="affff">
    <w:name w:val="Подпись Знак"/>
    <w:basedOn w:val="a1"/>
    <w:link w:val="afffe"/>
    <w:rsid w:val="00B1298D"/>
    <w:rPr>
      <w:rFonts w:ascii="Times New Roman" w:hAnsi="Times New Roman" w:cs="Times New Roman"/>
      <w:sz w:val="20"/>
      <w:szCs w:val="20"/>
    </w:rPr>
  </w:style>
  <w:style w:type="paragraph" w:customStyle="1" w:styleId="affff0">
    <w:name w:val="Табл"/>
    <w:rsid w:val="00B1298D"/>
    <w:pPr>
      <w:spacing w:before="120" w:after="80" w:line="280" w:lineRule="atLeast"/>
    </w:pPr>
    <w:rPr>
      <w:rFonts w:ascii="Times New Roman" w:hAnsi="Times New Roman" w:cs="Times New Roman"/>
      <w:szCs w:val="20"/>
    </w:rPr>
  </w:style>
  <w:style w:type="paragraph" w:customStyle="1" w:styleId="affff1">
    <w:name w:val="Титул"/>
    <w:rsid w:val="00B1298D"/>
    <w:pPr>
      <w:spacing w:before="200"/>
      <w:jc w:val="center"/>
    </w:pPr>
    <w:rPr>
      <w:rFonts w:ascii="Times New Roman" w:hAnsi="Times New Roman" w:cs="Times New Roman"/>
      <w:b/>
      <w:caps/>
      <w:szCs w:val="20"/>
    </w:rPr>
  </w:style>
  <w:style w:type="paragraph" w:customStyle="1" w:styleId="141">
    <w:name w:val="Табл14"/>
    <w:basedOn w:val="affff0"/>
    <w:rsid w:val="00B1298D"/>
    <w:rPr>
      <w:sz w:val="28"/>
    </w:rPr>
  </w:style>
  <w:style w:type="paragraph" w:customStyle="1" w:styleId="142">
    <w:name w:val="ГрафЛист14"/>
    <w:basedOn w:val="a0"/>
    <w:rsid w:val="00B1298D"/>
    <w:pPr>
      <w:tabs>
        <w:tab w:val="num" w:pos="360"/>
      </w:tabs>
      <w:spacing w:before="120" w:after="80" w:line="280" w:lineRule="atLeast"/>
      <w:ind w:left="360" w:hanging="360"/>
      <w:jc w:val="center"/>
    </w:pPr>
    <w:rPr>
      <w:rFonts w:ascii="Times New Roman" w:hAnsi="Times New Roman" w:cs="Times New Roman"/>
      <w:sz w:val="28"/>
      <w:szCs w:val="20"/>
    </w:rPr>
  </w:style>
  <w:style w:type="paragraph" w:customStyle="1" w:styleId="143">
    <w:name w:val="Пояснение14"/>
    <w:basedOn w:val="afffb"/>
    <w:rsid w:val="00B1298D"/>
    <w:rPr>
      <w:sz w:val="28"/>
    </w:rPr>
  </w:style>
  <w:style w:type="paragraph" w:customStyle="1" w:styleId="144">
    <w:name w:val="НумСписок14"/>
    <w:basedOn w:val="a0"/>
    <w:rsid w:val="00B1298D"/>
    <w:pPr>
      <w:widowControl w:val="0"/>
      <w:ind w:left="947" w:hanging="227"/>
      <w:jc w:val="both"/>
    </w:pPr>
    <w:rPr>
      <w:rFonts w:ascii="Times New Roman" w:hAnsi="Times New Roman" w:cs="Times New Roman"/>
      <w:sz w:val="28"/>
      <w:szCs w:val="20"/>
    </w:rPr>
  </w:style>
  <w:style w:type="paragraph" w:customStyle="1" w:styleId="145">
    <w:name w:val="МаркСписок14"/>
    <w:basedOn w:val="a0"/>
    <w:next w:val="a0"/>
    <w:rsid w:val="00B1298D"/>
    <w:pPr>
      <w:widowControl w:val="0"/>
      <w:ind w:left="947" w:hanging="227"/>
      <w:jc w:val="both"/>
    </w:pPr>
    <w:rPr>
      <w:rFonts w:ascii="Times New Roman" w:hAnsi="Times New Roman" w:cs="Times New Roman"/>
      <w:sz w:val="28"/>
      <w:szCs w:val="20"/>
    </w:rPr>
  </w:style>
  <w:style w:type="character" w:customStyle="1" w:styleId="ac">
    <w:name w:val="Основной текст с отступом Знак"/>
    <w:aliases w:val="Основной текст с отступом Знак Знак Знак Знак Знак Знак Знак Знак Знак Знак Знак Знак Знак,Основной текст с отступом Знак Знак Знак Знак Знак Знак Знак Знак Знак Знак Знак Знак Знак Знак Знак Знак1"/>
    <w:link w:val="ab"/>
    <w:rsid w:val="00B1298D"/>
    <w:rPr>
      <w:sz w:val="28"/>
    </w:rPr>
  </w:style>
  <w:style w:type="character" w:customStyle="1" w:styleId="affff2">
    <w:name w:val="Основной текст с отступом Знак Знак Знак Знак Знак Знак Знак Знак Знак Знак Знак Знак Знак Знак Знак Знак"/>
    <w:rsid w:val="00B1298D"/>
    <w:rPr>
      <w:noProof w:val="0"/>
      <w:sz w:val="24"/>
      <w:lang w:val="ru-RU" w:eastAsia="ru-RU" w:bidi="ar-SA"/>
    </w:rPr>
  </w:style>
  <w:style w:type="character" w:customStyle="1" w:styleId="aa">
    <w:name w:val="Основной текст Знак"/>
    <w:aliases w:val=" Char Знак,Char Знак,Основной текст Знак Знак Знак Знак Знак Знак,Основной текст Знак Знак Знак Знак Знак  Знак Знак Знак Знак,Основной текст2 Знак,Основной текст11 Знак"/>
    <w:link w:val="a9"/>
    <w:rsid w:val="00B1298D"/>
    <w:rPr>
      <w:sz w:val="22"/>
      <w:szCs w:val="20"/>
      <w:lang w:val="en-GB" w:eastAsia="en-US"/>
    </w:rPr>
  </w:style>
  <w:style w:type="character" w:customStyle="1" w:styleId="1c">
    <w:name w:val="Основной текст Знак Знак Знак Знак Знак1"/>
    <w:aliases w:val="Основной текст Знак Знак Знак Знак Знак2,Основной текст Знак Знак Знак Знак Знак3,Основной текст Знак Знак Знак Знак Знак4,Основной текст Знак Знак Знак Знак Знак5"/>
    <w:rsid w:val="00B1298D"/>
    <w:rPr>
      <w:noProof w:val="0"/>
      <w:sz w:val="24"/>
      <w:lang w:val="ru-RU" w:eastAsia="ru-RU" w:bidi="ar-SA"/>
    </w:rPr>
  </w:style>
  <w:style w:type="character" w:customStyle="1" w:styleId="affff3">
    <w:name w:val="Обычный отступ Знак Знак"/>
    <w:rsid w:val="00B1298D"/>
    <w:rPr>
      <w:noProof w:val="0"/>
      <w:sz w:val="24"/>
      <w:lang w:val="ru-RU" w:eastAsia="ru-RU" w:bidi="ar-SA"/>
    </w:rPr>
  </w:style>
  <w:style w:type="character" w:customStyle="1" w:styleId="affff4">
    <w:name w:val="Основной текст с отступом Знак Знак Знак Знак Знак Знак Знак Знак Знак Знак Знак Знак Знак Знак Знак Знак Знак Знак Знак Знак Знак Знак Знак Зн"/>
    <w:rsid w:val="00B1298D"/>
    <w:rPr>
      <w:noProof w:val="0"/>
      <w:sz w:val="24"/>
      <w:lang w:val="ru-RU" w:eastAsia="ru-RU" w:bidi="ar-SA"/>
    </w:rPr>
  </w:style>
  <w:style w:type="paragraph" w:customStyle="1" w:styleId="Iiyniaiea">
    <w:name w:val="Iiyniaiea"/>
    <w:rsid w:val="00B1298D"/>
    <w:pPr>
      <w:widowControl w:val="0"/>
      <w:overflowPunct w:val="0"/>
      <w:autoSpaceDE w:val="0"/>
      <w:autoSpaceDN w:val="0"/>
      <w:adjustRightInd w:val="0"/>
      <w:ind w:firstLine="720"/>
      <w:jc w:val="both"/>
      <w:textAlignment w:val="baseline"/>
    </w:pPr>
    <w:rPr>
      <w:rFonts w:ascii="Times New Roman" w:hAnsi="Times New Roman" w:cs="Plotter"/>
      <w:szCs w:val="20"/>
    </w:rPr>
  </w:style>
  <w:style w:type="paragraph" w:customStyle="1" w:styleId="36">
    <w:name w:val="Стиль3"/>
    <w:basedOn w:val="12"/>
    <w:rsid w:val="00B1298D"/>
    <w:pPr>
      <w:widowControl/>
      <w:spacing w:line="420" w:lineRule="exact"/>
      <w:ind w:left="0" w:right="0" w:firstLine="720"/>
      <w:jc w:val="center"/>
    </w:pPr>
    <w:rPr>
      <w:rFonts w:ascii="Times New Roman" w:hAnsi="Times New Roman" w:cs="Times New Roman"/>
      <w:b/>
      <w:bCs w:val="0"/>
      <w:caps/>
      <w:sz w:val="28"/>
    </w:rPr>
  </w:style>
  <w:style w:type="paragraph" w:customStyle="1" w:styleId="41">
    <w:name w:val="Стиль4"/>
    <w:basedOn w:val="a0"/>
    <w:rsid w:val="00B1298D"/>
    <w:pPr>
      <w:spacing w:line="420" w:lineRule="exact"/>
      <w:ind w:firstLine="546"/>
      <w:jc w:val="center"/>
    </w:pPr>
    <w:rPr>
      <w:rFonts w:ascii="Times New Roman" w:hAnsi="Times New Roman" w:cs="Times New Roman"/>
      <w:b/>
      <w:sz w:val="28"/>
      <w:szCs w:val="28"/>
    </w:rPr>
  </w:style>
  <w:style w:type="character" w:customStyle="1" w:styleId="1d">
    <w:name w:val="Основной текст1"/>
    <w:aliases w:val="Основной текст Знак Знак Знак Знак Знак Знак Знак Знак Знак Знак Знак1,Основной текст Знак Знак Знак Знак Знак Знак Знак1 Знак Знак Знак Знак Знак Знак Знак Знак Знак Знак Знак Знак Знак Знак Знак Знак Знак Знак Знак Знак Зн"/>
    <w:rsid w:val="00B1298D"/>
    <w:rPr>
      <w:noProof w:val="0"/>
      <w:sz w:val="28"/>
      <w:lang w:val="en-GB" w:eastAsia="ru-RU" w:bidi="ar-SA"/>
    </w:rPr>
  </w:style>
  <w:style w:type="character" w:customStyle="1" w:styleId="affff5">
    <w:name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1298D"/>
    <w:rPr>
      <w:sz w:val="24"/>
      <w:lang w:val="ru-RU" w:eastAsia="ru-RU" w:bidi="ar-SA"/>
    </w:rPr>
  </w:style>
  <w:style w:type="paragraph" w:customStyle="1" w:styleId="52">
    <w:name w:val="Стиль5"/>
    <w:basedOn w:val="1"/>
    <w:rsid w:val="00B1298D"/>
    <w:pPr>
      <w:tabs>
        <w:tab w:val="num" w:pos="360"/>
      </w:tabs>
      <w:spacing w:after="360" w:line="240" w:lineRule="auto"/>
    </w:pPr>
    <w:rPr>
      <w:rFonts w:ascii="Times New Roman" w:hAnsi="Times New Roman" w:cs="Times New Roman"/>
      <w:bCs w:val="0"/>
      <w:caps/>
      <w:kern w:val="32"/>
      <w:sz w:val="32"/>
      <w:szCs w:val="32"/>
    </w:rPr>
  </w:style>
  <w:style w:type="paragraph" w:customStyle="1" w:styleId="62">
    <w:name w:val="Стиль6"/>
    <w:basedOn w:val="3"/>
    <w:rsid w:val="00B1298D"/>
    <w:pPr>
      <w:tabs>
        <w:tab w:val="num" w:pos="360"/>
      </w:tabs>
      <w:spacing w:before="120" w:after="120" w:line="240" w:lineRule="auto"/>
      <w:ind w:left="360" w:right="0" w:hanging="360"/>
      <w:jc w:val="center"/>
    </w:pPr>
    <w:rPr>
      <w:rFonts w:ascii="Times New Roman" w:hAnsi="Times New Roman" w:cs="Times New Roman"/>
      <w:b/>
      <w:kern w:val="24"/>
      <w:sz w:val="32"/>
      <w:szCs w:val="32"/>
    </w:rPr>
  </w:style>
  <w:style w:type="paragraph" w:customStyle="1" w:styleId="-">
    <w:name w:val="Текст таблицы -левый"/>
    <w:basedOn w:val="a0"/>
    <w:rsid w:val="00B1298D"/>
    <w:pPr>
      <w:spacing w:before="60" w:after="60"/>
    </w:pPr>
    <w:rPr>
      <w:rFonts w:ascii="Times New Roman" w:hAnsi="Times New Roman" w:cs="Times New Roman"/>
      <w:sz w:val="22"/>
      <w:szCs w:val="20"/>
    </w:rPr>
  </w:style>
  <w:style w:type="paragraph" w:customStyle="1" w:styleId="xl83">
    <w:name w:val="xl83"/>
    <w:basedOn w:val="a0"/>
    <w:rsid w:val="00B1298D"/>
    <w:pPr>
      <w:spacing w:before="100" w:beforeAutospacing="1" w:after="100" w:afterAutospacing="1"/>
      <w:jc w:val="center"/>
    </w:pPr>
    <w:rPr>
      <w:rFonts w:ascii="Arial CYR" w:eastAsia="Arial Unicode MS" w:hAnsi="Arial CYR" w:cs="Arial Unicode MS"/>
    </w:rPr>
  </w:style>
  <w:style w:type="character" w:customStyle="1" w:styleId="affff6">
    <w:name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aliases w:val="Основной текст1 Знак"/>
    <w:rsid w:val="00B1298D"/>
    <w:rPr>
      <w:sz w:val="24"/>
      <w:lang w:val="ru-RU" w:eastAsia="ru-RU" w:bidi="ar-SA"/>
    </w:rPr>
  </w:style>
  <w:style w:type="table" w:customStyle="1" w:styleId="1e">
    <w:name w:val="Сетка таблицы1"/>
    <w:basedOn w:val="a2"/>
    <w:next w:val="af0"/>
    <w:rsid w:val="00B1298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Основной текст1 Знак Знак Знак Знак"/>
    <w:rsid w:val="00B1298D"/>
    <w:rPr>
      <w:sz w:val="28"/>
      <w:lang w:val="en-GB" w:eastAsia="ru-RU" w:bidi="ar-SA"/>
    </w:rPr>
  </w:style>
  <w:style w:type="paragraph" w:customStyle="1" w:styleId="83">
    <w:name w:val="Стиль8"/>
    <w:basedOn w:val="2a"/>
    <w:rsid w:val="00B1298D"/>
    <w:pPr>
      <w:overflowPunct/>
      <w:autoSpaceDE/>
      <w:autoSpaceDN/>
      <w:adjustRightInd/>
      <w:spacing w:line="240" w:lineRule="auto"/>
      <w:ind w:left="720" w:firstLine="0"/>
      <w:jc w:val="center"/>
      <w:textAlignment w:val="auto"/>
    </w:pPr>
    <w:rPr>
      <w:b/>
      <w:bCs/>
      <w:szCs w:val="32"/>
    </w:rPr>
  </w:style>
  <w:style w:type="character" w:customStyle="1" w:styleId="affff7">
    <w:name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1298D"/>
    <w:rPr>
      <w:sz w:val="28"/>
      <w:lang w:val="en-GB" w:eastAsia="ru-RU" w:bidi="ar-SA"/>
    </w:rPr>
  </w:style>
  <w:style w:type="paragraph" w:customStyle="1" w:styleId="Oaae14">
    <w:name w:val="Oaae14"/>
    <w:basedOn w:val="a0"/>
    <w:rsid w:val="00B1298D"/>
    <w:pPr>
      <w:numPr>
        <w:ilvl w:val="2"/>
        <w:numId w:val="9"/>
      </w:numPr>
      <w:tabs>
        <w:tab w:val="clear" w:pos="3602"/>
      </w:tabs>
      <w:overflowPunct w:val="0"/>
      <w:autoSpaceDE w:val="0"/>
      <w:autoSpaceDN w:val="0"/>
      <w:adjustRightInd w:val="0"/>
      <w:spacing w:before="120" w:after="80" w:line="280" w:lineRule="atLeast"/>
      <w:ind w:left="0" w:firstLine="0"/>
      <w:textAlignment w:val="baseline"/>
    </w:pPr>
    <w:rPr>
      <w:rFonts w:ascii="Times New Roman" w:hAnsi="Times New Roman" w:cs="Times New Roman"/>
      <w:sz w:val="28"/>
      <w:szCs w:val="20"/>
    </w:rPr>
  </w:style>
  <w:style w:type="character" w:customStyle="1" w:styleId="53">
    <w:name w:val="Основной текст5 Знак Знак З Знак"/>
    <w:rsid w:val="00B1298D"/>
    <w:rPr>
      <w:sz w:val="28"/>
      <w:lang w:val="en-GB" w:eastAsia="ru-RU" w:bidi="ar-SA"/>
    </w:rPr>
  </w:style>
  <w:style w:type="character" w:customStyle="1" w:styleId="54">
    <w:name w:val="Основной текст5 Знак Знак З Знак Знак"/>
    <w:rsid w:val="00B1298D"/>
    <w:rPr>
      <w:sz w:val="28"/>
      <w:lang w:val="en-GB" w:eastAsia="ru-RU" w:bidi="ar-SA"/>
    </w:rPr>
  </w:style>
  <w:style w:type="paragraph" w:customStyle="1" w:styleId="affff8">
    <w:name w:val="Пояснение Знак"/>
    <w:rsid w:val="00B1298D"/>
    <w:pPr>
      <w:widowControl w:val="0"/>
      <w:ind w:firstLine="720"/>
      <w:jc w:val="both"/>
    </w:pPr>
    <w:rPr>
      <w:rFonts w:ascii="Times New Roman" w:hAnsi="Times New Roman" w:cs="Times New Roman"/>
      <w:szCs w:val="20"/>
    </w:rPr>
  </w:style>
  <w:style w:type="character" w:customStyle="1" w:styleId="37">
    <w:name w:val="Основной текст3"/>
    <w:aliases w:val="Основной текст12,Основной текст Знак Знак Знак Знак Знак Знак Знак Знак Знак Знак Знак11,Основной текст Знак Знак Знак Знак Знак Знак Знак Знак Знак Знак Знак1 Знак Знак Знак Знак1"/>
    <w:rsid w:val="00B1298D"/>
    <w:rPr>
      <w:noProof w:val="0"/>
      <w:sz w:val="28"/>
      <w:lang w:val="en-GB" w:eastAsia="ru-RU" w:bidi="ar-SA"/>
    </w:rPr>
  </w:style>
  <w:style w:type="character" w:customStyle="1" w:styleId="1f0">
    <w:name w:val="Основной текст1 Знак Знак Знак Знак Знак Знак Знак Знак"/>
    <w:rsid w:val="00B1298D"/>
    <w:rPr>
      <w:noProof w:val="0"/>
      <w:sz w:val="28"/>
      <w:lang w:val="en-GB" w:eastAsia="ru-RU" w:bidi="ar-SA"/>
    </w:rPr>
  </w:style>
  <w:style w:type="character" w:customStyle="1" w:styleId="610">
    <w:name w:val="Основной текст Знак Знак Знак Знак Знак61 Знак Зн"/>
    <w:rsid w:val="00B1298D"/>
    <w:rPr>
      <w:sz w:val="24"/>
      <w:lang w:val="ru-RU" w:eastAsia="ru-RU" w:bidi="ar-SA"/>
    </w:rPr>
  </w:style>
  <w:style w:type="paragraph" w:customStyle="1" w:styleId="72">
    <w:name w:val="Стиль7"/>
    <w:basedOn w:val="afffb"/>
    <w:rsid w:val="00B1298D"/>
    <w:pPr>
      <w:ind w:left="2868" w:hanging="360"/>
    </w:pPr>
    <w:rPr>
      <w:b/>
      <w:kern w:val="28"/>
      <w:sz w:val="32"/>
    </w:rPr>
  </w:style>
  <w:style w:type="paragraph" w:customStyle="1" w:styleId="92">
    <w:name w:val="Стиль9"/>
    <w:basedOn w:val="afffb"/>
    <w:rsid w:val="00B1298D"/>
    <w:pPr>
      <w:tabs>
        <w:tab w:val="num" w:pos="3602"/>
      </w:tabs>
      <w:ind w:left="3602" w:hanging="1050"/>
    </w:pPr>
    <w:rPr>
      <w:b/>
      <w:kern w:val="28"/>
      <w:sz w:val="32"/>
    </w:rPr>
  </w:style>
  <w:style w:type="paragraph" w:customStyle="1" w:styleId="affff9">
    <w:name w:val="Знак"/>
    <w:basedOn w:val="a0"/>
    <w:rsid w:val="00B1298D"/>
    <w:pPr>
      <w:spacing w:after="160" w:line="240" w:lineRule="exact"/>
    </w:pPr>
    <w:rPr>
      <w:rFonts w:ascii="Verdana" w:hAnsi="Verdana" w:cs="Times New Roman"/>
      <w:lang w:val="en-US" w:eastAsia="en-US"/>
    </w:rPr>
  </w:style>
  <w:style w:type="character" w:customStyle="1" w:styleId="1f1">
    <w:name w:val="Обычный отступ Знак1"/>
    <w:aliases w:val="Обычный отступ Знак Знак2,Нормальный отступ Знак"/>
    <w:link w:val="affffa"/>
    <w:rsid w:val="00B1298D"/>
  </w:style>
  <w:style w:type="paragraph" w:styleId="affffa">
    <w:name w:val="Normal Indent"/>
    <w:aliases w:val="Обычный отступ Знак,Нормальный отступ"/>
    <w:basedOn w:val="a0"/>
    <w:link w:val="1f1"/>
    <w:rsid w:val="00B1298D"/>
    <w:pPr>
      <w:ind w:left="708"/>
    </w:pPr>
  </w:style>
  <w:style w:type="paragraph" w:customStyle="1" w:styleId="affffb">
    <w:name w:val="Содержимое таблицы"/>
    <w:basedOn w:val="a0"/>
    <w:rsid w:val="00B1298D"/>
    <w:pPr>
      <w:suppressLineNumbers/>
      <w:suppressAutoHyphens/>
      <w:overflowPunct w:val="0"/>
      <w:autoSpaceDE w:val="0"/>
      <w:textAlignment w:val="baseline"/>
    </w:pPr>
    <w:rPr>
      <w:rFonts w:ascii="Times New Roman" w:hAnsi="Times New Roman" w:cs="Times New Roman"/>
      <w:sz w:val="20"/>
      <w:szCs w:val="20"/>
      <w:lang w:eastAsia="ar-SA"/>
    </w:rPr>
  </w:style>
  <w:style w:type="paragraph" w:customStyle="1" w:styleId="affffc">
    <w:name w:val="Îáû÷íûé"/>
    <w:rsid w:val="00B1298D"/>
    <w:rPr>
      <w:rFonts w:ascii="Times New Roman" w:hAnsi="Times New Roman" w:cs="Times New Roman"/>
      <w:szCs w:val="20"/>
    </w:rPr>
  </w:style>
  <w:style w:type="table" w:customStyle="1" w:styleId="2c">
    <w:name w:val="Сетка таблицы2"/>
    <w:basedOn w:val="a2"/>
    <w:next w:val="af0"/>
    <w:rsid w:val="00B1298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1298D"/>
    <w:rPr>
      <w:sz w:val="28"/>
      <w:lang w:val="en-GB" w:eastAsia="ru-RU" w:bidi="ar-SA"/>
    </w:rPr>
  </w:style>
  <w:style w:type="character" w:customStyle="1" w:styleId="55">
    <w:name w:val="Основной текст5 Знак Знак З Знак Знак Знак"/>
    <w:rsid w:val="00B1298D"/>
    <w:rPr>
      <w:sz w:val="28"/>
      <w:lang w:val="en-GB" w:eastAsia="ru-RU" w:bidi="ar-SA"/>
    </w:rPr>
  </w:style>
  <w:style w:type="character" w:customStyle="1" w:styleId="212">
    <w:name w:val="Заголовок 2 Знак Знак Знак Знак Знак Знак Знак1 Знак"/>
    <w:aliases w:val="Заголовок 211 Знак,Заголовок 2 Знак Знак Знак Знак Знак Знак Знак Знак Знак1 Знак,Заголовок 2 Знак Знак Знак Знак Знак Знак Знак2 Знак Знак"/>
    <w:rsid w:val="00B1298D"/>
    <w:rPr>
      <w:b/>
      <w:kern w:val="28"/>
      <w:sz w:val="32"/>
      <w:lang w:bidi="ar-SA"/>
    </w:rPr>
  </w:style>
  <w:style w:type="character" w:customStyle="1" w:styleId="1f2">
    <w:name w:val="Основной текст с отступом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w:rsid w:val="00B1298D"/>
    <w:rPr>
      <w:sz w:val="24"/>
      <w:lang w:val="ru-RU" w:eastAsia="ru-RU" w:bidi="ar-SA"/>
    </w:rPr>
  </w:style>
  <w:style w:type="character" w:customStyle="1" w:styleId="1f3">
    <w:name w:val="Основной текст Знак Знак Знак Знак Знак  Знак Знак Знак1 Знак Знак Знак"/>
    <w:rsid w:val="00B1298D"/>
    <w:rPr>
      <w:sz w:val="24"/>
      <w:lang w:val="ru-RU" w:eastAsia="ru-RU" w:bidi="ar-SA"/>
    </w:rPr>
  </w:style>
  <w:style w:type="paragraph" w:customStyle="1" w:styleId="124">
    <w:name w:val="Стиль Заголовок 1 + После:  24 пт Междустр.интервал:  полуторный"/>
    <w:basedOn w:val="1"/>
    <w:rsid w:val="00B1298D"/>
    <w:pPr>
      <w:tabs>
        <w:tab w:val="num" w:pos="9527"/>
      </w:tabs>
      <w:spacing w:after="240"/>
      <w:ind w:left="9527" w:hanging="454"/>
    </w:pPr>
    <w:rPr>
      <w:rFonts w:ascii="Times New Roman" w:hAnsi="Times New Roman" w:cs="Times New Roman"/>
      <w:caps/>
      <w:kern w:val="32"/>
      <w:sz w:val="32"/>
      <w:szCs w:val="20"/>
    </w:rPr>
  </w:style>
  <w:style w:type="character" w:customStyle="1" w:styleId="affffe">
    <w:name w:val="Основной текст с отступом Знак Знак Знак Знак Знак Знак Знак Знак Знак Знак Знак Знак Знак Знак"/>
    <w:rsid w:val="00B1298D"/>
    <w:rPr>
      <w:sz w:val="24"/>
      <w:lang w:val="ru-RU" w:eastAsia="ru-RU" w:bidi="ar-SA"/>
    </w:rPr>
  </w:style>
  <w:style w:type="character" w:customStyle="1" w:styleId="1f4">
    <w:name w:val="Обычный отступ Знак Знак1"/>
    <w:aliases w:val="Нормальный отступ Знак Знак"/>
    <w:rsid w:val="00B1298D"/>
    <w:rPr>
      <w:sz w:val="24"/>
      <w:lang w:val="ru-RU" w:eastAsia="ru-RU" w:bidi="ar-SA"/>
    </w:rPr>
  </w:style>
  <w:style w:type="character" w:customStyle="1" w:styleId="afffff">
    <w:name w:val="Основной текст Знак Знак Знак Знак Знак Знак Знак Знак Знак Знак Знак Знак"/>
    <w:aliases w:val="Основной текст Знак Знак Знак Знак Знак Знак Знак Знак,Основной текст Знак Знак Знак Знак Знак Знак Знак Знак Знак Знак Знак1 Знак Знак Знак Знак Знак"/>
    <w:rsid w:val="00B1298D"/>
    <w:rPr>
      <w:sz w:val="28"/>
      <w:lang w:val="en-GB" w:eastAsia="ru-RU" w:bidi="ar-SA"/>
    </w:rPr>
  </w:style>
  <w:style w:type="paragraph" w:customStyle="1" w:styleId="3135pt">
    <w:name w:val="Стиль Заголовок 3 + 135 pt"/>
    <w:basedOn w:val="3"/>
    <w:rsid w:val="00B1298D"/>
    <w:pPr>
      <w:ind w:left="2508" w:right="0" w:hanging="180"/>
      <w:jc w:val="center"/>
    </w:pPr>
    <w:rPr>
      <w:rFonts w:ascii="Times New Roman" w:hAnsi="Times New Roman" w:cs="Times New Roman"/>
      <w:b/>
      <w:bCs/>
      <w:kern w:val="24"/>
      <w:szCs w:val="20"/>
    </w:rPr>
  </w:style>
  <w:style w:type="paragraph" w:customStyle="1" w:styleId="Fee2">
    <w:name w:val="ОсновнFeeй текст 2"/>
    <w:rsid w:val="00B1298D"/>
    <w:pPr>
      <w:widowControl w:val="0"/>
      <w:adjustRightInd w:val="0"/>
      <w:spacing w:line="360" w:lineRule="atLeast"/>
      <w:ind w:firstLine="567"/>
      <w:jc w:val="both"/>
      <w:textAlignment w:val="baseline"/>
    </w:pPr>
    <w:rPr>
      <w:rFonts w:ascii="Times New Roman" w:hAnsi="Times New Roman" w:cs="Times New Roman"/>
      <w:snapToGrid w:val="0"/>
      <w:sz w:val="28"/>
      <w:szCs w:val="20"/>
    </w:rPr>
  </w:style>
  <w:style w:type="paragraph" w:customStyle="1" w:styleId="xl28">
    <w:name w:val="xl28"/>
    <w:basedOn w:val="a0"/>
    <w:rsid w:val="00B1298D"/>
    <w:pPr>
      <w:spacing w:before="100" w:beforeAutospacing="1" w:after="100" w:afterAutospacing="1"/>
      <w:jc w:val="center"/>
    </w:pPr>
    <w:rPr>
      <w:rFonts w:ascii="Times New Roman" w:hAnsi="Times New Roman" w:cs="Times New Roman"/>
    </w:rPr>
  </w:style>
  <w:style w:type="paragraph" w:customStyle="1" w:styleId="38">
    <w:name w:val="Обычный3"/>
    <w:rsid w:val="00B1298D"/>
    <w:pPr>
      <w:framePr w:hSpace="181" w:vSpace="181" w:wrap="auto" w:vAnchor="text" w:hAnchor="text" w:y="1"/>
    </w:pPr>
    <w:rPr>
      <w:rFonts w:ascii="Times New Roman" w:hAnsi="Times New Roman" w:cs="Times New Roman"/>
      <w:szCs w:val="20"/>
    </w:rPr>
  </w:style>
  <w:style w:type="paragraph" w:customStyle="1" w:styleId="1f5">
    <w:name w:val="Знак1 Знак Знак Знак Знак Знак Знак Знак Знак Знак"/>
    <w:basedOn w:val="a0"/>
    <w:autoRedefine/>
    <w:rsid w:val="00B1298D"/>
    <w:pPr>
      <w:spacing w:before="240" w:after="240"/>
      <w:ind w:left="993" w:hanging="284"/>
    </w:pPr>
    <w:rPr>
      <w:rFonts w:ascii="Times New Roman" w:hAnsi="Times New Roman" w:cs="Verdana"/>
      <w:b/>
      <w:lang w:val="en-US" w:eastAsia="en-US"/>
    </w:rPr>
  </w:style>
  <w:style w:type="paragraph" w:customStyle="1" w:styleId="afffff0">
    <w:name w:val="Знак Знак Знак Знак"/>
    <w:basedOn w:val="a0"/>
    <w:rsid w:val="00B1298D"/>
    <w:pPr>
      <w:spacing w:before="100" w:beforeAutospacing="1" w:after="100" w:afterAutospacing="1"/>
    </w:pPr>
    <w:rPr>
      <w:rFonts w:ascii="Tahoma" w:hAnsi="Tahoma" w:cs="Times New Roman"/>
      <w:sz w:val="20"/>
      <w:szCs w:val="20"/>
      <w:lang w:val="en-US" w:eastAsia="en-US"/>
    </w:rPr>
  </w:style>
  <w:style w:type="paragraph" w:customStyle="1" w:styleId="xl41">
    <w:name w:val="xl41"/>
    <w:basedOn w:val="a0"/>
    <w:rsid w:val="00B1298D"/>
    <w:pPr>
      <w:pBdr>
        <w:left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cs="Times New Roman"/>
      <w:sz w:val="28"/>
      <w:szCs w:val="28"/>
    </w:rPr>
  </w:style>
  <w:style w:type="character" w:customStyle="1" w:styleId="afffff1">
    <w:name w:val="Обычный отступ Знак Знак Знак"/>
    <w:rsid w:val="00B1298D"/>
    <w:rPr>
      <w:sz w:val="24"/>
      <w:lang w:val="ru-RU" w:eastAsia="ru-RU" w:bidi="ar-SA"/>
    </w:rPr>
  </w:style>
  <w:style w:type="paragraph" w:customStyle="1" w:styleId="IauiPbA9">
    <w:name w:val="Iau?iPbA9"/>
    <w:rsid w:val="00B1298D"/>
    <w:pPr>
      <w:widowControl w:val="0"/>
    </w:pPr>
    <w:rPr>
      <w:rFonts w:ascii="Times New Roman" w:hAnsi="Times New Roman" w:cs="Times New Roman"/>
      <w:sz w:val="28"/>
      <w:szCs w:val="20"/>
    </w:rPr>
  </w:style>
  <w:style w:type="paragraph" w:customStyle="1" w:styleId="2d">
    <w:name w:val="Знак2"/>
    <w:basedOn w:val="a0"/>
    <w:rsid w:val="00B1298D"/>
    <w:pPr>
      <w:tabs>
        <w:tab w:val="num" w:pos="360"/>
      </w:tabs>
      <w:spacing w:after="160" w:line="240" w:lineRule="exact"/>
    </w:pPr>
    <w:rPr>
      <w:rFonts w:ascii="Verdana" w:hAnsi="Verdana" w:cs="Verdana"/>
      <w:sz w:val="20"/>
      <w:szCs w:val="20"/>
      <w:lang w:val="en-US" w:eastAsia="en-US"/>
    </w:rPr>
  </w:style>
  <w:style w:type="character" w:customStyle="1" w:styleId="1f6">
    <w:name w:val="Знак Знак1"/>
    <w:rsid w:val="00B1298D"/>
    <w:rPr>
      <w:sz w:val="24"/>
      <w:lang w:val="ru-RU" w:eastAsia="ru-RU" w:bidi="ar-SA"/>
    </w:rPr>
  </w:style>
  <w:style w:type="character" w:customStyle="1" w:styleId="31">
    <w:name w:val="Основной текст с отступом 3 Знак"/>
    <w:link w:val="30"/>
    <w:rsid w:val="00B1298D"/>
    <w:rPr>
      <w:sz w:val="28"/>
    </w:rPr>
  </w:style>
  <w:style w:type="character" w:customStyle="1" w:styleId="aff6">
    <w:name w:val="Подзаголовок Знак"/>
    <w:link w:val="aff5"/>
    <w:rsid w:val="00B1298D"/>
    <w:rPr>
      <w:rFonts w:ascii="Cambria" w:hAnsi="Cambria"/>
      <w:i/>
      <w:iCs/>
      <w:spacing w:val="13"/>
      <w:lang w:val="en-US" w:eastAsia="en-US" w:bidi="en-US"/>
    </w:rPr>
  </w:style>
  <w:style w:type="paragraph" w:styleId="HTML">
    <w:name w:val="HTML Preformatted"/>
    <w:basedOn w:val="a0"/>
    <w:link w:val="HTML0"/>
    <w:rsid w:val="00B1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ar-SA"/>
    </w:rPr>
  </w:style>
  <w:style w:type="character" w:customStyle="1" w:styleId="HTML0">
    <w:name w:val="Стандартный HTML Знак"/>
    <w:basedOn w:val="a1"/>
    <w:link w:val="HTML"/>
    <w:rsid w:val="00B1298D"/>
    <w:rPr>
      <w:rFonts w:ascii="Courier New" w:hAnsi="Courier New" w:cs="Times New Roman"/>
      <w:sz w:val="20"/>
      <w:szCs w:val="20"/>
      <w:lang w:eastAsia="ar-SA"/>
    </w:rPr>
  </w:style>
  <w:style w:type="character" w:customStyle="1" w:styleId="13">
    <w:name w:val="Стиль1 Знак"/>
    <w:link w:val="12"/>
    <w:uiPriority w:val="99"/>
    <w:rsid w:val="005D458D"/>
    <w:rPr>
      <w:bCs/>
      <w:szCs w:val="28"/>
    </w:rPr>
  </w:style>
  <w:style w:type="character" w:customStyle="1" w:styleId="afa">
    <w:name w:val="Текст Знак"/>
    <w:basedOn w:val="a1"/>
    <w:link w:val="af9"/>
    <w:rsid w:val="00E053DD"/>
    <w:rPr>
      <w:rFonts w:ascii="Courier New" w:hAnsi="Courier New" w:cs="Courier New"/>
      <w:sz w:val="20"/>
      <w:szCs w:val="20"/>
    </w:rPr>
  </w:style>
  <w:style w:type="paragraph" w:customStyle="1" w:styleId="213">
    <w:name w:val="Основной текст с отступом 21"/>
    <w:basedOn w:val="a0"/>
    <w:rsid w:val="00E053DD"/>
    <w:pPr>
      <w:suppressAutoHyphens/>
      <w:overflowPunct w:val="0"/>
      <w:autoSpaceDE w:val="0"/>
      <w:ind w:firstLine="567"/>
      <w:jc w:val="both"/>
      <w:textAlignment w:val="baseline"/>
    </w:pPr>
    <w:rPr>
      <w:rFonts w:ascii="Times New Roman" w:hAnsi="Times New Roman" w:cs="Times New Roman"/>
      <w:szCs w:val="20"/>
      <w:lang w:eastAsia="ar-SA"/>
    </w:rPr>
  </w:style>
  <w:style w:type="paragraph" w:customStyle="1" w:styleId="2e">
    <w:name w:val="Обычный 2"/>
    <w:basedOn w:val="a0"/>
    <w:link w:val="2f"/>
    <w:qFormat/>
    <w:rsid w:val="005A7118"/>
    <w:pPr>
      <w:spacing w:line="360" w:lineRule="auto"/>
      <w:ind w:firstLine="709"/>
    </w:pPr>
    <w:rPr>
      <w:rFonts w:ascii="Times New Roman" w:hAnsi="Times New Roman" w:cs="Times New Roman"/>
      <w:sz w:val="28"/>
      <w:szCs w:val="28"/>
    </w:rPr>
  </w:style>
  <w:style w:type="character" w:customStyle="1" w:styleId="2f">
    <w:name w:val="Обычный 2 Знак"/>
    <w:link w:val="2e"/>
    <w:rsid w:val="005A7118"/>
    <w:rPr>
      <w:rFonts w:ascii="Times New Roman" w:hAnsi="Times New Roman" w:cs="Times New Roman"/>
      <w:sz w:val="28"/>
      <w:szCs w:val="28"/>
    </w:rPr>
  </w:style>
  <w:style w:type="paragraph" w:customStyle="1" w:styleId="1f7">
    <w:name w:val="заголовок 1"/>
    <w:basedOn w:val="a0"/>
    <w:next w:val="a0"/>
    <w:rsid w:val="00295AD2"/>
    <w:pPr>
      <w:keepNext/>
      <w:autoSpaceDE w:val="0"/>
      <w:autoSpaceDN w:val="0"/>
      <w:jc w:val="center"/>
      <w:outlineLvl w:val="0"/>
    </w:pPr>
    <w:rPr>
      <w:rFonts w:ascii="Times New Roman" w:hAnsi="Times New Roman" w:cs="Times New Roman"/>
    </w:rPr>
  </w:style>
  <w:style w:type="character" w:customStyle="1" w:styleId="2f0">
    <w:name w:val="Основной текст (2)_"/>
    <w:basedOn w:val="a1"/>
    <w:link w:val="2f1"/>
    <w:rsid w:val="00AD05F1"/>
    <w:rPr>
      <w:rFonts w:eastAsia="Arial"/>
      <w:sz w:val="22"/>
      <w:szCs w:val="22"/>
      <w:shd w:val="clear" w:color="auto" w:fill="FFFFFF"/>
    </w:rPr>
  </w:style>
  <w:style w:type="character" w:customStyle="1" w:styleId="28pt">
    <w:name w:val="Основной текст (2) + 8 pt"/>
    <w:basedOn w:val="2f0"/>
    <w:rsid w:val="00AD05F1"/>
    <w:rPr>
      <w:rFonts w:eastAsia="Arial"/>
      <w:color w:val="000000"/>
      <w:spacing w:val="0"/>
      <w:w w:val="100"/>
      <w:position w:val="0"/>
      <w:sz w:val="16"/>
      <w:szCs w:val="16"/>
      <w:shd w:val="clear" w:color="auto" w:fill="FFFFFF"/>
      <w:lang w:val="ru-RU" w:eastAsia="ru-RU" w:bidi="ru-RU"/>
    </w:rPr>
  </w:style>
  <w:style w:type="character" w:customStyle="1" w:styleId="295pt">
    <w:name w:val="Основной текст (2) + 9;5 pt;Полужирный"/>
    <w:basedOn w:val="2f0"/>
    <w:rsid w:val="00AD05F1"/>
    <w:rPr>
      <w:rFonts w:eastAsia="Arial"/>
      <w:b/>
      <w:bCs/>
      <w:color w:val="000000"/>
      <w:spacing w:val="0"/>
      <w:w w:val="100"/>
      <w:position w:val="0"/>
      <w:sz w:val="19"/>
      <w:szCs w:val="19"/>
      <w:shd w:val="clear" w:color="auto" w:fill="FFFFFF"/>
      <w:lang w:val="ru-RU" w:eastAsia="ru-RU" w:bidi="ru-RU"/>
    </w:rPr>
  </w:style>
  <w:style w:type="paragraph" w:customStyle="1" w:styleId="2f1">
    <w:name w:val="Основной текст (2)"/>
    <w:basedOn w:val="a0"/>
    <w:link w:val="2f0"/>
    <w:rsid w:val="00AD05F1"/>
    <w:pPr>
      <w:widowControl w:val="0"/>
      <w:shd w:val="clear" w:color="auto" w:fill="FFFFFF"/>
      <w:spacing w:before="120" w:after="120" w:line="246" w:lineRule="exact"/>
      <w:ind w:hanging="740"/>
      <w:jc w:val="both"/>
    </w:pPr>
    <w:rPr>
      <w:rFonts w:eastAsia="Arial"/>
      <w:sz w:val="22"/>
      <w:szCs w:val="22"/>
    </w:rPr>
  </w:style>
  <w:style w:type="character" w:customStyle="1" w:styleId="BodyTextIndent21">
    <w:name w:val="Body Text Indent 2 Знак Знак1"/>
    <w:link w:val="BodyTextIndent2"/>
    <w:locked/>
    <w:rsid w:val="00AD05F1"/>
  </w:style>
  <w:style w:type="paragraph" w:customStyle="1" w:styleId="BodyTextIndent2">
    <w:name w:val="Body Text Indent 2 Знак"/>
    <w:basedOn w:val="a0"/>
    <w:link w:val="BodyTextIndent21"/>
    <w:rsid w:val="00AD05F1"/>
    <w:pPr>
      <w:overflowPunct w:val="0"/>
      <w:autoSpaceDE w:val="0"/>
      <w:autoSpaceDN w:val="0"/>
      <w:adjustRightInd w:val="0"/>
      <w:ind w:firstLine="720"/>
      <w:jc w:val="both"/>
    </w:pPr>
  </w:style>
  <w:style w:type="character" w:customStyle="1" w:styleId="Arial">
    <w:name w:val="Обычный + Arial Знак"/>
    <w:aliases w:val="10 пт Знак,Черный Знак,По ширине Знак,Первая строка:  1 Знак,25 см Знак,Обычный + полужирный Знак,По центру + не полужирный Знак,Первая стро..... Знак,По центру Знак,Обычный + 14 пт Знак,полужирный Знак,Обычный + 12 Знак,5 пт Знак"/>
    <w:basedOn w:val="a1"/>
    <w:link w:val="100"/>
    <w:locked/>
    <w:rsid w:val="00AD05F1"/>
    <w:rPr>
      <w:color w:val="000000"/>
      <w:lang w:eastAsia="ar-SA"/>
    </w:rPr>
  </w:style>
  <w:style w:type="paragraph" w:customStyle="1" w:styleId="100">
    <w:name w:val="10 пт"/>
    <w:aliases w:val="25 см,Обычный + полужирный,По центру + не полужирный,Первая стро.....,По центру,Обычный + 14 пт,27 см,Обычный + Первая строка:  1,Обычный + Черный,Обычный + 12,5 pt,по ширине,Обычный ..."/>
    <w:basedOn w:val="ab"/>
    <w:link w:val="Arial"/>
    <w:rsid w:val="00AD05F1"/>
    <w:pPr>
      <w:spacing w:line="240" w:lineRule="auto"/>
      <w:ind w:firstLine="709"/>
      <w:jc w:val="both"/>
    </w:pPr>
    <w:rPr>
      <w:color w:val="000000"/>
      <w:sz w:val="24"/>
      <w:lang w:eastAsia="ar-SA"/>
    </w:rPr>
  </w:style>
  <w:style w:type="paragraph" w:customStyle="1" w:styleId="afffff2">
    <w:name w:val="Основной текст СамНИПИ"/>
    <w:rsid w:val="00AD05F1"/>
    <w:pPr>
      <w:suppressAutoHyphens/>
      <w:spacing w:before="120"/>
      <w:ind w:firstLine="720"/>
      <w:jc w:val="both"/>
    </w:pPr>
    <w:rPr>
      <w:rFonts w:cs="Times New Roman"/>
      <w:bCs/>
      <w:sz w:val="20"/>
      <w:szCs w:val="20"/>
    </w:rPr>
  </w:style>
  <w:style w:type="paragraph" w:customStyle="1" w:styleId="afffff3">
    <w:name w:val="Основной"/>
    <w:qFormat/>
    <w:rsid w:val="00FD77ED"/>
    <w:pPr>
      <w:spacing w:before="120" w:after="120" w:line="360" w:lineRule="auto"/>
      <w:ind w:left="227" w:right="227" w:firstLine="454"/>
      <w:contextualSpacing/>
    </w:pPr>
    <w:rPr>
      <w:rFonts w:cs="Times New Roman"/>
      <w:szCs w:val="28"/>
      <w:lang w:eastAsia="ar-SA"/>
    </w:rPr>
  </w:style>
  <w:style w:type="paragraph" w:customStyle="1" w:styleId="Arial141">
    <w:name w:val="Стиль Arial 14 пт По ширине Первая строка:  1 см Междустр.интер..."/>
    <w:basedOn w:val="a0"/>
    <w:rsid w:val="00FD77ED"/>
    <w:pPr>
      <w:ind w:firstLine="567"/>
      <w:jc w:val="both"/>
    </w:pPr>
    <w:rPr>
      <w:rFonts w:cs="Times New Roman"/>
      <w:sz w:val="28"/>
      <w:szCs w:val="20"/>
    </w:rPr>
  </w:style>
  <w:style w:type="character" w:customStyle="1" w:styleId="wmi-callto">
    <w:name w:val="wmi-callto"/>
    <w:basedOn w:val="a1"/>
    <w:rsid w:val="00CE2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9828">
      <w:bodyDiv w:val="1"/>
      <w:marLeft w:val="0"/>
      <w:marRight w:val="0"/>
      <w:marTop w:val="0"/>
      <w:marBottom w:val="0"/>
      <w:divBdr>
        <w:top w:val="none" w:sz="0" w:space="0" w:color="auto"/>
        <w:left w:val="none" w:sz="0" w:space="0" w:color="auto"/>
        <w:bottom w:val="none" w:sz="0" w:space="0" w:color="auto"/>
        <w:right w:val="none" w:sz="0" w:space="0" w:color="auto"/>
      </w:divBdr>
    </w:div>
    <w:div w:id="55665142">
      <w:bodyDiv w:val="1"/>
      <w:marLeft w:val="0"/>
      <w:marRight w:val="0"/>
      <w:marTop w:val="0"/>
      <w:marBottom w:val="0"/>
      <w:divBdr>
        <w:top w:val="none" w:sz="0" w:space="0" w:color="auto"/>
        <w:left w:val="none" w:sz="0" w:space="0" w:color="auto"/>
        <w:bottom w:val="none" w:sz="0" w:space="0" w:color="auto"/>
        <w:right w:val="none" w:sz="0" w:space="0" w:color="auto"/>
      </w:divBdr>
    </w:div>
    <w:div w:id="203368848">
      <w:bodyDiv w:val="1"/>
      <w:marLeft w:val="0"/>
      <w:marRight w:val="0"/>
      <w:marTop w:val="0"/>
      <w:marBottom w:val="0"/>
      <w:divBdr>
        <w:top w:val="none" w:sz="0" w:space="0" w:color="auto"/>
        <w:left w:val="none" w:sz="0" w:space="0" w:color="auto"/>
        <w:bottom w:val="none" w:sz="0" w:space="0" w:color="auto"/>
        <w:right w:val="none" w:sz="0" w:space="0" w:color="auto"/>
      </w:divBdr>
    </w:div>
    <w:div w:id="231700501">
      <w:bodyDiv w:val="1"/>
      <w:marLeft w:val="0"/>
      <w:marRight w:val="0"/>
      <w:marTop w:val="0"/>
      <w:marBottom w:val="0"/>
      <w:divBdr>
        <w:top w:val="none" w:sz="0" w:space="0" w:color="auto"/>
        <w:left w:val="none" w:sz="0" w:space="0" w:color="auto"/>
        <w:bottom w:val="none" w:sz="0" w:space="0" w:color="auto"/>
        <w:right w:val="none" w:sz="0" w:space="0" w:color="auto"/>
      </w:divBdr>
    </w:div>
    <w:div w:id="301429259">
      <w:bodyDiv w:val="1"/>
      <w:marLeft w:val="0"/>
      <w:marRight w:val="0"/>
      <w:marTop w:val="0"/>
      <w:marBottom w:val="0"/>
      <w:divBdr>
        <w:top w:val="none" w:sz="0" w:space="0" w:color="auto"/>
        <w:left w:val="none" w:sz="0" w:space="0" w:color="auto"/>
        <w:bottom w:val="none" w:sz="0" w:space="0" w:color="auto"/>
        <w:right w:val="none" w:sz="0" w:space="0" w:color="auto"/>
      </w:divBdr>
    </w:div>
    <w:div w:id="318459059">
      <w:bodyDiv w:val="1"/>
      <w:marLeft w:val="0"/>
      <w:marRight w:val="0"/>
      <w:marTop w:val="0"/>
      <w:marBottom w:val="0"/>
      <w:divBdr>
        <w:top w:val="none" w:sz="0" w:space="0" w:color="auto"/>
        <w:left w:val="none" w:sz="0" w:space="0" w:color="auto"/>
        <w:bottom w:val="none" w:sz="0" w:space="0" w:color="auto"/>
        <w:right w:val="none" w:sz="0" w:space="0" w:color="auto"/>
      </w:divBdr>
    </w:div>
    <w:div w:id="349574571">
      <w:bodyDiv w:val="1"/>
      <w:marLeft w:val="0"/>
      <w:marRight w:val="0"/>
      <w:marTop w:val="0"/>
      <w:marBottom w:val="0"/>
      <w:divBdr>
        <w:top w:val="none" w:sz="0" w:space="0" w:color="auto"/>
        <w:left w:val="none" w:sz="0" w:space="0" w:color="auto"/>
        <w:bottom w:val="none" w:sz="0" w:space="0" w:color="auto"/>
        <w:right w:val="none" w:sz="0" w:space="0" w:color="auto"/>
      </w:divBdr>
    </w:div>
    <w:div w:id="502934134">
      <w:bodyDiv w:val="1"/>
      <w:marLeft w:val="0"/>
      <w:marRight w:val="0"/>
      <w:marTop w:val="0"/>
      <w:marBottom w:val="0"/>
      <w:divBdr>
        <w:top w:val="none" w:sz="0" w:space="0" w:color="auto"/>
        <w:left w:val="none" w:sz="0" w:space="0" w:color="auto"/>
        <w:bottom w:val="none" w:sz="0" w:space="0" w:color="auto"/>
        <w:right w:val="none" w:sz="0" w:space="0" w:color="auto"/>
      </w:divBdr>
    </w:div>
    <w:div w:id="538472931">
      <w:bodyDiv w:val="1"/>
      <w:marLeft w:val="0"/>
      <w:marRight w:val="0"/>
      <w:marTop w:val="0"/>
      <w:marBottom w:val="0"/>
      <w:divBdr>
        <w:top w:val="none" w:sz="0" w:space="0" w:color="auto"/>
        <w:left w:val="none" w:sz="0" w:space="0" w:color="auto"/>
        <w:bottom w:val="none" w:sz="0" w:space="0" w:color="auto"/>
        <w:right w:val="none" w:sz="0" w:space="0" w:color="auto"/>
      </w:divBdr>
    </w:div>
    <w:div w:id="582185405">
      <w:bodyDiv w:val="1"/>
      <w:marLeft w:val="0"/>
      <w:marRight w:val="0"/>
      <w:marTop w:val="0"/>
      <w:marBottom w:val="0"/>
      <w:divBdr>
        <w:top w:val="none" w:sz="0" w:space="0" w:color="auto"/>
        <w:left w:val="none" w:sz="0" w:space="0" w:color="auto"/>
        <w:bottom w:val="none" w:sz="0" w:space="0" w:color="auto"/>
        <w:right w:val="none" w:sz="0" w:space="0" w:color="auto"/>
      </w:divBdr>
    </w:div>
    <w:div w:id="778179218">
      <w:bodyDiv w:val="1"/>
      <w:marLeft w:val="0"/>
      <w:marRight w:val="0"/>
      <w:marTop w:val="0"/>
      <w:marBottom w:val="0"/>
      <w:divBdr>
        <w:top w:val="none" w:sz="0" w:space="0" w:color="auto"/>
        <w:left w:val="none" w:sz="0" w:space="0" w:color="auto"/>
        <w:bottom w:val="none" w:sz="0" w:space="0" w:color="auto"/>
        <w:right w:val="none" w:sz="0" w:space="0" w:color="auto"/>
      </w:divBdr>
    </w:div>
    <w:div w:id="817384811">
      <w:bodyDiv w:val="1"/>
      <w:marLeft w:val="0"/>
      <w:marRight w:val="0"/>
      <w:marTop w:val="0"/>
      <w:marBottom w:val="0"/>
      <w:divBdr>
        <w:top w:val="none" w:sz="0" w:space="0" w:color="auto"/>
        <w:left w:val="none" w:sz="0" w:space="0" w:color="auto"/>
        <w:bottom w:val="none" w:sz="0" w:space="0" w:color="auto"/>
        <w:right w:val="none" w:sz="0" w:space="0" w:color="auto"/>
      </w:divBdr>
    </w:div>
    <w:div w:id="853571218">
      <w:bodyDiv w:val="1"/>
      <w:marLeft w:val="0"/>
      <w:marRight w:val="0"/>
      <w:marTop w:val="0"/>
      <w:marBottom w:val="0"/>
      <w:divBdr>
        <w:top w:val="none" w:sz="0" w:space="0" w:color="auto"/>
        <w:left w:val="none" w:sz="0" w:space="0" w:color="auto"/>
        <w:bottom w:val="none" w:sz="0" w:space="0" w:color="auto"/>
        <w:right w:val="none" w:sz="0" w:space="0" w:color="auto"/>
      </w:divBdr>
    </w:div>
    <w:div w:id="871066723">
      <w:bodyDiv w:val="1"/>
      <w:marLeft w:val="0"/>
      <w:marRight w:val="0"/>
      <w:marTop w:val="0"/>
      <w:marBottom w:val="0"/>
      <w:divBdr>
        <w:top w:val="none" w:sz="0" w:space="0" w:color="auto"/>
        <w:left w:val="none" w:sz="0" w:space="0" w:color="auto"/>
        <w:bottom w:val="none" w:sz="0" w:space="0" w:color="auto"/>
        <w:right w:val="none" w:sz="0" w:space="0" w:color="auto"/>
      </w:divBdr>
    </w:div>
    <w:div w:id="943073829">
      <w:bodyDiv w:val="1"/>
      <w:marLeft w:val="0"/>
      <w:marRight w:val="0"/>
      <w:marTop w:val="0"/>
      <w:marBottom w:val="0"/>
      <w:divBdr>
        <w:top w:val="none" w:sz="0" w:space="0" w:color="auto"/>
        <w:left w:val="none" w:sz="0" w:space="0" w:color="auto"/>
        <w:bottom w:val="none" w:sz="0" w:space="0" w:color="auto"/>
        <w:right w:val="none" w:sz="0" w:space="0" w:color="auto"/>
      </w:divBdr>
    </w:div>
    <w:div w:id="1288700058">
      <w:bodyDiv w:val="1"/>
      <w:marLeft w:val="0"/>
      <w:marRight w:val="0"/>
      <w:marTop w:val="0"/>
      <w:marBottom w:val="0"/>
      <w:divBdr>
        <w:top w:val="none" w:sz="0" w:space="0" w:color="auto"/>
        <w:left w:val="none" w:sz="0" w:space="0" w:color="auto"/>
        <w:bottom w:val="none" w:sz="0" w:space="0" w:color="auto"/>
        <w:right w:val="none" w:sz="0" w:space="0" w:color="auto"/>
      </w:divBdr>
    </w:div>
    <w:div w:id="1345934971">
      <w:bodyDiv w:val="1"/>
      <w:marLeft w:val="0"/>
      <w:marRight w:val="0"/>
      <w:marTop w:val="0"/>
      <w:marBottom w:val="0"/>
      <w:divBdr>
        <w:top w:val="none" w:sz="0" w:space="0" w:color="auto"/>
        <w:left w:val="none" w:sz="0" w:space="0" w:color="auto"/>
        <w:bottom w:val="none" w:sz="0" w:space="0" w:color="auto"/>
        <w:right w:val="none" w:sz="0" w:space="0" w:color="auto"/>
      </w:divBdr>
    </w:div>
    <w:div w:id="1407418239">
      <w:bodyDiv w:val="1"/>
      <w:marLeft w:val="0"/>
      <w:marRight w:val="0"/>
      <w:marTop w:val="0"/>
      <w:marBottom w:val="0"/>
      <w:divBdr>
        <w:top w:val="none" w:sz="0" w:space="0" w:color="auto"/>
        <w:left w:val="none" w:sz="0" w:space="0" w:color="auto"/>
        <w:bottom w:val="none" w:sz="0" w:space="0" w:color="auto"/>
        <w:right w:val="none" w:sz="0" w:space="0" w:color="auto"/>
      </w:divBdr>
    </w:div>
    <w:div w:id="1556115970">
      <w:bodyDiv w:val="1"/>
      <w:marLeft w:val="0"/>
      <w:marRight w:val="0"/>
      <w:marTop w:val="0"/>
      <w:marBottom w:val="0"/>
      <w:divBdr>
        <w:top w:val="none" w:sz="0" w:space="0" w:color="auto"/>
        <w:left w:val="none" w:sz="0" w:space="0" w:color="auto"/>
        <w:bottom w:val="none" w:sz="0" w:space="0" w:color="auto"/>
        <w:right w:val="none" w:sz="0" w:space="0" w:color="auto"/>
      </w:divBdr>
    </w:div>
    <w:div w:id="1717581804">
      <w:bodyDiv w:val="1"/>
      <w:marLeft w:val="0"/>
      <w:marRight w:val="0"/>
      <w:marTop w:val="0"/>
      <w:marBottom w:val="0"/>
      <w:divBdr>
        <w:top w:val="none" w:sz="0" w:space="0" w:color="auto"/>
        <w:left w:val="none" w:sz="0" w:space="0" w:color="auto"/>
        <w:bottom w:val="none" w:sz="0" w:space="0" w:color="auto"/>
        <w:right w:val="none" w:sz="0" w:space="0" w:color="auto"/>
      </w:divBdr>
    </w:div>
    <w:div w:id="1944611817">
      <w:bodyDiv w:val="1"/>
      <w:marLeft w:val="0"/>
      <w:marRight w:val="0"/>
      <w:marTop w:val="0"/>
      <w:marBottom w:val="0"/>
      <w:divBdr>
        <w:top w:val="none" w:sz="0" w:space="0" w:color="auto"/>
        <w:left w:val="none" w:sz="0" w:space="0" w:color="auto"/>
        <w:bottom w:val="none" w:sz="0" w:space="0" w:color="auto"/>
        <w:right w:val="none" w:sz="0" w:space="0" w:color="auto"/>
      </w:divBdr>
    </w:div>
    <w:div w:id="20041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footer" Target="footer3.xml"/><Relationship Id="rId10" Type="http://schemas.openxmlformats.org/officeDocument/2006/relationships/image" Target="media/image1.gi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hyperlink" Target="http://stroyka-ip.r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header" Target="header2.xml"/><Relationship Id="rId8" Type="http://schemas.openxmlformats.org/officeDocument/2006/relationships/hyperlink" Target="tel:+78616750566" TargetMode="External"/><Relationship Id="rId51" Type="http://schemas.openxmlformats.org/officeDocument/2006/relationships/image" Target="media/image22.wmf"/><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24.jpeg"/><Relationship Id="rId1"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1DDA8-86F7-47D8-8593-7888376C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3271</TotalTime>
  <Pages>1</Pages>
  <Words>11954</Words>
  <Characters>68141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1</vt:lpstr>
    </vt:vector>
  </TitlesOfParts>
  <Company>ECOS</Company>
  <LinksUpToDate>false</LinksUpToDate>
  <CharactersWithSpaces>79936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a_lanovoy</dc:creator>
  <cp:lastModifiedBy>Иван</cp:lastModifiedBy>
  <cp:revision>563</cp:revision>
  <cp:lastPrinted>2016-04-18T09:04:00Z</cp:lastPrinted>
  <dcterms:created xsi:type="dcterms:W3CDTF">2014-01-15T12:07:00Z</dcterms:created>
  <dcterms:modified xsi:type="dcterms:W3CDTF">2016-07-18T09:00:00Z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