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A2A60" w:rsidRDefault="0047603D" w:rsidP="000029CB">
            <w:pPr>
              <w:pStyle w:val="a5"/>
              <w:rPr>
                <w:sz w:val="20"/>
                <w:szCs w:val="20"/>
              </w:rPr>
            </w:pPr>
            <w:r w:rsidRPr="00FA2A60">
              <w:rPr>
                <w:sz w:val="20"/>
                <w:szCs w:val="20"/>
              </w:rPr>
              <w:t>№</w:t>
            </w:r>
            <w:r w:rsidR="00B51E4D">
              <w:rPr>
                <w:sz w:val="20"/>
                <w:szCs w:val="20"/>
              </w:rPr>
              <w:t>195</w:t>
            </w:r>
            <w:r w:rsidR="000029CB" w:rsidRPr="00FA2A60">
              <w:rPr>
                <w:sz w:val="20"/>
                <w:szCs w:val="20"/>
              </w:rPr>
              <w:t>-ЕП/</w:t>
            </w:r>
            <w:r w:rsidR="0054405E" w:rsidRPr="00FA2A60">
              <w:rPr>
                <w:sz w:val="20"/>
                <w:szCs w:val="20"/>
              </w:rPr>
              <w:t>ЕК</w:t>
            </w:r>
          </w:p>
          <w:p w:rsidR="00BE2A68" w:rsidRPr="005574D9" w:rsidRDefault="000029CB" w:rsidP="00B51E4D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FA2A60">
              <w:rPr>
                <w:sz w:val="20"/>
                <w:szCs w:val="20"/>
              </w:rPr>
              <w:t xml:space="preserve"> от </w:t>
            </w:r>
            <w:r w:rsidR="00D2396D">
              <w:rPr>
                <w:sz w:val="20"/>
                <w:szCs w:val="20"/>
              </w:rPr>
              <w:t>0</w:t>
            </w:r>
            <w:r w:rsidR="00B51E4D">
              <w:rPr>
                <w:sz w:val="20"/>
                <w:szCs w:val="20"/>
              </w:rPr>
              <w:t>4</w:t>
            </w:r>
            <w:r w:rsidRPr="00FA2A60">
              <w:rPr>
                <w:sz w:val="20"/>
                <w:szCs w:val="20"/>
              </w:rPr>
              <w:t>.</w:t>
            </w:r>
            <w:r w:rsidR="00FA2A60">
              <w:rPr>
                <w:sz w:val="20"/>
                <w:szCs w:val="20"/>
              </w:rPr>
              <w:t>0</w:t>
            </w:r>
            <w:r w:rsidR="00D2396D">
              <w:rPr>
                <w:sz w:val="20"/>
                <w:szCs w:val="20"/>
              </w:rPr>
              <w:t>4</w:t>
            </w:r>
            <w:r w:rsidR="00EB1CE3" w:rsidRPr="00FA2A60">
              <w:rPr>
                <w:sz w:val="20"/>
                <w:szCs w:val="20"/>
              </w:rPr>
              <w:t>.2024</w:t>
            </w:r>
            <w:r w:rsidRPr="00FA2A6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B51E4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40737B">
              <w:rPr>
                <w:bCs/>
                <w:sz w:val="20"/>
                <w:szCs w:val="20"/>
              </w:rPr>
              <w:t>Р</w:t>
            </w:r>
            <w:r w:rsidR="00D2396D">
              <w:rPr>
                <w:bCs/>
                <w:sz w:val="20"/>
                <w:szCs w:val="20"/>
              </w:rPr>
              <w:t>282</w:t>
            </w:r>
            <w:r w:rsidR="0040737B">
              <w:rPr>
                <w:bCs/>
                <w:sz w:val="20"/>
                <w:szCs w:val="20"/>
              </w:rPr>
              <w:t>-УПП/2</w:t>
            </w:r>
            <w:r w:rsidR="00D2396D">
              <w:rPr>
                <w:bCs/>
                <w:sz w:val="20"/>
                <w:szCs w:val="20"/>
              </w:rPr>
              <w:t>5</w:t>
            </w:r>
            <w:r w:rsidR="0040737B">
              <w:rPr>
                <w:bCs/>
                <w:sz w:val="20"/>
                <w:szCs w:val="20"/>
              </w:rPr>
              <w:t xml:space="preserve"> от </w:t>
            </w:r>
            <w:r w:rsidR="00D2396D">
              <w:rPr>
                <w:bCs/>
                <w:sz w:val="20"/>
                <w:szCs w:val="20"/>
              </w:rPr>
              <w:t>1</w:t>
            </w:r>
            <w:r w:rsidR="00B51E4D">
              <w:rPr>
                <w:bCs/>
                <w:sz w:val="20"/>
                <w:szCs w:val="20"/>
              </w:rPr>
              <w:t>7</w:t>
            </w:r>
            <w:r w:rsidR="0040737B">
              <w:rPr>
                <w:bCs/>
                <w:sz w:val="20"/>
                <w:szCs w:val="20"/>
              </w:rPr>
              <w:t>.04</w:t>
            </w:r>
            <w:r w:rsidR="00CB6654">
              <w:rPr>
                <w:bCs/>
                <w:sz w:val="20"/>
                <w:szCs w:val="20"/>
              </w:rPr>
              <w:t>.202</w:t>
            </w:r>
            <w:r w:rsidR="00D2396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067" w:rsidRDefault="0054306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43067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D2396D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19 967 265,52</w:t>
            </w:r>
            <w:r w:rsidR="0040737B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B51E4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D2396D">
              <w:rPr>
                <w:sz w:val="20"/>
                <w:szCs w:val="20"/>
              </w:rPr>
              <w:t>1</w:t>
            </w:r>
            <w:r w:rsidR="00B51E4D">
              <w:rPr>
                <w:sz w:val="20"/>
                <w:szCs w:val="20"/>
              </w:rPr>
              <w:t>7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EB1CE3">
              <w:rPr>
                <w:sz w:val="20"/>
                <w:szCs w:val="20"/>
              </w:rPr>
              <w:t>.202</w:t>
            </w:r>
            <w:r w:rsidR="00D2396D">
              <w:rPr>
                <w:sz w:val="20"/>
                <w:szCs w:val="20"/>
              </w:rPr>
              <w:t>5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</w:t>
            </w:r>
            <w:r w:rsidR="00D2396D">
              <w:rPr>
                <w:sz w:val="20"/>
                <w:szCs w:val="20"/>
              </w:rPr>
              <w:t>6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D2396D">
              <w:rPr>
                <w:sz w:val="20"/>
                <w:szCs w:val="20"/>
              </w:rPr>
              <w:t>Юпитер</w:t>
            </w:r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D2396D" w:rsidP="00A75A37">
            <w:pPr>
              <w:ind w:right="-30"/>
              <w:rPr>
                <w:sz w:val="20"/>
                <w:szCs w:val="20"/>
              </w:rPr>
            </w:pPr>
            <w:r w:rsidRPr="00D2396D">
              <w:rPr>
                <w:sz w:val="20"/>
                <w:szCs w:val="20"/>
              </w:rPr>
              <w:t xml:space="preserve">121500, г. Москва, </w:t>
            </w:r>
            <w:proofErr w:type="spellStart"/>
            <w:r w:rsidRPr="00D2396D">
              <w:rPr>
                <w:sz w:val="20"/>
                <w:szCs w:val="20"/>
              </w:rPr>
              <w:t>вн</w:t>
            </w:r>
            <w:proofErr w:type="gramStart"/>
            <w:r w:rsidRPr="00D2396D">
              <w:rPr>
                <w:sz w:val="20"/>
                <w:szCs w:val="20"/>
              </w:rPr>
              <w:t>.т</w:t>
            </w:r>
            <w:proofErr w:type="gramEnd"/>
            <w:r w:rsidRPr="00D2396D">
              <w:rPr>
                <w:sz w:val="20"/>
                <w:szCs w:val="20"/>
              </w:rPr>
              <w:t>ер</w:t>
            </w:r>
            <w:proofErr w:type="spellEnd"/>
            <w:r w:rsidRPr="00D2396D">
              <w:rPr>
                <w:sz w:val="20"/>
                <w:szCs w:val="20"/>
              </w:rPr>
              <w:t xml:space="preserve">. г. Муниципальный Округ </w:t>
            </w:r>
            <w:proofErr w:type="spellStart"/>
            <w:r w:rsidRPr="00D2396D">
              <w:rPr>
                <w:sz w:val="20"/>
                <w:szCs w:val="20"/>
              </w:rPr>
              <w:t>Кунцево</w:t>
            </w:r>
            <w:proofErr w:type="spellEnd"/>
            <w:r w:rsidRPr="00D2396D">
              <w:rPr>
                <w:sz w:val="20"/>
                <w:szCs w:val="20"/>
              </w:rPr>
              <w:t xml:space="preserve">, </w:t>
            </w:r>
            <w:proofErr w:type="spellStart"/>
            <w:r w:rsidRPr="00D2396D">
              <w:rPr>
                <w:sz w:val="20"/>
                <w:szCs w:val="20"/>
              </w:rPr>
              <w:t>кв</w:t>
            </w:r>
            <w:proofErr w:type="spellEnd"/>
            <w:r w:rsidRPr="00D2396D">
              <w:rPr>
                <w:sz w:val="20"/>
                <w:szCs w:val="20"/>
              </w:rPr>
              <w:t>-л 100, дом 1, корпус 1, квартира 475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="0063078F" w:rsidRPr="0063078F">
              <w:rPr>
                <w:sz w:val="20"/>
                <w:szCs w:val="20"/>
              </w:rPr>
              <w:t>7730272659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63078F" w:rsidRPr="0063078F">
              <w:rPr>
                <w:color w:val="222222"/>
                <w:sz w:val="20"/>
                <w:szCs w:val="20"/>
                <w:shd w:val="clear" w:color="auto" w:fill="FFFFFF"/>
              </w:rPr>
              <w:t>773101001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63078F" w:rsidRPr="0063078F">
              <w:rPr>
                <w:color w:val="222222"/>
                <w:sz w:val="20"/>
                <w:szCs w:val="20"/>
                <w:shd w:val="clear" w:color="auto" w:fill="FFFFFF"/>
              </w:rPr>
              <w:t>1217700635063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63078F" w:rsidRPr="0063078F">
              <w:rPr>
                <w:color w:val="222222"/>
                <w:sz w:val="20"/>
                <w:szCs w:val="20"/>
                <w:shd w:val="clear" w:color="auto" w:fill="FFFFFF"/>
              </w:rPr>
              <w:t>45320000000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63078F" w:rsidRPr="0063078F">
              <w:rPr>
                <w:color w:val="222222"/>
                <w:sz w:val="20"/>
                <w:szCs w:val="20"/>
                <w:shd w:val="clear" w:color="auto" w:fill="FFFFFF"/>
              </w:rPr>
              <w:t>45268562000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63078F" w:rsidRPr="0063078F">
              <w:rPr>
                <w:color w:val="222222"/>
                <w:sz w:val="20"/>
                <w:szCs w:val="20"/>
                <w:shd w:val="clear" w:color="auto" w:fill="FFFFFF"/>
              </w:rPr>
              <w:t>55515524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63078F">
              <w:rPr>
                <w:sz w:val="20"/>
                <w:szCs w:val="20"/>
              </w:rPr>
              <w:t>24.12.2021</w:t>
            </w:r>
          </w:p>
          <w:p w:rsidR="00587E84" w:rsidRPr="00D2396D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63078F" w:rsidRPr="0063078F">
              <w:rPr>
                <w:sz w:val="20"/>
                <w:szCs w:val="20"/>
              </w:rPr>
              <w:t>+7(925)361-64-51</w:t>
            </w:r>
            <w:r w:rsidR="009A16FF" w:rsidRPr="00BD48F8">
              <w:rPr>
                <w:sz w:val="20"/>
                <w:szCs w:val="20"/>
              </w:rPr>
              <w:br/>
            </w:r>
            <w:proofErr w:type="spellStart"/>
            <w:r w:rsidR="0063078F" w:rsidRPr="0063078F">
              <w:rPr>
                <w:sz w:val="20"/>
                <w:szCs w:val="20"/>
                <w:lang w:val="en-US"/>
              </w:rPr>
              <w:t>jupiterrus</w:t>
            </w:r>
            <w:proofErr w:type="spellEnd"/>
            <w:r w:rsidR="0063078F" w:rsidRPr="00B51E4D">
              <w:rPr>
                <w:sz w:val="20"/>
                <w:szCs w:val="20"/>
              </w:rPr>
              <w:t>2021@</w:t>
            </w:r>
            <w:proofErr w:type="spellStart"/>
            <w:r w:rsidR="0063078F" w:rsidRPr="0063078F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63078F" w:rsidRPr="00B51E4D">
              <w:rPr>
                <w:sz w:val="20"/>
                <w:szCs w:val="20"/>
              </w:rPr>
              <w:t>.</w:t>
            </w:r>
            <w:r w:rsidR="0063078F" w:rsidRPr="0063078F">
              <w:rPr>
                <w:sz w:val="20"/>
                <w:szCs w:val="20"/>
                <w:lang w:val="en-US"/>
              </w:rPr>
              <w:t>com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Платформа энергетическая серии FT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Valleylab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FT10 с принадлежностями РЗН 2017/5614 19.02.2024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3 650 800,00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Принадлежности к аппаратам электрохирургическим. Универсальная тележка (подставка-держатель) для генераторов ФСЗ 2011/10147 09.07.2020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394 152,00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 xml:space="preserve"> Соединенные Штаты Америки, Мексиканские Соединенные Штаты, Федеративная Республика Германия, Китайская Народная Республика, 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Принадлежности к аппаратам электрохирургическим. Переключатели педальные биполярные ФСЗ 2011/10147 09.07.2020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187 968,00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 xml:space="preserve"> Соединенные Штаты Америки, Мексиканские Соединенные Штаты, Федеративная Республика Германия, Китайская Народная Республика, 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Принадлежности к аппаратам электрохирургическим. Переключатели педальные биполярные ФСЗ 2011/10147 09.07.2020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96 624,00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 xml:space="preserve"> Соединенные Штаты Америки, Мексиканские Соединенные Штаты, Федеративная Республика Германия, Китайская Народная Республика, 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lastRenderedPageBreak/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Принадлежность к аппаратам электрохирургическим. Переключатель педальный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ФСЗ 2011/10147 09.07.2020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179 520,00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 xml:space="preserve"> Соединенные Штаты Америки, Мексиканские Соединенные Штаты, Федеративная Республика Германия, Китайская Народная Республика, 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Инструменты для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электролигирования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и разделения тканей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LigaSure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нанопокрытием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, вариант исполнения: с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браншами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Maryland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лапароскопических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операций, для одноэтапного заваривания, 37 см. РЗН 2019/8109 30.01.2024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500 500,04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Инструменты для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электролигирования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и разделения тканей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LigaSure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нанопокрытием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, вариант исполнения: с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браншами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типа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Maryland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лапароскопических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операций, для одноэтапного заваривания, 44 см РЗН 2019/8109 30.01.2024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500 000,00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Точный диссектор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LugaSure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нанопокрытием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РЗН 2019/8103 30.01.2024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515 000,00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Открытый инструмент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LigaSure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электролигирования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и разделения тканей, с изогнутыми малыми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браншами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, 16,5 мм - 19 см РЗН 2020/11884 28.02.2024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523 159,96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Америки, 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Инструменты для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электролигирования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и разделения тканей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LigaSure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нанопокрытием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. вариант исполнения: с большими изогнутыми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браншами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для открытых операций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LigaSure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Impact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 18 см РЗН 2019/8109 30.01.2024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557 479,56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Держатель электродов электрохирургический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Valleylab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одноразовый, стерильный, для хирургических операций в вариантах исполнения: 1. Держатель электродов электрохирургический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Valleylab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одноразовый, стерильный, для хирургических операций, с тумблером, кабель длиной 10' (3 м) РЗН 2020/11927 19.02.2024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84 920,00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Мексиканские Соединенные Штаты, Соединенные Штаты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Электрохирургическое устройство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TriVerse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варианты исполнения: 1. Электрохирургическое устройство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TriVerse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кабелем длиной 10' (3 м), в составе: 1.1. Электрохирургическое устройство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TriVerse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кабелем длиной 10' (3 м) РЗН 2020/11528 20.02.2024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164 340,00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Америки, Мексиканские Соединенные Штаты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Инструменты электрохирургические моно и биполярные в наборах и отдельных упаковках к аппаратам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FX,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EZ,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Argon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II,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ForceTriad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LigaSure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Surgistat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II,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Cool-tip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RF/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Switching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Controller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с принадлежностями: 5. Электрод-скальпель ФСЗ 2011/10146 20.11.2019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92 400,00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Америки, Мексиканские Соединенные Штаты, ТАЙВАНЬ (КИТАЙ), Федеративная Республика Германия, 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Возвратный электрод "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Valleylab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Polyhesive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, с системой REM варианты исполнения: 2. Возвратный электрод пациента "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Valleylab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Polyhesive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для взрослых, с системой REM, 9ꞌ (2,7 м) РЗН 2021/13920 21.02.2024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64 240,00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Америки, Мексиканские Соединенные Штаты, 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Принадлежности к аппаратам электрохирургическим модели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Force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FX. Кабели соединительные биполярные ФСЗ 2011/10147 09.07.2020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33 792,00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Соединенные Штаты Америки, Мексиканские Соединенные Штаты, Федеративная Республика Германия, Китайская Народная Республика, 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исполнения: 69. Электрод-нож, прямой,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lastRenderedPageBreak/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62. Электрод-нож тонкий, прямой,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61. Электрод-шпатель, прямой,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60. Электрод-шпатель, изогнутый,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</w:t>
            </w:r>
            <w:r w:rsidRPr="00A30945">
              <w:rPr>
                <w:color w:val="000000"/>
                <w:sz w:val="16"/>
                <w:szCs w:val="16"/>
              </w:rPr>
              <w:t>BOWA варианты</w:t>
            </w:r>
            <w:r w:rsidRPr="00D35E06">
              <w:rPr>
                <w:color w:val="000000"/>
                <w:sz w:val="16"/>
                <w:szCs w:val="16"/>
              </w:rPr>
              <w:t xml:space="preserve"> исполнения 70. Электрод-игла, прямой,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12. Электрод-шарик Ø 4 мм, прямой, коннектор 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46. Электрод-петля Ø 14 мм, проволочный,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8 966,10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47. Электрод-петля Ø 10 мм, ленточный,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8 966,10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Аппараты электрохирургические высокочастотные серии "ARC", модели: ARC PLUS, ARC 100, ARC 303, ARC 350, ARC 400 с принадлежностями Принадлежности: 30. Удлинитель электродов короткий РЗН 2014/2050 17.09.2019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Германия, 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52. Электрод-нож, прямой, с изолированным стержнем, 152 мм,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51. Электрод-игла, прямой, с изолированным стержнем, 140 мм,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54. Электрод-шарик Ø 6 мм, прямой, с изолированным стержнем, 128 мм,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65. Электрод-петля Ø 20 x 15 мм, с изолированным стержнем, 137 мм,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lastRenderedPageBreak/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66. Электрод-петля Ø 10 x 10 мм, с изолированным стержнем, 132 мм, коннектор 2,4 мм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Электрод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электрохирургический многоразовый нестерильный BOWA варианты исполнения 67. Электрод-петля Ø 15 x 15 мм, с изолированным стержнем, 137 мм, коннектор 2,4 мм - 1 шт./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РЗН 2024/23043 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  7 865,00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Аппараты электрохирургические высокочастотные серии "ARC", модели: ARC PLUS, ARC 100, ARC 303, ARC 350, ARC 400 с принадлежностями Принадлежности: 45. Щётки для чистки инструментов РЗН 2014/2050 17.09.2019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35E06">
              <w:rPr>
                <w:color w:val="000000"/>
                <w:sz w:val="16"/>
                <w:szCs w:val="16"/>
              </w:rPr>
              <w:t>упак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27 055,60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Германия, 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Аппараты электрохирургические высокочастотные серии "ARC", модели: ARC PLUS, ARC 100, ARC 303, ARC 350, ARC 400 с принадлежностями Принадлежности: 17. Кабель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монополярный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>/биполярный РЗН 2014/2050 17.09.2019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15 100,80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Германия, 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Аппараты электрохирургические высокочастотные серии "ARC", модели: ARC PLUS, ARC 100, ARC 303, ARC 350, ARC 400 с принадлежностями Принадлежности: 35. Электроды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лапараскопические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без канала для ирригации-аспирации РЗН 2014/2050 17.09.2019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39 639,60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Германия, 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Аппараты электрохирургические высокочастотные серии "ARC", модели: ARC PLUS, ARC 100, ARC 303, ARC 350, ARC 400 с принадлежностями Принадлежности: 35. Электроды </w:t>
            </w:r>
            <w:proofErr w:type="spellStart"/>
            <w:r w:rsidRPr="00D35E06">
              <w:rPr>
                <w:color w:val="000000"/>
                <w:sz w:val="16"/>
                <w:szCs w:val="16"/>
              </w:rPr>
              <w:t>лапараскопические</w:t>
            </w:r>
            <w:proofErr w:type="spellEnd"/>
            <w:r w:rsidRPr="00D35E06">
              <w:rPr>
                <w:color w:val="000000"/>
                <w:sz w:val="16"/>
                <w:szCs w:val="16"/>
              </w:rPr>
              <w:t xml:space="preserve"> без канала для ирригации-аспирации РЗН 2014/2050 17.09.2019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39 639,60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Германия, 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D2396D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Аппараты электрохирургические высокочастотные серии "ARC", модели: ARC PLUS, ARC 100, ARC 303, ARC 350, ARC 400 с принадлежностями Принадлежности: 17. Кабель биполярный РЗН 2014/2050 17.09.2019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D35E06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D35E06">
              <w:rPr>
                <w:color w:val="000000"/>
                <w:sz w:val="16"/>
                <w:szCs w:val="16"/>
              </w:rPr>
              <w:t xml:space="preserve">            14 786,20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6D" w:rsidRPr="00A30945" w:rsidRDefault="00D2396D" w:rsidP="00442B28">
            <w:pPr>
              <w:jc w:val="center"/>
              <w:rPr>
                <w:color w:val="000000"/>
                <w:sz w:val="16"/>
                <w:szCs w:val="16"/>
              </w:rPr>
            </w:pPr>
            <w:r w:rsidRPr="00A30945">
              <w:rPr>
                <w:sz w:val="16"/>
                <w:szCs w:val="16"/>
              </w:rPr>
              <w:t>Федеративная Республика Германия, 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6D" w:rsidRPr="0054405E" w:rsidRDefault="00D2396D" w:rsidP="0040737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AE2525" w:rsidRDefault="00AE2525" w:rsidP="00816DC3"/>
    <w:p w:rsidR="00BE2A68" w:rsidRDefault="00BE2A68" w:rsidP="00BE2A68"/>
    <w:p w:rsidR="00BE2A68" w:rsidRDefault="00D2396D" w:rsidP="00BE2A68">
      <w:r>
        <w:rPr>
          <w:u w:val="single"/>
        </w:rPr>
        <w:t>Заместитель н</w:t>
      </w:r>
      <w:r w:rsidR="008A4C77">
        <w:rPr>
          <w:u w:val="single"/>
        </w:rPr>
        <w:t>ачальник</w:t>
      </w:r>
      <w:r>
        <w:rPr>
          <w:u w:val="single"/>
        </w:rPr>
        <w:t>а</w:t>
      </w:r>
      <w:r w:rsidR="008A4C77">
        <w:rPr>
          <w:u w:val="single"/>
        </w:rPr>
        <w:t xml:space="preserve"> Управления по поставкам продукции</w:t>
      </w:r>
      <w:r w:rsidR="00BE2A68">
        <w:t xml:space="preserve"> </w:t>
      </w:r>
      <w:r>
        <w:t xml:space="preserve">                  </w:t>
      </w:r>
      <w:r w:rsidR="00BE2A68">
        <w:t xml:space="preserve">_________________  </w:t>
      </w:r>
      <w:r w:rsidR="004C2144">
        <w:t xml:space="preserve">                             </w:t>
      </w:r>
      <w:proofErr w:type="spellStart"/>
      <w:r>
        <w:t>Л</w:t>
      </w:r>
      <w:r w:rsidR="008A4C77">
        <w:t>.</w:t>
      </w:r>
      <w:r>
        <w:t>Н</w:t>
      </w:r>
      <w:r w:rsidR="008A4C77">
        <w:t>.</w:t>
      </w:r>
      <w: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D2396D">
        <w:t>1</w:t>
      </w:r>
      <w:r w:rsidR="00B51E4D">
        <w:t>7</w:t>
      </w:r>
      <w:bookmarkStart w:id="0" w:name="_GoBack"/>
      <w:bookmarkEnd w:id="0"/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8A4C77">
        <w:rPr>
          <w:u w:val="single"/>
        </w:rPr>
        <w:t>4</w:t>
      </w:r>
      <w:r w:rsidRPr="008921FB">
        <w:rPr>
          <w:u w:val="single"/>
        </w:rPr>
        <w:t>.202</w:t>
      </w:r>
      <w:r w:rsidR="00D2396D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</w:t>
      </w:r>
      <w:r w:rsidR="00D2396D">
        <w:t xml:space="preserve">       </w:t>
      </w:r>
      <w:r>
        <w:t xml:space="preserve"> __________________                              </w:t>
      </w:r>
      <w:r w:rsidR="004A1276">
        <w:t xml:space="preserve"> </w:t>
      </w:r>
      <w:r w:rsidR="00B67D9C">
        <w:t xml:space="preserve"> </w:t>
      </w:r>
      <w:r w:rsidR="00D2396D">
        <w:t>Л</w:t>
      </w:r>
      <w:r w:rsidR="004A1276" w:rsidRPr="008A4C77">
        <w:t>.</w:t>
      </w:r>
      <w:r w:rsidR="00D2396D">
        <w:t>Н</w:t>
      </w:r>
      <w:r w:rsidR="004A1276" w:rsidRPr="008A4C77">
        <w:t xml:space="preserve">. </w:t>
      </w:r>
      <w:proofErr w:type="spellStart"/>
      <w:r w:rsidR="00D2396D"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74FB5"/>
    <w:rsid w:val="00184417"/>
    <w:rsid w:val="0018457A"/>
    <w:rsid w:val="001C03F3"/>
    <w:rsid w:val="001C2150"/>
    <w:rsid w:val="001C4CCB"/>
    <w:rsid w:val="001E3329"/>
    <w:rsid w:val="001F0262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3067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078F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4C77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51E4D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396D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4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Дацюк Лариса Николаевна</cp:lastModifiedBy>
  <cp:revision>187</cp:revision>
  <cp:lastPrinted>2024-04-08T11:07:00Z</cp:lastPrinted>
  <dcterms:created xsi:type="dcterms:W3CDTF">2021-01-29T12:49:00Z</dcterms:created>
  <dcterms:modified xsi:type="dcterms:W3CDTF">2025-04-17T11:32:00Z</dcterms:modified>
</cp:coreProperties>
</file>