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5E" w:rsidRDefault="00075050" w:rsidP="00427A35">
      <w:pPr>
        <w:pStyle w:val="Title"/>
        <w:spacing w:line="300" w:lineRule="auto"/>
        <w:outlineLvl w:val="0"/>
        <w:rPr>
          <w:caps/>
          <w:szCs w:val="32"/>
        </w:rPr>
      </w:pPr>
      <w:bookmarkStart w:id="0" w:name="_GoBack"/>
      <w:bookmarkEnd w:id="0"/>
      <w:r>
        <w:rPr>
          <w:caps/>
          <w:szCs w:val="32"/>
        </w:rPr>
        <w:t xml:space="preserve"> </w:t>
      </w:r>
    </w:p>
    <w:p w:rsidR="004D2AFE" w:rsidRDefault="00682622" w:rsidP="00427A35">
      <w:pPr>
        <w:pStyle w:val="Title"/>
        <w:spacing w:line="300" w:lineRule="auto"/>
        <w:outlineLvl w:val="0"/>
        <w:rPr>
          <w:smallCaps w:val="0"/>
          <w:szCs w:val="32"/>
        </w:rPr>
      </w:pPr>
      <w:r>
        <w:rPr>
          <w:caps/>
          <w:szCs w:val="32"/>
        </w:rPr>
        <w:t xml:space="preserve">  </w:t>
      </w:r>
      <w:r w:rsidR="004D2AFE" w:rsidRPr="00427A35">
        <w:rPr>
          <w:caps/>
          <w:szCs w:val="32"/>
        </w:rPr>
        <w:t xml:space="preserve">протокол № </w:t>
      </w:r>
      <w:r w:rsidR="00733F9E">
        <w:rPr>
          <w:caps/>
          <w:szCs w:val="32"/>
        </w:rPr>
        <w:t>1</w:t>
      </w:r>
      <w:r w:rsidR="00810538">
        <w:rPr>
          <w:caps/>
          <w:szCs w:val="32"/>
        </w:rPr>
        <w:t>9</w:t>
      </w:r>
      <w:r w:rsidR="00A02C7C">
        <w:rPr>
          <w:caps/>
          <w:szCs w:val="32"/>
        </w:rPr>
        <w:t>/1</w:t>
      </w:r>
      <w:r w:rsidR="004D2AFE" w:rsidRPr="00427A35">
        <w:rPr>
          <w:caps/>
          <w:szCs w:val="32"/>
        </w:rPr>
        <w:br/>
      </w:r>
      <w:r w:rsidR="004D2AFE" w:rsidRPr="00427A35">
        <w:rPr>
          <w:smallCaps w:val="0"/>
          <w:szCs w:val="32"/>
        </w:rPr>
        <w:t xml:space="preserve">рассмотрения заявок на участие в открытом </w:t>
      </w:r>
      <w:r w:rsidR="001E2913">
        <w:rPr>
          <w:smallCaps w:val="0"/>
          <w:szCs w:val="32"/>
        </w:rPr>
        <w:t>аукционе</w:t>
      </w:r>
      <w:r w:rsidR="004D2AFE" w:rsidRPr="00427A35">
        <w:rPr>
          <w:smallCaps w:val="0"/>
          <w:szCs w:val="32"/>
        </w:rPr>
        <w:t xml:space="preserve"> </w:t>
      </w:r>
    </w:p>
    <w:p w:rsidR="00336185" w:rsidRDefault="00336185" w:rsidP="00427A35">
      <w:pPr>
        <w:pStyle w:val="Title"/>
        <w:spacing w:line="300" w:lineRule="auto"/>
        <w:outlineLvl w:val="0"/>
        <w:rPr>
          <w:smallCaps w:val="0"/>
          <w:szCs w:val="32"/>
        </w:rPr>
      </w:pPr>
    </w:p>
    <w:p w:rsidR="004D2AFE" w:rsidRDefault="004D2AFE" w:rsidP="00427A35">
      <w:pPr>
        <w:pStyle w:val="BodyTextIndent"/>
        <w:spacing w:line="300" w:lineRule="auto"/>
        <w:ind w:left="0" w:firstLine="720"/>
        <w:jc w:val="both"/>
        <w:rPr>
          <w:sz w:val="24"/>
          <w:szCs w:val="26"/>
        </w:rPr>
      </w:pPr>
      <w:r>
        <w:rPr>
          <w:sz w:val="24"/>
          <w:szCs w:val="26"/>
        </w:rPr>
        <w:t>г. Москва                                                                                         «</w:t>
      </w:r>
      <w:r w:rsidR="00810538">
        <w:rPr>
          <w:sz w:val="24"/>
          <w:szCs w:val="26"/>
        </w:rPr>
        <w:t>22</w:t>
      </w:r>
      <w:r>
        <w:rPr>
          <w:sz w:val="24"/>
          <w:szCs w:val="26"/>
        </w:rPr>
        <w:t>» </w:t>
      </w:r>
      <w:r w:rsidR="00810538">
        <w:rPr>
          <w:sz w:val="24"/>
          <w:szCs w:val="26"/>
        </w:rPr>
        <w:t>января</w:t>
      </w:r>
      <w:r w:rsidR="000A632D">
        <w:rPr>
          <w:sz w:val="24"/>
          <w:szCs w:val="26"/>
        </w:rPr>
        <w:t xml:space="preserve"> </w:t>
      </w:r>
      <w:r>
        <w:rPr>
          <w:sz w:val="24"/>
          <w:szCs w:val="26"/>
        </w:rPr>
        <w:t>20</w:t>
      </w:r>
      <w:r w:rsidR="00082F1B">
        <w:rPr>
          <w:sz w:val="24"/>
          <w:szCs w:val="26"/>
        </w:rPr>
        <w:t>1</w:t>
      </w:r>
      <w:r w:rsidR="00810538">
        <w:rPr>
          <w:sz w:val="24"/>
          <w:szCs w:val="26"/>
        </w:rPr>
        <w:t>3</w:t>
      </w:r>
      <w:r w:rsidR="00B22025">
        <w:rPr>
          <w:sz w:val="24"/>
          <w:szCs w:val="26"/>
        </w:rPr>
        <w:t xml:space="preserve"> </w:t>
      </w:r>
      <w:r>
        <w:rPr>
          <w:sz w:val="24"/>
          <w:szCs w:val="26"/>
        </w:rPr>
        <w:t> года</w:t>
      </w:r>
    </w:p>
    <w:p w:rsidR="004D2AFE" w:rsidRDefault="004D2AFE" w:rsidP="00427A35">
      <w:pPr>
        <w:pStyle w:val="BodyTextIndent"/>
        <w:spacing w:line="300" w:lineRule="auto"/>
        <w:ind w:left="0" w:firstLine="720"/>
        <w:jc w:val="both"/>
        <w:rPr>
          <w:b/>
          <w:bCs/>
          <w:sz w:val="24"/>
          <w:szCs w:val="24"/>
        </w:rPr>
      </w:pPr>
    </w:p>
    <w:p w:rsidR="003C158B" w:rsidRDefault="003C158B" w:rsidP="00427A35">
      <w:pPr>
        <w:pStyle w:val="BodyTextIndent"/>
        <w:spacing w:line="300" w:lineRule="auto"/>
        <w:ind w:left="0" w:firstLine="720"/>
        <w:jc w:val="both"/>
        <w:rPr>
          <w:b/>
          <w:bCs/>
          <w:sz w:val="24"/>
          <w:szCs w:val="24"/>
        </w:rPr>
      </w:pPr>
    </w:p>
    <w:p w:rsidR="003C158B" w:rsidRDefault="003C158B" w:rsidP="00427A35">
      <w:pPr>
        <w:pStyle w:val="BodyTextIndent"/>
        <w:spacing w:line="300" w:lineRule="auto"/>
        <w:ind w:left="0" w:firstLine="720"/>
        <w:jc w:val="both"/>
        <w:rPr>
          <w:b/>
          <w:bCs/>
          <w:sz w:val="24"/>
          <w:szCs w:val="24"/>
        </w:rPr>
      </w:pPr>
    </w:p>
    <w:p w:rsidR="004D2AFE" w:rsidRPr="006F426B" w:rsidRDefault="004D2AFE" w:rsidP="00E00416">
      <w:pPr>
        <w:pStyle w:val="BodyTextIndent"/>
        <w:spacing w:line="300" w:lineRule="auto"/>
        <w:ind w:left="0" w:firstLine="720"/>
        <w:jc w:val="both"/>
        <w:rPr>
          <w:bCs/>
          <w:sz w:val="24"/>
        </w:rPr>
      </w:pPr>
      <w:r w:rsidRPr="006F426B">
        <w:rPr>
          <w:bCs/>
          <w:sz w:val="24"/>
        </w:rPr>
        <w:t>1.</w:t>
      </w:r>
      <w:r>
        <w:rPr>
          <w:b/>
          <w:bCs/>
          <w:sz w:val="24"/>
        </w:rPr>
        <w:t xml:space="preserve"> </w:t>
      </w:r>
      <w:r w:rsidRPr="006F426B">
        <w:rPr>
          <w:bCs/>
          <w:sz w:val="24"/>
        </w:rPr>
        <w:t xml:space="preserve">Наименование предмета </w:t>
      </w:r>
      <w:r w:rsidR="001E2913" w:rsidRPr="006F426B">
        <w:rPr>
          <w:bCs/>
          <w:sz w:val="24"/>
        </w:rPr>
        <w:t>аукциона</w:t>
      </w:r>
      <w:r w:rsidRPr="006F426B">
        <w:rPr>
          <w:bCs/>
          <w:sz w:val="24"/>
        </w:rPr>
        <w:t>:</w:t>
      </w:r>
    </w:p>
    <w:p w:rsidR="00B918E7" w:rsidRPr="00B918E7" w:rsidRDefault="00B918E7" w:rsidP="00E00416">
      <w:pPr>
        <w:suppressAutoHyphens/>
        <w:spacing w:line="300" w:lineRule="auto"/>
        <w:ind w:firstLine="720"/>
        <w:jc w:val="both"/>
      </w:pPr>
      <w:r w:rsidRPr="00B918E7">
        <w:t xml:space="preserve">право заключения договоров аренды объектов </w:t>
      </w:r>
      <w:r w:rsidR="008C44E4">
        <w:t xml:space="preserve">федерального </w:t>
      </w:r>
      <w:r w:rsidRPr="00B918E7">
        <w:t>недвижимого имущества,</w:t>
      </w:r>
      <w:r>
        <w:t xml:space="preserve"> </w:t>
      </w:r>
      <w:r w:rsidR="008C44E4">
        <w:t xml:space="preserve">закрепленных на праве хозяйственного ведения за  </w:t>
      </w:r>
      <w:r w:rsidRPr="00B918E7">
        <w:t>Федеральн</w:t>
      </w:r>
      <w:r w:rsidR="008C44E4">
        <w:t>ым</w:t>
      </w:r>
      <w:r w:rsidRPr="00B918E7">
        <w:t xml:space="preserve"> государственн</w:t>
      </w:r>
      <w:r w:rsidR="008C44E4">
        <w:t>ым</w:t>
      </w:r>
      <w:r>
        <w:t xml:space="preserve"> </w:t>
      </w:r>
      <w:r w:rsidRPr="00B918E7">
        <w:t>унитарн</w:t>
      </w:r>
      <w:r w:rsidR="008C44E4">
        <w:t>ым</w:t>
      </w:r>
      <w:r w:rsidRPr="00B918E7">
        <w:t xml:space="preserve"> предприяти</w:t>
      </w:r>
      <w:r w:rsidR="008C44E4">
        <w:t>ем</w:t>
      </w:r>
      <w:r w:rsidRPr="00B918E7">
        <w:t xml:space="preserve"> «Предприятие по поставкам продукции</w:t>
      </w:r>
      <w:r>
        <w:t xml:space="preserve"> </w:t>
      </w:r>
      <w:r w:rsidRPr="00B918E7">
        <w:t>Управления делами Президента Российской Федерации»</w:t>
      </w:r>
      <w:r w:rsidR="00A0694B">
        <w:t>.</w:t>
      </w:r>
    </w:p>
    <w:p w:rsidR="00A0694B" w:rsidRDefault="00A0694B" w:rsidP="00E00416">
      <w:pPr>
        <w:pStyle w:val="BodyTextIndent"/>
        <w:spacing w:line="336" w:lineRule="auto"/>
        <w:ind w:left="0" w:firstLine="720"/>
        <w:jc w:val="both"/>
        <w:rPr>
          <w:bCs/>
          <w:sz w:val="24"/>
          <w:szCs w:val="24"/>
        </w:rPr>
      </w:pPr>
      <w:r w:rsidRPr="00A0694B">
        <w:rPr>
          <w:sz w:val="24"/>
          <w:szCs w:val="24"/>
        </w:rPr>
        <w:t xml:space="preserve">Извещение о проведении настоящего аукциона было размещено </w:t>
      </w:r>
      <w:r w:rsidR="000D0D20">
        <w:rPr>
          <w:bCs/>
          <w:sz w:val="24"/>
          <w:szCs w:val="24"/>
        </w:rPr>
        <w:t xml:space="preserve">на </w:t>
      </w:r>
      <w:r w:rsidR="000D0D20" w:rsidRPr="00A0694B">
        <w:rPr>
          <w:sz w:val="24"/>
          <w:szCs w:val="24"/>
        </w:rPr>
        <w:t>официальн</w:t>
      </w:r>
      <w:r w:rsidR="008C44E4">
        <w:rPr>
          <w:sz w:val="24"/>
          <w:szCs w:val="24"/>
        </w:rPr>
        <w:t>ом</w:t>
      </w:r>
      <w:r w:rsidR="000D0D20" w:rsidRPr="00A0694B">
        <w:rPr>
          <w:sz w:val="24"/>
          <w:szCs w:val="24"/>
        </w:rPr>
        <w:t xml:space="preserve"> сайт</w:t>
      </w:r>
      <w:r w:rsidR="008C44E4">
        <w:rPr>
          <w:sz w:val="24"/>
          <w:szCs w:val="24"/>
        </w:rPr>
        <w:t>е</w:t>
      </w:r>
      <w:r w:rsidR="000D0D20" w:rsidRPr="00A0694B">
        <w:rPr>
          <w:sz w:val="24"/>
          <w:szCs w:val="24"/>
        </w:rPr>
        <w:t xml:space="preserve"> </w:t>
      </w:r>
      <w:r w:rsidR="000D0D20">
        <w:rPr>
          <w:sz w:val="24"/>
          <w:szCs w:val="24"/>
        </w:rPr>
        <w:t xml:space="preserve"> Российской Федерации  </w:t>
      </w:r>
      <w:hyperlink r:id="rId7" w:history="1">
        <w:r w:rsidR="008C44E4" w:rsidRPr="008C44E4">
          <w:rPr>
            <w:rStyle w:val="Hyperlink"/>
            <w:sz w:val="24"/>
            <w:szCs w:val="24"/>
            <w:lang w:val="en-US"/>
          </w:rPr>
          <w:t>www</w:t>
        </w:r>
        <w:r w:rsidR="008C44E4" w:rsidRPr="008C44E4">
          <w:rPr>
            <w:rStyle w:val="Hyperlink"/>
            <w:sz w:val="24"/>
            <w:szCs w:val="24"/>
          </w:rPr>
          <w:t>.</w:t>
        </w:r>
        <w:r w:rsidR="008C44E4" w:rsidRPr="008C44E4">
          <w:rPr>
            <w:rStyle w:val="Hyperlink"/>
            <w:sz w:val="24"/>
            <w:szCs w:val="24"/>
            <w:lang w:val="en-US"/>
          </w:rPr>
          <w:t>torgi</w:t>
        </w:r>
        <w:r w:rsidR="008C44E4" w:rsidRPr="008C44E4">
          <w:rPr>
            <w:rStyle w:val="Hyperlink"/>
            <w:sz w:val="24"/>
            <w:szCs w:val="24"/>
          </w:rPr>
          <w:t>.</w:t>
        </w:r>
        <w:r w:rsidR="008C44E4" w:rsidRPr="008C44E4">
          <w:rPr>
            <w:rStyle w:val="Hyperlink"/>
            <w:sz w:val="24"/>
            <w:szCs w:val="24"/>
            <w:lang w:val="en-US"/>
          </w:rPr>
          <w:t>gov</w:t>
        </w:r>
        <w:r w:rsidR="008C44E4" w:rsidRPr="008C44E4">
          <w:rPr>
            <w:rStyle w:val="Hyperlink"/>
            <w:sz w:val="24"/>
            <w:szCs w:val="24"/>
          </w:rPr>
          <w:t>.</w:t>
        </w:r>
        <w:r w:rsidR="008C44E4" w:rsidRPr="008C44E4">
          <w:rPr>
            <w:rStyle w:val="Hyperlink"/>
            <w:sz w:val="24"/>
            <w:szCs w:val="24"/>
            <w:lang w:val="en-US"/>
          </w:rPr>
          <w:t>ru</w:t>
        </w:r>
      </w:hyperlink>
      <w:r w:rsidR="008C44E4">
        <w:t xml:space="preserve"> </w:t>
      </w:r>
      <w:r w:rsidR="00D15DA8" w:rsidRPr="0067275C">
        <w:rPr>
          <w:color w:val="000000"/>
          <w:sz w:val="24"/>
          <w:szCs w:val="24"/>
        </w:rPr>
        <w:t>2</w:t>
      </w:r>
      <w:r w:rsidR="00810538" w:rsidRPr="0067275C">
        <w:rPr>
          <w:color w:val="000000"/>
          <w:sz w:val="24"/>
          <w:szCs w:val="24"/>
        </w:rPr>
        <w:t>8</w:t>
      </w:r>
      <w:r w:rsidR="00D15DA8" w:rsidRPr="0067275C">
        <w:rPr>
          <w:color w:val="000000"/>
          <w:sz w:val="24"/>
          <w:szCs w:val="24"/>
        </w:rPr>
        <w:t xml:space="preserve"> </w:t>
      </w:r>
      <w:r w:rsidR="00810538" w:rsidRPr="0067275C">
        <w:rPr>
          <w:color w:val="000000"/>
          <w:sz w:val="24"/>
          <w:szCs w:val="24"/>
        </w:rPr>
        <w:t>декаб</w:t>
      </w:r>
      <w:r w:rsidR="00713F61" w:rsidRPr="0067275C">
        <w:rPr>
          <w:color w:val="000000"/>
          <w:sz w:val="24"/>
          <w:szCs w:val="24"/>
        </w:rPr>
        <w:t>ря</w:t>
      </w:r>
      <w:r w:rsidR="00BD324C" w:rsidRPr="0067275C">
        <w:rPr>
          <w:color w:val="000000"/>
          <w:sz w:val="24"/>
          <w:szCs w:val="24"/>
        </w:rPr>
        <w:t xml:space="preserve"> </w:t>
      </w:r>
      <w:r w:rsidR="009908DE" w:rsidRPr="0067275C">
        <w:rPr>
          <w:bCs/>
          <w:color w:val="000000"/>
          <w:sz w:val="24"/>
          <w:szCs w:val="24"/>
        </w:rPr>
        <w:t>201</w:t>
      </w:r>
      <w:r w:rsidR="00DD0060" w:rsidRPr="0067275C">
        <w:rPr>
          <w:bCs/>
          <w:color w:val="000000"/>
          <w:sz w:val="24"/>
          <w:szCs w:val="24"/>
        </w:rPr>
        <w:t>2</w:t>
      </w:r>
      <w:r w:rsidR="009908DE" w:rsidRPr="0067275C">
        <w:rPr>
          <w:bCs/>
          <w:color w:val="000000"/>
          <w:sz w:val="24"/>
          <w:szCs w:val="24"/>
        </w:rPr>
        <w:t xml:space="preserve"> года</w:t>
      </w:r>
      <w:r w:rsidR="0071268E" w:rsidRPr="0067275C">
        <w:rPr>
          <w:bCs/>
          <w:color w:val="000000"/>
          <w:sz w:val="24"/>
          <w:szCs w:val="24"/>
        </w:rPr>
        <w:t xml:space="preserve"> </w:t>
      </w:r>
      <w:r w:rsidR="002A402A" w:rsidRPr="0067275C">
        <w:rPr>
          <w:bCs/>
          <w:color w:val="000000"/>
          <w:sz w:val="24"/>
          <w:szCs w:val="24"/>
        </w:rPr>
        <w:t>(</w:t>
      </w:r>
      <w:r w:rsidR="006A1C4D" w:rsidRPr="0067275C">
        <w:rPr>
          <w:color w:val="000000"/>
          <w:sz w:val="24"/>
          <w:szCs w:val="24"/>
        </w:rPr>
        <w:t>№</w:t>
      </w:r>
      <w:r w:rsidR="00810538">
        <w:rPr>
          <w:sz w:val="24"/>
          <w:szCs w:val="24"/>
        </w:rPr>
        <w:t>271212</w:t>
      </w:r>
      <w:r w:rsidR="00AF2031">
        <w:rPr>
          <w:sz w:val="24"/>
          <w:szCs w:val="24"/>
        </w:rPr>
        <w:t>/</w:t>
      </w:r>
      <w:r w:rsidR="00810538">
        <w:rPr>
          <w:sz w:val="24"/>
          <w:szCs w:val="24"/>
        </w:rPr>
        <w:t>0002795</w:t>
      </w:r>
      <w:r w:rsidR="00101973">
        <w:rPr>
          <w:sz w:val="24"/>
          <w:szCs w:val="24"/>
        </w:rPr>
        <w:t>/</w:t>
      </w:r>
      <w:r w:rsidR="00AF580A">
        <w:rPr>
          <w:sz w:val="24"/>
          <w:szCs w:val="24"/>
        </w:rPr>
        <w:t>0</w:t>
      </w:r>
      <w:r w:rsidR="00101973">
        <w:rPr>
          <w:sz w:val="24"/>
          <w:szCs w:val="24"/>
        </w:rPr>
        <w:t>1</w:t>
      </w:r>
      <w:r w:rsidR="002A402A">
        <w:rPr>
          <w:sz w:val="24"/>
          <w:szCs w:val="24"/>
        </w:rPr>
        <w:t>)</w:t>
      </w:r>
      <w:r w:rsidR="000D0D20" w:rsidRPr="00145496">
        <w:rPr>
          <w:bCs/>
          <w:sz w:val="24"/>
          <w:szCs w:val="24"/>
        </w:rPr>
        <w:t>,</w:t>
      </w:r>
      <w:r w:rsidR="000D0D20" w:rsidRPr="000D0D20">
        <w:rPr>
          <w:bCs/>
          <w:sz w:val="24"/>
          <w:szCs w:val="24"/>
        </w:rPr>
        <w:t xml:space="preserve"> </w:t>
      </w:r>
      <w:r w:rsidR="000D0D20" w:rsidRPr="00A0694B">
        <w:rPr>
          <w:bCs/>
          <w:sz w:val="24"/>
          <w:szCs w:val="24"/>
        </w:rPr>
        <w:t xml:space="preserve">а также </w:t>
      </w:r>
      <w:r w:rsidRPr="00A0694B">
        <w:rPr>
          <w:sz w:val="24"/>
          <w:szCs w:val="24"/>
        </w:rPr>
        <w:t>на официальном Интернет-сайте ФГУП «ППП» (</w:t>
      </w:r>
      <w:hyperlink r:id="rId8" w:history="1">
        <w:r w:rsidRPr="00A0694B">
          <w:rPr>
            <w:rStyle w:val="Hyperlink"/>
            <w:sz w:val="24"/>
            <w:szCs w:val="24"/>
          </w:rPr>
          <w:t>www.pppudp.ru</w:t>
        </w:r>
      </w:hyperlink>
      <w:r w:rsidR="00BA2115">
        <w:rPr>
          <w:bCs/>
          <w:sz w:val="24"/>
          <w:szCs w:val="24"/>
        </w:rPr>
        <w:t>)</w:t>
      </w:r>
      <w:r w:rsidR="00875694">
        <w:rPr>
          <w:bCs/>
          <w:sz w:val="24"/>
          <w:szCs w:val="24"/>
        </w:rPr>
        <w:t>.</w:t>
      </w:r>
    </w:p>
    <w:p w:rsidR="00E00416" w:rsidRDefault="00E00416" w:rsidP="00E00416">
      <w:pPr>
        <w:pStyle w:val="BodyTextIndent"/>
        <w:spacing w:line="336" w:lineRule="auto"/>
        <w:ind w:left="0" w:firstLine="720"/>
        <w:jc w:val="both"/>
        <w:rPr>
          <w:sz w:val="24"/>
          <w:szCs w:val="24"/>
        </w:rPr>
      </w:pPr>
      <w:r w:rsidRPr="00E00416">
        <w:rPr>
          <w:sz w:val="24"/>
          <w:szCs w:val="24"/>
        </w:rPr>
        <w:t>На аукцион выставлены лоты  №№</w:t>
      </w:r>
      <w:r w:rsidR="00810538">
        <w:rPr>
          <w:sz w:val="24"/>
          <w:szCs w:val="24"/>
        </w:rPr>
        <w:t>219</w:t>
      </w:r>
      <w:r w:rsidR="00D15DA8">
        <w:rPr>
          <w:sz w:val="24"/>
          <w:szCs w:val="24"/>
        </w:rPr>
        <w:t>-</w:t>
      </w:r>
      <w:r w:rsidR="00713F61">
        <w:rPr>
          <w:sz w:val="24"/>
          <w:szCs w:val="24"/>
        </w:rPr>
        <w:t>2</w:t>
      </w:r>
      <w:r w:rsidR="00810538">
        <w:rPr>
          <w:sz w:val="24"/>
          <w:szCs w:val="24"/>
        </w:rPr>
        <w:t>26</w:t>
      </w:r>
      <w:r>
        <w:rPr>
          <w:sz w:val="24"/>
          <w:szCs w:val="24"/>
        </w:rPr>
        <w:t>.</w:t>
      </w:r>
    </w:p>
    <w:p w:rsidR="00427A35" w:rsidRPr="007304BB" w:rsidRDefault="00427A35" w:rsidP="00427A35">
      <w:pPr>
        <w:suppressAutoHyphens/>
        <w:spacing w:line="300" w:lineRule="auto"/>
        <w:ind w:firstLine="720"/>
        <w:jc w:val="both"/>
        <w:rPr>
          <w:b/>
          <w:bCs/>
          <w:sz w:val="16"/>
          <w:szCs w:val="16"/>
        </w:rPr>
      </w:pPr>
    </w:p>
    <w:p w:rsidR="004D2AFE" w:rsidRDefault="004D2AFE" w:rsidP="00427A35">
      <w:pPr>
        <w:suppressAutoHyphens/>
        <w:spacing w:line="300" w:lineRule="auto"/>
        <w:ind w:firstLine="720"/>
        <w:jc w:val="both"/>
        <w:rPr>
          <w:b/>
          <w:bCs/>
        </w:rPr>
      </w:pPr>
      <w:r w:rsidRPr="006F426B">
        <w:rPr>
          <w:bCs/>
        </w:rPr>
        <w:t>2.</w:t>
      </w:r>
      <w:r>
        <w:rPr>
          <w:b/>
          <w:bCs/>
        </w:rPr>
        <w:t xml:space="preserve"> </w:t>
      </w:r>
      <w:r w:rsidRPr="006F426B">
        <w:rPr>
          <w:bCs/>
        </w:rPr>
        <w:t xml:space="preserve">Состав </w:t>
      </w:r>
      <w:r w:rsidR="00BD324C" w:rsidRPr="00523E78">
        <w:t>Комиссии по аренде</w:t>
      </w:r>
      <w:r w:rsidRPr="006F426B">
        <w:rPr>
          <w:bCs/>
        </w:rPr>
        <w:t>:</w:t>
      </w:r>
      <w:r>
        <w:rPr>
          <w:b/>
          <w:bCs/>
        </w:rPr>
        <w:t xml:space="preserve"> </w:t>
      </w:r>
    </w:p>
    <w:p w:rsidR="004D2AFE" w:rsidRDefault="004D2AFE" w:rsidP="0051392A">
      <w:pPr>
        <w:suppressAutoHyphens/>
        <w:spacing w:line="300" w:lineRule="auto"/>
        <w:ind w:firstLine="720"/>
        <w:jc w:val="both"/>
      </w:pPr>
      <w:r>
        <w:t xml:space="preserve">На заседании </w:t>
      </w:r>
      <w:r w:rsidR="00BD324C" w:rsidRPr="00523E78">
        <w:t>Комисси</w:t>
      </w:r>
      <w:r w:rsidR="00BD324C">
        <w:t>и</w:t>
      </w:r>
      <w:r w:rsidR="00BD324C" w:rsidRPr="00523E78">
        <w:t xml:space="preserve"> ФГУП «ППП» по проведению аукционов на право заключения договоров аренды объектов недвижимого имущества (далее – Комиссия по аренде)</w:t>
      </w:r>
      <w:r w:rsidR="00AA3C76" w:rsidRPr="00AA3C76">
        <w:t xml:space="preserve"> </w:t>
      </w:r>
      <w:r>
        <w:t xml:space="preserve">по рассмотрению заявок на участие в </w:t>
      </w:r>
      <w:r w:rsidR="001E2913">
        <w:t xml:space="preserve">аукционе </w:t>
      </w:r>
      <w:r>
        <w:t>прису</w:t>
      </w:r>
      <w:r>
        <w:t>т</w:t>
      </w:r>
      <w:r>
        <w:t xml:space="preserve">ствовали: </w:t>
      </w:r>
    </w:p>
    <w:p w:rsidR="00B16DE3" w:rsidRDefault="00B16DE3" w:rsidP="00427A35">
      <w:pPr>
        <w:suppressAutoHyphens/>
        <w:spacing w:line="300" w:lineRule="auto"/>
        <w:ind w:firstLine="720"/>
        <w:jc w:val="both"/>
        <w:rPr>
          <w:sz w:val="16"/>
          <w:szCs w:val="16"/>
        </w:rPr>
      </w:pPr>
    </w:p>
    <w:p w:rsidR="00810538" w:rsidRPr="005857BE" w:rsidRDefault="00810538" w:rsidP="00810538">
      <w:pPr>
        <w:spacing w:line="300" w:lineRule="auto"/>
        <w:ind w:firstLine="720"/>
        <w:jc w:val="both"/>
        <w:rPr>
          <w:i/>
          <w:iCs/>
          <w:u w:val="single"/>
        </w:rPr>
      </w:pPr>
      <w:r w:rsidRPr="005857BE">
        <w:rPr>
          <w:i/>
          <w:iCs/>
          <w:u w:val="single"/>
        </w:rPr>
        <w:t>Председател</w:t>
      </w:r>
      <w:r>
        <w:rPr>
          <w:i/>
          <w:iCs/>
          <w:u w:val="single"/>
        </w:rPr>
        <w:t>ь</w:t>
      </w:r>
      <w:r w:rsidRPr="005857BE">
        <w:rPr>
          <w:i/>
          <w:iCs/>
          <w:u w:val="single"/>
        </w:rPr>
        <w:t xml:space="preserve">  </w:t>
      </w:r>
    </w:p>
    <w:p w:rsidR="00810538" w:rsidRPr="005857BE" w:rsidRDefault="00810538" w:rsidP="00810538">
      <w:pPr>
        <w:spacing w:line="300" w:lineRule="auto"/>
        <w:ind w:firstLine="720"/>
        <w:jc w:val="both"/>
        <w:rPr>
          <w:iCs/>
        </w:rPr>
      </w:pPr>
      <w:r w:rsidRPr="005857BE">
        <w:rPr>
          <w:i/>
          <w:iCs/>
          <w:u w:val="single"/>
        </w:rPr>
        <w:t>Комиссии по аренде:</w:t>
      </w:r>
      <w:r w:rsidRPr="005857BE">
        <w:rPr>
          <w:i/>
          <w:iCs/>
        </w:rPr>
        <w:t xml:space="preserve"> </w:t>
      </w:r>
      <w:r w:rsidRPr="005857BE">
        <w:rPr>
          <w:i/>
          <w:iCs/>
        </w:rPr>
        <w:tab/>
        <w:t xml:space="preserve">                         </w:t>
      </w:r>
      <w:r w:rsidRPr="005857BE">
        <w:rPr>
          <w:i/>
          <w:iCs/>
        </w:rPr>
        <w:tab/>
      </w:r>
      <w:r>
        <w:rPr>
          <w:iCs/>
        </w:rPr>
        <w:t>Жемчужников Александр Сергеевич</w:t>
      </w:r>
    </w:p>
    <w:p w:rsidR="00810538" w:rsidRDefault="00810538" w:rsidP="00B4242A">
      <w:pPr>
        <w:spacing w:line="300" w:lineRule="auto"/>
        <w:ind w:firstLine="720"/>
        <w:jc w:val="both"/>
        <w:rPr>
          <w:i/>
          <w:iCs/>
          <w:u w:val="single"/>
        </w:rPr>
      </w:pPr>
    </w:p>
    <w:p w:rsidR="00B4242A" w:rsidRPr="005857BE" w:rsidRDefault="00B4242A" w:rsidP="00B4242A">
      <w:pPr>
        <w:spacing w:line="300" w:lineRule="auto"/>
        <w:ind w:firstLine="720"/>
        <w:jc w:val="both"/>
        <w:rPr>
          <w:i/>
          <w:iCs/>
          <w:u w:val="single"/>
        </w:rPr>
      </w:pPr>
      <w:r w:rsidRPr="005857BE">
        <w:rPr>
          <w:i/>
          <w:iCs/>
          <w:u w:val="single"/>
        </w:rPr>
        <w:t xml:space="preserve">Заместитель Председателя  </w:t>
      </w:r>
    </w:p>
    <w:p w:rsidR="00B4242A" w:rsidRPr="005857BE" w:rsidRDefault="00BD324C" w:rsidP="00B4242A">
      <w:pPr>
        <w:spacing w:line="300" w:lineRule="auto"/>
        <w:ind w:firstLine="720"/>
        <w:jc w:val="both"/>
        <w:rPr>
          <w:iCs/>
        </w:rPr>
      </w:pPr>
      <w:r w:rsidRPr="005857BE">
        <w:rPr>
          <w:i/>
          <w:iCs/>
          <w:u w:val="single"/>
        </w:rPr>
        <w:t>Комиссии по аренде</w:t>
      </w:r>
      <w:r w:rsidR="00B4242A" w:rsidRPr="005857BE">
        <w:rPr>
          <w:i/>
          <w:iCs/>
          <w:u w:val="single"/>
        </w:rPr>
        <w:t>:</w:t>
      </w:r>
      <w:r w:rsidR="00B4242A" w:rsidRPr="005857BE">
        <w:rPr>
          <w:i/>
          <w:iCs/>
        </w:rPr>
        <w:t xml:space="preserve"> </w:t>
      </w:r>
      <w:r w:rsidR="00B4242A" w:rsidRPr="005857BE">
        <w:rPr>
          <w:i/>
          <w:iCs/>
        </w:rPr>
        <w:tab/>
        <w:t xml:space="preserve">                         </w:t>
      </w:r>
      <w:r w:rsidR="00B4242A" w:rsidRPr="005857BE">
        <w:rPr>
          <w:i/>
          <w:iCs/>
        </w:rPr>
        <w:tab/>
      </w:r>
      <w:r w:rsidR="00B4242A" w:rsidRPr="005857BE">
        <w:rPr>
          <w:iCs/>
        </w:rPr>
        <w:t>Гуцкалова Ирина Николаевна</w:t>
      </w:r>
    </w:p>
    <w:p w:rsidR="00B4242A" w:rsidRDefault="00B4242A" w:rsidP="00B4242A">
      <w:pPr>
        <w:spacing w:line="300" w:lineRule="auto"/>
        <w:ind w:firstLine="720"/>
        <w:jc w:val="both"/>
        <w:rPr>
          <w:i/>
          <w:iCs/>
          <w:sz w:val="16"/>
          <w:szCs w:val="16"/>
          <w:u w:val="single"/>
        </w:rPr>
      </w:pPr>
    </w:p>
    <w:p w:rsidR="00D45416" w:rsidRPr="005857BE" w:rsidRDefault="00D45416" w:rsidP="00B4242A">
      <w:pPr>
        <w:spacing w:line="300" w:lineRule="auto"/>
        <w:ind w:firstLine="720"/>
        <w:jc w:val="both"/>
        <w:rPr>
          <w:i/>
          <w:iCs/>
          <w:sz w:val="16"/>
          <w:szCs w:val="16"/>
          <w:u w:val="single"/>
        </w:rPr>
      </w:pPr>
    </w:p>
    <w:p w:rsidR="00B4242A" w:rsidRPr="005857BE" w:rsidRDefault="00B4242A" w:rsidP="00B4242A">
      <w:pPr>
        <w:spacing w:line="300" w:lineRule="auto"/>
        <w:ind w:firstLine="720"/>
        <w:jc w:val="both"/>
        <w:rPr>
          <w:i/>
          <w:iCs/>
          <w:u w:val="single"/>
        </w:rPr>
      </w:pPr>
      <w:r w:rsidRPr="005857BE">
        <w:rPr>
          <w:i/>
          <w:iCs/>
          <w:u w:val="single"/>
        </w:rPr>
        <w:t xml:space="preserve">Члены </w:t>
      </w:r>
      <w:r w:rsidR="00DB4862" w:rsidRPr="005857BE">
        <w:rPr>
          <w:i/>
          <w:iCs/>
          <w:u w:val="single"/>
        </w:rPr>
        <w:t>Комиссии по аренде</w:t>
      </w:r>
      <w:r w:rsidRPr="005857BE">
        <w:rPr>
          <w:i/>
          <w:iCs/>
          <w:u w:val="single"/>
        </w:rPr>
        <w:t>:</w:t>
      </w:r>
    </w:p>
    <w:tbl>
      <w:tblPr>
        <w:tblW w:w="9000" w:type="dxa"/>
        <w:tblInd w:w="828" w:type="dxa"/>
        <w:tblLook w:val="01E0" w:firstRow="1" w:lastRow="1" w:firstColumn="1" w:lastColumn="1" w:noHBand="0" w:noVBand="0"/>
      </w:tblPr>
      <w:tblGrid>
        <w:gridCol w:w="396"/>
        <w:gridCol w:w="8604"/>
      </w:tblGrid>
      <w:tr w:rsidR="00B4242A" w:rsidRPr="005857BE">
        <w:trPr>
          <w:trHeight w:val="312"/>
        </w:trPr>
        <w:tc>
          <w:tcPr>
            <w:tcW w:w="396" w:type="dxa"/>
          </w:tcPr>
          <w:p w:rsidR="00D45416" w:rsidRDefault="00D45416" w:rsidP="003E0D0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</w:p>
          <w:p w:rsidR="00D45416" w:rsidRDefault="002E249E" w:rsidP="003E0D0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242A" w:rsidRPr="005857BE">
              <w:rPr>
                <w:sz w:val="24"/>
                <w:szCs w:val="24"/>
              </w:rPr>
              <w:t>.</w:t>
            </w:r>
          </w:p>
          <w:p w:rsidR="00B4242A" w:rsidRPr="005857BE" w:rsidRDefault="00D45416" w:rsidP="003E0D0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04" w:type="dxa"/>
            <w:vAlign w:val="center"/>
          </w:tcPr>
          <w:p w:rsidR="00D45416" w:rsidRDefault="00D45416" w:rsidP="003E0D0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</w:p>
          <w:p w:rsidR="00D45416" w:rsidRDefault="00D45416" w:rsidP="003E0D0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Еркина Елена Владимировна</w:t>
            </w:r>
          </w:p>
          <w:p w:rsidR="00B4242A" w:rsidRPr="005857BE" w:rsidRDefault="00B4242A" w:rsidP="003E0D0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  <w:r w:rsidRPr="005857BE">
              <w:rPr>
                <w:sz w:val="24"/>
                <w:szCs w:val="24"/>
              </w:rPr>
              <w:t>Кудрявцев Вячеслав Николаевич</w:t>
            </w:r>
          </w:p>
        </w:tc>
      </w:tr>
      <w:tr w:rsidR="00B4242A" w:rsidRPr="005857BE">
        <w:trPr>
          <w:trHeight w:val="312"/>
        </w:trPr>
        <w:tc>
          <w:tcPr>
            <w:tcW w:w="396" w:type="dxa"/>
          </w:tcPr>
          <w:p w:rsidR="00B4242A" w:rsidRPr="005857BE" w:rsidRDefault="00D45416" w:rsidP="003E0D0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242A" w:rsidRPr="005857BE">
              <w:rPr>
                <w:sz w:val="24"/>
                <w:szCs w:val="24"/>
              </w:rPr>
              <w:t>.</w:t>
            </w:r>
          </w:p>
        </w:tc>
        <w:tc>
          <w:tcPr>
            <w:tcW w:w="8604" w:type="dxa"/>
            <w:vAlign w:val="center"/>
          </w:tcPr>
          <w:p w:rsidR="00B4242A" w:rsidRPr="005857BE" w:rsidRDefault="00B4242A" w:rsidP="003E0D0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  <w:r w:rsidRPr="005857BE">
              <w:rPr>
                <w:sz w:val="24"/>
                <w:szCs w:val="24"/>
              </w:rPr>
              <w:t>Попова Наталья Петровна</w:t>
            </w:r>
          </w:p>
        </w:tc>
      </w:tr>
      <w:tr w:rsidR="00B4242A" w:rsidRPr="00810538">
        <w:trPr>
          <w:trHeight w:val="312"/>
        </w:trPr>
        <w:tc>
          <w:tcPr>
            <w:tcW w:w="396" w:type="dxa"/>
          </w:tcPr>
          <w:p w:rsidR="00810538" w:rsidRPr="00810538" w:rsidRDefault="00D45416" w:rsidP="00D45416">
            <w:pPr>
              <w:pStyle w:val="BodyTextIndent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10538" w:rsidRPr="0081053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04" w:type="dxa"/>
            <w:vAlign w:val="center"/>
          </w:tcPr>
          <w:p w:rsidR="00810538" w:rsidRPr="00810538" w:rsidRDefault="00810538" w:rsidP="003E0D00">
            <w:pPr>
              <w:pStyle w:val="BodyTextIndent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810538">
              <w:rPr>
                <w:color w:val="000000"/>
                <w:sz w:val="24"/>
                <w:szCs w:val="24"/>
              </w:rPr>
              <w:t>Чернуха Ирина Сергеевна</w:t>
            </w:r>
          </w:p>
        </w:tc>
      </w:tr>
      <w:tr w:rsidR="003E0D00" w:rsidRPr="005857BE">
        <w:trPr>
          <w:trHeight w:val="345"/>
        </w:trPr>
        <w:tc>
          <w:tcPr>
            <w:tcW w:w="396" w:type="dxa"/>
            <w:vAlign w:val="center"/>
          </w:tcPr>
          <w:p w:rsidR="003E0D00" w:rsidRPr="005857BE" w:rsidRDefault="00D45416" w:rsidP="003E0D0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4862" w:rsidRPr="005857BE">
              <w:rPr>
                <w:sz w:val="24"/>
                <w:szCs w:val="24"/>
              </w:rPr>
              <w:t>.</w:t>
            </w:r>
          </w:p>
        </w:tc>
        <w:tc>
          <w:tcPr>
            <w:tcW w:w="8604" w:type="dxa"/>
            <w:vAlign w:val="center"/>
          </w:tcPr>
          <w:p w:rsidR="003E0D00" w:rsidRPr="005857BE" w:rsidRDefault="00BD324C" w:rsidP="003E0D0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  <w:r w:rsidRPr="005857BE">
              <w:rPr>
                <w:sz w:val="24"/>
                <w:szCs w:val="24"/>
              </w:rPr>
              <w:t>Чибисов Юрий Георгиевич</w:t>
            </w:r>
          </w:p>
        </w:tc>
      </w:tr>
    </w:tbl>
    <w:p w:rsidR="00DD7D39" w:rsidRPr="005857BE" w:rsidRDefault="00DD7D39" w:rsidP="00427A35">
      <w:pPr>
        <w:pStyle w:val="BodyTextIndent"/>
        <w:spacing w:line="300" w:lineRule="auto"/>
        <w:ind w:left="0" w:firstLine="720"/>
        <w:jc w:val="both"/>
        <w:outlineLvl w:val="0"/>
        <w:rPr>
          <w:sz w:val="16"/>
          <w:szCs w:val="16"/>
        </w:rPr>
      </w:pPr>
    </w:p>
    <w:p w:rsidR="00882B04" w:rsidRPr="005857BE" w:rsidRDefault="00A33FD5" w:rsidP="00682168">
      <w:pPr>
        <w:pStyle w:val="BodyTextIndent"/>
        <w:spacing w:line="300" w:lineRule="auto"/>
        <w:ind w:left="0" w:firstLine="720"/>
        <w:jc w:val="both"/>
        <w:outlineLvl w:val="0"/>
        <w:rPr>
          <w:sz w:val="26"/>
          <w:szCs w:val="26"/>
        </w:rPr>
      </w:pPr>
      <w:r w:rsidRPr="005857BE">
        <w:rPr>
          <w:sz w:val="24"/>
          <w:szCs w:val="24"/>
        </w:rPr>
        <w:t xml:space="preserve">На заседании Комиссии по аренде из 9 (девяти) членов присутствуют </w:t>
      </w:r>
      <w:r w:rsidR="00682168">
        <w:rPr>
          <w:sz w:val="24"/>
          <w:szCs w:val="24"/>
        </w:rPr>
        <w:t>7</w:t>
      </w:r>
      <w:r w:rsidRPr="005857BE">
        <w:rPr>
          <w:sz w:val="24"/>
          <w:szCs w:val="24"/>
        </w:rPr>
        <w:t xml:space="preserve"> (семь), что составляет более 50 процентов списочного состава. Таким образом, заседание Комиссии по аренде является правомочным</w:t>
      </w:r>
      <w:r w:rsidR="00557E5E" w:rsidRPr="005857BE">
        <w:rPr>
          <w:sz w:val="26"/>
          <w:szCs w:val="26"/>
        </w:rPr>
        <w:t>.</w:t>
      </w:r>
    </w:p>
    <w:p w:rsidR="00557E5E" w:rsidRPr="005857BE" w:rsidRDefault="00557E5E" w:rsidP="00682168">
      <w:pPr>
        <w:pStyle w:val="BodyTextIndent"/>
        <w:spacing w:line="300" w:lineRule="auto"/>
        <w:ind w:left="0" w:firstLine="720"/>
        <w:jc w:val="both"/>
        <w:outlineLvl w:val="0"/>
        <w:rPr>
          <w:sz w:val="16"/>
          <w:szCs w:val="16"/>
        </w:rPr>
      </w:pPr>
    </w:p>
    <w:p w:rsidR="00F978BF" w:rsidRDefault="00F978BF" w:rsidP="00682168">
      <w:pPr>
        <w:pStyle w:val="BodyText"/>
        <w:spacing w:line="300" w:lineRule="auto"/>
        <w:ind w:firstLine="720"/>
      </w:pPr>
      <w:r w:rsidRPr="005857BE">
        <w:t>3. Организатором аукциона является Федеральное государственное унитарное</w:t>
      </w:r>
      <w:r>
        <w:t xml:space="preserve"> предприятие «Предприятие по поставкам продукции Управления делами Президента Российской Федерации».</w:t>
      </w:r>
    </w:p>
    <w:p w:rsidR="00F978BF" w:rsidRDefault="00F978BF" w:rsidP="0051392A">
      <w:pPr>
        <w:spacing w:before="120" w:after="120" w:line="300" w:lineRule="auto"/>
        <w:ind w:firstLine="720"/>
        <w:jc w:val="both"/>
      </w:pPr>
      <w:r>
        <w:lastRenderedPageBreak/>
        <w:t>Почтовый адрес: 125047,  г. Москва, 2-ая Тверская-Ямская ул., д. 16.</w:t>
      </w:r>
    </w:p>
    <w:p w:rsidR="004D2AFE" w:rsidRDefault="00F978BF" w:rsidP="00427A35">
      <w:pPr>
        <w:pStyle w:val="BodyTextIndent"/>
        <w:spacing w:line="300" w:lineRule="auto"/>
        <w:ind w:left="0" w:firstLine="720"/>
        <w:jc w:val="both"/>
        <w:outlineLvl w:val="0"/>
        <w:rPr>
          <w:sz w:val="24"/>
          <w:szCs w:val="24"/>
        </w:rPr>
      </w:pPr>
      <w:r>
        <w:rPr>
          <w:sz w:val="24"/>
        </w:rPr>
        <w:t>4</w:t>
      </w:r>
      <w:r w:rsidR="004D2AFE">
        <w:rPr>
          <w:sz w:val="24"/>
        </w:rPr>
        <w:t xml:space="preserve">. Процедура </w:t>
      </w:r>
      <w:r w:rsidR="00150E91">
        <w:rPr>
          <w:sz w:val="24"/>
        </w:rPr>
        <w:t>подведения</w:t>
      </w:r>
      <w:r w:rsidR="00603FF2">
        <w:rPr>
          <w:sz w:val="24"/>
        </w:rPr>
        <w:t xml:space="preserve"> итог</w:t>
      </w:r>
      <w:r w:rsidR="00150E91">
        <w:rPr>
          <w:sz w:val="24"/>
        </w:rPr>
        <w:t>ов</w:t>
      </w:r>
      <w:r w:rsidR="00603FF2">
        <w:rPr>
          <w:sz w:val="24"/>
        </w:rPr>
        <w:t xml:space="preserve"> </w:t>
      </w:r>
      <w:r w:rsidR="004D2AFE">
        <w:rPr>
          <w:sz w:val="24"/>
        </w:rPr>
        <w:t xml:space="preserve">рассмотрения заявок на участие в </w:t>
      </w:r>
      <w:r w:rsidR="00727143" w:rsidRPr="003127B6">
        <w:rPr>
          <w:sz w:val="24"/>
        </w:rPr>
        <w:t xml:space="preserve">аукционе </w:t>
      </w:r>
      <w:r w:rsidR="004D2AFE" w:rsidRPr="003127B6">
        <w:rPr>
          <w:sz w:val="24"/>
        </w:rPr>
        <w:t xml:space="preserve">проводилась </w:t>
      </w:r>
      <w:r w:rsidR="003127B6" w:rsidRPr="003127B6">
        <w:rPr>
          <w:sz w:val="24"/>
          <w:szCs w:val="24"/>
        </w:rPr>
        <w:t>Комиссией по аренде</w:t>
      </w:r>
      <w:r w:rsidR="00951C2B" w:rsidRPr="003127B6">
        <w:rPr>
          <w:sz w:val="24"/>
          <w:szCs w:val="24"/>
        </w:rPr>
        <w:t xml:space="preserve"> </w:t>
      </w:r>
      <w:r w:rsidR="004D2AFE" w:rsidRPr="003127B6">
        <w:rPr>
          <w:sz w:val="24"/>
        </w:rPr>
        <w:t xml:space="preserve">в период </w:t>
      </w:r>
      <w:r w:rsidR="004D2AFE" w:rsidRPr="003127B6">
        <w:rPr>
          <w:sz w:val="24"/>
          <w:szCs w:val="26"/>
        </w:rPr>
        <w:t xml:space="preserve">с </w:t>
      </w:r>
      <w:r w:rsidR="003C1183" w:rsidRPr="003127B6">
        <w:rPr>
          <w:sz w:val="24"/>
          <w:szCs w:val="26"/>
        </w:rPr>
        <w:t>1</w:t>
      </w:r>
      <w:r w:rsidR="003127B6" w:rsidRPr="003127B6">
        <w:rPr>
          <w:sz w:val="24"/>
          <w:szCs w:val="26"/>
        </w:rPr>
        <w:t>5</w:t>
      </w:r>
      <w:r w:rsidR="004D2AFE" w:rsidRPr="003127B6">
        <w:rPr>
          <w:sz w:val="24"/>
          <w:szCs w:val="26"/>
        </w:rPr>
        <w:t xml:space="preserve"> часов </w:t>
      </w:r>
      <w:r w:rsidR="003127B6" w:rsidRPr="003127B6">
        <w:rPr>
          <w:sz w:val="24"/>
          <w:szCs w:val="26"/>
        </w:rPr>
        <w:t>3</w:t>
      </w:r>
      <w:r w:rsidR="004D2AFE" w:rsidRPr="003127B6">
        <w:rPr>
          <w:sz w:val="24"/>
          <w:szCs w:val="26"/>
        </w:rPr>
        <w:t>0 минут до</w:t>
      </w:r>
      <w:r w:rsidR="004D2AFE">
        <w:rPr>
          <w:sz w:val="24"/>
          <w:szCs w:val="26"/>
        </w:rPr>
        <w:t xml:space="preserve"> </w:t>
      </w:r>
      <w:r w:rsidR="00427A35">
        <w:rPr>
          <w:sz w:val="24"/>
          <w:szCs w:val="26"/>
        </w:rPr>
        <w:t>1</w:t>
      </w:r>
      <w:r w:rsidR="0045293E">
        <w:rPr>
          <w:sz w:val="24"/>
          <w:szCs w:val="26"/>
        </w:rPr>
        <w:t>6</w:t>
      </w:r>
      <w:r w:rsidR="004D2AFE">
        <w:rPr>
          <w:sz w:val="24"/>
          <w:szCs w:val="26"/>
        </w:rPr>
        <w:t xml:space="preserve"> часов </w:t>
      </w:r>
      <w:r w:rsidR="0045293E">
        <w:rPr>
          <w:sz w:val="24"/>
          <w:szCs w:val="26"/>
        </w:rPr>
        <w:t>3</w:t>
      </w:r>
      <w:r w:rsidR="00124A13">
        <w:rPr>
          <w:sz w:val="24"/>
          <w:szCs w:val="26"/>
        </w:rPr>
        <w:t>0</w:t>
      </w:r>
      <w:r w:rsidR="004D2AFE">
        <w:rPr>
          <w:sz w:val="24"/>
          <w:szCs w:val="26"/>
        </w:rPr>
        <w:t xml:space="preserve"> минут </w:t>
      </w:r>
      <w:r w:rsidR="004D2AFE" w:rsidRPr="00F40C32">
        <w:rPr>
          <w:bCs/>
          <w:sz w:val="24"/>
          <w:szCs w:val="26"/>
        </w:rPr>
        <w:t>«</w:t>
      </w:r>
      <w:r w:rsidR="0067275C">
        <w:rPr>
          <w:bCs/>
          <w:sz w:val="24"/>
          <w:szCs w:val="26"/>
        </w:rPr>
        <w:t>22</w:t>
      </w:r>
      <w:r w:rsidR="006E0FDE">
        <w:rPr>
          <w:bCs/>
          <w:sz w:val="24"/>
          <w:szCs w:val="26"/>
        </w:rPr>
        <w:t>»</w:t>
      </w:r>
      <w:r w:rsidR="004D2AFE" w:rsidRPr="00427A35">
        <w:rPr>
          <w:bCs/>
          <w:sz w:val="24"/>
          <w:szCs w:val="26"/>
        </w:rPr>
        <w:t xml:space="preserve"> </w:t>
      </w:r>
      <w:r w:rsidR="0067275C">
        <w:rPr>
          <w:bCs/>
          <w:sz w:val="24"/>
          <w:szCs w:val="26"/>
        </w:rPr>
        <w:t>января</w:t>
      </w:r>
      <w:r w:rsidR="00AA3C76">
        <w:rPr>
          <w:bCs/>
          <w:sz w:val="24"/>
          <w:szCs w:val="26"/>
        </w:rPr>
        <w:t xml:space="preserve"> </w:t>
      </w:r>
      <w:r w:rsidR="004D2AFE" w:rsidRPr="00427A35">
        <w:rPr>
          <w:bCs/>
          <w:sz w:val="24"/>
          <w:szCs w:val="26"/>
        </w:rPr>
        <w:t>20</w:t>
      </w:r>
      <w:r w:rsidR="00F40C32">
        <w:rPr>
          <w:bCs/>
          <w:sz w:val="24"/>
          <w:szCs w:val="26"/>
        </w:rPr>
        <w:t>1</w:t>
      </w:r>
      <w:r w:rsidR="0067275C">
        <w:rPr>
          <w:bCs/>
          <w:sz w:val="24"/>
          <w:szCs w:val="26"/>
        </w:rPr>
        <w:t>3</w:t>
      </w:r>
      <w:r w:rsidR="004D2AFE" w:rsidRPr="00427A35">
        <w:rPr>
          <w:bCs/>
          <w:sz w:val="24"/>
          <w:szCs w:val="26"/>
        </w:rPr>
        <w:t xml:space="preserve"> года</w:t>
      </w:r>
      <w:r w:rsidR="004D2AFE">
        <w:rPr>
          <w:b/>
          <w:bCs/>
          <w:sz w:val="24"/>
          <w:szCs w:val="26"/>
        </w:rPr>
        <w:t xml:space="preserve"> </w:t>
      </w:r>
      <w:r w:rsidR="004D2AFE">
        <w:rPr>
          <w:sz w:val="24"/>
          <w:szCs w:val="26"/>
        </w:rPr>
        <w:t xml:space="preserve">по адресу: г. Москва, </w:t>
      </w:r>
      <w:r w:rsidR="00427A35">
        <w:rPr>
          <w:sz w:val="24"/>
          <w:szCs w:val="26"/>
        </w:rPr>
        <w:t xml:space="preserve">ул. </w:t>
      </w:r>
      <w:r w:rsidR="008365BD" w:rsidRPr="008365BD">
        <w:rPr>
          <w:sz w:val="24"/>
          <w:szCs w:val="24"/>
        </w:rPr>
        <w:t>2-</w:t>
      </w:r>
      <w:r w:rsidR="00427A35">
        <w:rPr>
          <w:sz w:val="24"/>
          <w:szCs w:val="24"/>
        </w:rPr>
        <w:t>ая</w:t>
      </w:r>
      <w:r w:rsidR="008365BD" w:rsidRPr="008365BD">
        <w:rPr>
          <w:sz w:val="24"/>
          <w:szCs w:val="24"/>
        </w:rPr>
        <w:t xml:space="preserve"> </w:t>
      </w:r>
      <w:r w:rsidR="00427A35">
        <w:rPr>
          <w:sz w:val="24"/>
          <w:szCs w:val="24"/>
        </w:rPr>
        <w:t>Тверская-Ямская</w:t>
      </w:r>
      <w:r w:rsidR="008365BD" w:rsidRPr="008365BD">
        <w:rPr>
          <w:sz w:val="24"/>
          <w:szCs w:val="24"/>
        </w:rPr>
        <w:t>, д.</w:t>
      </w:r>
      <w:r w:rsidR="00427A35">
        <w:rPr>
          <w:sz w:val="24"/>
          <w:szCs w:val="24"/>
        </w:rPr>
        <w:t>16</w:t>
      </w:r>
      <w:r w:rsidR="004D2AFE" w:rsidRPr="008365BD">
        <w:rPr>
          <w:sz w:val="24"/>
          <w:szCs w:val="24"/>
        </w:rPr>
        <w:t>.</w:t>
      </w:r>
    </w:p>
    <w:p w:rsidR="00A0694B" w:rsidRDefault="00A0694B" w:rsidP="0051392A">
      <w:pPr>
        <w:pStyle w:val="BodyTextIndent"/>
        <w:tabs>
          <w:tab w:val="left" w:pos="30"/>
        </w:tabs>
        <w:spacing w:before="120" w:after="120" w:line="300" w:lineRule="auto"/>
        <w:ind w:left="0" w:firstLine="30"/>
        <w:jc w:val="both"/>
        <w:rPr>
          <w:sz w:val="24"/>
        </w:rPr>
      </w:pPr>
      <w:r>
        <w:rPr>
          <w:sz w:val="24"/>
        </w:rPr>
        <w:tab/>
      </w:r>
      <w:r w:rsidRPr="0071268E">
        <w:rPr>
          <w:sz w:val="24"/>
        </w:rPr>
        <w:t xml:space="preserve">5. До окончания указанного в извещении о проведении аукциона срока подачи заявок на участие в аукционе  </w:t>
      </w:r>
      <w:r w:rsidR="006074CF">
        <w:rPr>
          <w:b/>
          <w:sz w:val="24"/>
        </w:rPr>
        <w:t>1</w:t>
      </w:r>
      <w:r w:rsidR="00713F61">
        <w:rPr>
          <w:b/>
          <w:sz w:val="24"/>
        </w:rPr>
        <w:t>8</w:t>
      </w:r>
      <w:r w:rsidR="003127B6">
        <w:rPr>
          <w:b/>
          <w:sz w:val="24"/>
        </w:rPr>
        <w:t xml:space="preserve"> </w:t>
      </w:r>
      <w:r w:rsidR="00810538">
        <w:rPr>
          <w:b/>
          <w:sz w:val="24"/>
        </w:rPr>
        <w:t>января</w:t>
      </w:r>
      <w:r w:rsidR="003127B6">
        <w:rPr>
          <w:b/>
          <w:sz w:val="24"/>
        </w:rPr>
        <w:t xml:space="preserve"> </w:t>
      </w:r>
      <w:r w:rsidRPr="0071268E">
        <w:rPr>
          <w:b/>
          <w:bCs/>
          <w:sz w:val="24"/>
        </w:rPr>
        <w:t>201</w:t>
      </w:r>
      <w:r w:rsidR="00810538">
        <w:rPr>
          <w:b/>
          <w:bCs/>
          <w:sz w:val="24"/>
        </w:rPr>
        <w:t>3</w:t>
      </w:r>
      <w:r w:rsidRPr="0071268E">
        <w:rPr>
          <w:b/>
          <w:bCs/>
          <w:sz w:val="24"/>
        </w:rPr>
        <w:t xml:space="preserve"> года</w:t>
      </w:r>
      <w:r w:rsidRPr="0071268E">
        <w:rPr>
          <w:sz w:val="24"/>
        </w:rPr>
        <w:t xml:space="preserve"> </w:t>
      </w:r>
      <w:r w:rsidRPr="0071268E">
        <w:rPr>
          <w:b/>
          <w:sz w:val="24"/>
        </w:rPr>
        <w:t>1</w:t>
      </w:r>
      <w:r w:rsidR="00A02C7C" w:rsidRPr="0071268E">
        <w:rPr>
          <w:b/>
          <w:sz w:val="24"/>
        </w:rPr>
        <w:t>2</w:t>
      </w:r>
      <w:r w:rsidRPr="0071268E">
        <w:rPr>
          <w:b/>
          <w:sz w:val="24"/>
        </w:rPr>
        <w:t xml:space="preserve"> часов 00 минут</w:t>
      </w:r>
      <w:r w:rsidRPr="0071268E">
        <w:rPr>
          <w:sz w:val="24"/>
        </w:rPr>
        <w:t xml:space="preserve"> (время московское) был</w:t>
      </w:r>
      <w:r w:rsidR="00A02C7C" w:rsidRPr="0071268E">
        <w:rPr>
          <w:sz w:val="24"/>
        </w:rPr>
        <w:t>о</w:t>
      </w:r>
      <w:r w:rsidRPr="0071268E">
        <w:rPr>
          <w:sz w:val="24"/>
        </w:rPr>
        <w:t xml:space="preserve"> </w:t>
      </w:r>
      <w:r w:rsidRPr="00A707BD">
        <w:rPr>
          <w:sz w:val="24"/>
        </w:rPr>
        <w:t>представлен</w:t>
      </w:r>
      <w:r w:rsidR="00A02C7C" w:rsidRPr="00A707BD">
        <w:rPr>
          <w:sz w:val="24"/>
        </w:rPr>
        <w:t>о</w:t>
      </w:r>
      <w:r w:rsidRPr="00A707BD">
        <w:rPr>
          <w:sz w:val="24"/>
        </w:rPr>
        <w:t xml:space="preserve"> </w:t>
      </w:r>
      <w:r w:rsidR="003127B6" w:rsidRPr="005857BE">
        <w:rPr>
          <w:sz w:val="24"/>
        </w:rPr>
        <w:t>4</w:t>
      </w:r>
      <w:r w:rsidR="00646E67" w:rsidRPr="005857BE">
        <w:rPr>
          <w:sz w:val="24"/>
        </w:rPr>
        <w:t xml:space="preserve"> </w:t>
      </w:r>
      <w:r w:rsidRPr="005857BE">
        <w:rPr>
          <w:sz w:val="24"/>
        </w:rPr>
        <w:t>(</w:t>
      </w:r>
      <w:r w:rsidR="003127B6" w:rsidRPr="005857BE">
        <w:rPr>
          <w:sz w:val="24"/>
        </w:rPr>
        <w:t>четыр</w:t>
      </w:r>
      <w:r w:rsidR="00810538">
        <w:rPr>
          <w:sz w:val="24"/>
        </w:rPr>
        <w:t>е</w:t>
      </w:r>
      <w:r w:rsidR="00FF71C1" w:rsidRPr="005857BE">
        <w:rPr>
          <w:sz w:val="24"/>
        </w:rPr>
        <w:t>)</w:t>
      </w:r>
      <w:r w:rsidRPr="005857BE">
        <w:rPr>
          <w:sz w:val="24"/>
        </w:rPr>
        <w:t xml:space="preserve"> заяв</w:t>
      </w:r>
      <w:r w:rsidR="00810538">
        <w:rPr>
          <w:sz w:val="24"/>
        </w:rPr>
        <w:t>ки</w:t>
      </w:r>
      <w:r w:rsidR="00BB5F2A" w:rsidRPr="0071268E">
        <w:rPr>
          <w:sz w:val="24"/>
        </w:rPr>
        <w:t xml:space="preserve"> </w:t>
      </w:r>
      <w:r w:rsidRPr="0071268E">
        <w:rPr>
          <w:sz w:val="24"/>
        </w:rPr>
        <w:t xml:space="preserve"> на участие в аукционе на бумажном носителе, что отражено в </w:t>
      </w:r>
      <w:r w:rsidRPr="0071268E">
        <w:rPr>
          <w:b/>
          <w:sz w:val="24"/>
        </w:rPr>
        <w:t>Приложении</w:t>
      </w:r>
      <w:r w:rsidRPr="0071268E">
        <w:rPr>
          <w:sz w:val="24"/>
        </w:rPr>
        <w:t xml:space="preserve"> </w:t>
      </w:r>
      <w:r w:rsidRPr="0071268E">
        <w:rPr>
          <w:b/>
          <w:sz w:val="24"/>
        </w:rPr>
        <w:t>№1</w:t>
      </w:r>
      <w:r w:rsidRPr="0071268E">
        <w:rPr>
          <w:sz w:val="24"/>
        </w:rPr>
        <w:t xml:space="preserve"> к настоящему Протоколу.</w:t>
      </w:r>
    </w:p>
    <w:p w:rsidR="00A0694B" w:rsidRDefault="00A0694B" w:rsidP="0051392A">
      <w:pPr>
        <w:pStyle w:val="BodyTextIndent"/>
        <w:spacing w:before="120" w:after="120" w:line="30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6. Сведения и документы, представленные </w:t>
      </w:r>
      <w:r w:rsidR="00B4293C">
        <w:rPr>
          <w:sz w:val="24"/>
        </w:rPr>
        <w:t>участниками аукциона</w:t>
      </w:r>
      <w:r w:rsidR="00F978BF">
        <w:rPr>
          <w:sz w:val="24"/>
        </w:rPr>
        <w:t xml:space="preserve"> </w:t>
      </w:r>
      <w:r>
        <w:rPr>
          <w:sz w:val="24"/>
        </w:rPr>
        <w:t>в составе заяв</w:t>
      </w:r>
      <w:r w:rsidR="00F978BF">
        <w:rPr>
          <w:sz w:val="24"/>
        </w:rPr>
        <w:t>о</w:t>
      </w:r>
      <w:r>
        <w:rPr>
          <w:sz w:val="24"/>
        </w:rPr>
        <w:t>к на участие в аукционе</w:t>
      </w:r>
      <w:r w:rsidR="001055AF">
        <w:rPr>
          <w:sz w:val="24"/>
        </w:rPr>
        <w:t>,</w:t>
      </w:r>
      <w:r>
        <w:rPr>
          <w:sz w:val="24"/>
        </w:rPr>
        <w:t xml:space="preserve"> перечислены в </w:t>
      </w:r>
      <w:r>
        <w:rPr>
          <w:b/>
          <w:bCs/>
          <w:sz w:val="24"/>
        </w:rPr>
        <w:t>Приложении №2</w:t>
      </w:r>
      <w:r>
        <w:rPr>
          <w:sz w:val="24"/>
        </w:rPr>
        <w:t xml:space="preserve"> к настоящему Протоколу.</w:t>
      </w:r>
    </w:p>
    <w:p w:rsidR="00DD7865" w:rsidRDefault="00DD7865" w:rsidP="0051392A">
      <w:pPr>
        <w:pStyle w:val="BodyTextIndent"/>
        <w:spacing w:before="120" w:after="120" w:line="300" w:lineRule="auto"/>
        <w:ind w:left="0" w:firstLine="720"/>
        <w:jc w:val="both"/>
        <w:rPr>
          <w:sz w:val="24"/>
        </w:rPr>
      </w:pPr>
      <w:r>
        <w:rPr>
          <w:sz w:val="24"/>
        </w:rPr>
        <w:t>7. Перечень лотов, выста</w:t>
      </w:r>
      <w:r w:rsidR="0074532E">
        <w:rPr>
          <w:sz w:val="24"/>
        </w:rPr>
        <w:t>вленных на аукцион</w:t>
      </w:r>
      <w:r>
        <w:rPr>
          <w:sz w:val="24"/>
        </w:rPr>
        <w:t xml:space="preserve">, указан в </w:t>
      </w:r>
      <w:r>
        <w:rPr>
          <w:b/>
          <w:bCs/>
          <w:sz w:val="24"/>
        </w:rPr>
        <w:t>Приложении №3</w:t>
      </w:r>
      <w:r>
        <w:rPr>
          <w:sz w:val="24"/>
        </w:rPr>
        <w:t xml:space="preserve"> к настоящему Протоколу.</w:t>
      </w:r>
      <w:r w:rsidR="000D0D20">
        <w:rPr>
          <w:sz w:val="24"/>
        </w:rPr>
        <w:t xml:space="preserve"> </w:t>
      </w:r>
    </w:p>
    <w:p w:rsidR="00A0694B" w:rsidRDefault="000C3070" w:rsidP="0051392A">
      <w:pPr>
        <w:pStyle w:val="BodyTextIndent"/>
        <w:spacing w:before="120" w:after="120" w:line="300" w:lineRule="auto"/>
        <w:ind w:left="0" w:firstLine="720"/>
        <w:jc w:val="both"/>
        <w:rPr>
          <w:sz w:val="24"/>
        </w:rPr>
      </w:pPr>
      <w:r>
        <w:rPr>
          <w:sz w:val="24"/>
        </w:rPr>
        <w:t>8</w:t>
      </w:r>
      <w:r w:rsidR="00A0694B">
        <w:rPr>
          <w:sz w:val="24"/>
        </w:rPr>
        <w:t xml:space="preserve">. После окончания приема заявок на участие </w:t>
      </w:r>
      <w:r w:rsidR="00A0694B" w:rsidRPr="00713F61">
        <w:rPr>
          <w:sz w:val="24"/>
        </w:rPr>
        <w:t xml:space="preserve">в аукционе </w:t>
      </w:r>
      <w:r w:rsidR="00713F61">
        <w:rPr>
          <w:sz w:val="24"/>
        </w:rPr>
        <w:t xml:space="preserve">заявок на участие в аукционе подано не было, </w:t>
      </w:r>
      <w:r w:rsidR="00A0694B">
        <w:rPr>
          <w:sz w:val="24"/>
        </w:rPr>
        <w:t xml:space="preserve">что отражено в </w:t>
      </w:r>
      <w:r w:rsidR="00A0694B">
        <w:rPr>
          <w:b/>
          <w:bCs/>
          <w:sz w:val="24"/>
        </w:rPr>
        <w:t>Приложении №</w:t>
      </w:r>
      <w:r w:rsidR="00DD7865">
        <w:rPr>
          <w:b/>
          <w:bCs/>
          <w:sz w:val="24"/>
        </w:rPr>
        <w:t>4</w:t>
      </w:r>
      <w:r w:rsidR="00A0694B">
        <w:rPr>
          <w:sz w:val="24"/>
        </w:rPr>
        <w:t xml:space="preserve"> к настоящему Протоколу.</w:t>
      </w:r>
      <w:r w:rsidR="00A33FD5">
        <w:rPr>
          <w:sz w:val="24"/>
        </w:rPr>
        <w:t xml:space="preserve"> </w:t>
      </w:r>
    </w:p>
    <w:p w:rsidR="00427A35" w:rsidRDefault="000C3070" w:rsidP="0051392A">
      <w:pPr>
        <w:pStyle w:val="BodyTextIndent"/>
        <w:spacing w:line="300" w:lineRule="auto"/>
        <w:ind w:left="0" w:firstLine="720"/>
        <w:jc w:val="both"/>
        <w:outlineLvl w:val="0"/>
        <w:rPr>
          <w:sz w:val="24"/>
        </w:rPr>
      </w:pPr>
      <w:r>
        <w:rPr>
          <w:sz w:val="24"/>
        </w:rPr>
        <w:t>9</w:t>
      </w:r>
      <w:r w:rsidR="004D2AFE">
        <w:rPr>
          <w:sz w:val="24"/>
        </w:rPr>
        <w:t xml:space="preserve">. На процедуру рассмотрения </w:t>
      </w:r>
      <w:r w:rsidR="00427A35">
        <w:rPr>
          <w:sz w:val="24"/>
        </w:rPr>
        <w:t xml:space="preserve">заявок на участие в </w:t>
      </w:r>
      <w:r w:rsidR="00B47E0A">
        <w:rPr>
          <w:sz w:val="24"/>
        </w:rPr>
        <w:t xml:space="preserve">аукционе </w:t>
      </w:r>
      <w:r w:rsidR="004D2AFE">
        <w:rPr>
          <w:sz w:val="24"/>
        </w:rPr>
        <w:t>был</w:t>
      </w:r>
      <w:r w:rsidR="00427A35">
        <w:rPr>
          <w:sz w:val="24"/>
        </w:rPr>
        <w:t>и</w:t>
      </w:r>
      <w:r w:rsidR="004D2AFE">
        <w:rPr>
          <w:sz w:val="24"/>
        </w:rPr>
        <w:t xml:space="preserve"> представлен</w:t>
      </w:r>
      <w:r w:rsidR="00427A35">
        <w:rPr>
          <w:sz w:val="24"/>
        </w:rPr>
        <w:t xml:space="preserve">ы </w:t>
      </w:r>
      <w:r w:rsidR="00942505">
        <w:rPr>
          <w:sz w:val="24"/>
        </w:rPr>
        <w:t xml:space="preserve">следующие </w:t>
      </w:r>
      <w:r w:rsidR="00427A35">
        <w:rPr>
          <w:sz w:val="24"/>
        </w:rPr>
        <w:t>заявки</w:t>
      </w:r>
      <w:r w:rsidR="00FA6D0D">
        <w:rPr>
          <w:sz w:val="24"/>
        </w:rPr>
        <w:t xml:space="preserve"> </w:t>
      </w:r>
      <w:r w:rsidR="00727143">
        <w:rPr>
          <w:sz w:val="24"/>
        </w:rPr>
        <w:t xml:space="preserve"> на участие в аукционе</w:t>
      </w:r>
      <w:r w:rsidR="00427A35">
        <w:rPr>
          <w:sz w:val="24"/>
        </w:rPr>
        <w:t>:</w:t>
      </w:r>
    </w:p>
    <w:p w:rsidR="00EC0E26" w:rsidRPr="0022785E" w:rsidRDefault="00EC0E26" w:rsidP="00427A35">
      <w:pPr>
        <w:pStyle w:val="BodyTextIndent"/>
        <w:spacing w:line="300" w:lineRule="auto"/>
        <w:ind w:left="0" w:firstLine="720"/>
        <w:jc w:val="both"/>
        <w:outlineLvl w:val="0"/>
        <w:rPr>
          <w:b/>
          <w:sz w:val="16"/>
          <w:szCs w:val="16"/>
        </w:rPr>
      </w:pPr>
    </w:p>
    <w:p w:rsidR="00810538" w:rsidRPr="00697B29" w:rsidRDefault="00E30F82" w:rsidP="00810538">
      <w:pPr>
        <w:pStyle w:val="BodyTextIndent"/>
        <w:numPr>
          <w:ilvl w:val="1"/>
          <w:numId w:val="15"/>
        </w:numPr>
        <w:spacing w:line="300" w:lineRule="auto"/>
        <w:jc w:val="both"/>
        <w:outlineLvl w:val="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</w:t>
      </w:r>
      <w:r w:rsidR="00810538" w:rsidRPr="00697B29">
        <w:rPr>
          <w:b/>
          <w:i/>
          <w:sz w:val="24"/>
          <w:u w:val="single"/>
        </w:rPr>
        <w:t>по Лоту №</w:t>
      </w:r>
      <w:r w:rsidR="00810538">
        <w:rPr>
          <w:b/>
          <w:i/>
          <w:sz w:val="24"/>
          <w:u w:val="single"/>
        </w:rPr>
        <w:t>219</w:t>
      </w:r>
      <w:r w:rsidR="00810538" w:rsidRPr="00697B29">
        <w:rPr>
          <w:b/>
          <w:i/>
          <w:sz w:val="24"/>
          <w:u w:val="single"/>
        </w:rPr>
        <w:t>:</w:t>
      </w:r>
    </w:p>
    <w:p w:rsidR="00810538" w:rsidRDefault="00810538" w:rsidP="00810538">
      <w:pPr>
        <w:pStyle w:val="BodyText"/>
        <w:tabs>
          <w:tab w:val="left" w:pos="5415"/>
        </w:tabs>
        <w:spacing w:line="300" w:lineRule="auto"/>
        <w:ind w:firstLine="720"/>
      </w:pPr>
      <w:r>
        <w:t>9.1.1. Заявок на данный лот не представлено.</w:t>
      </w:r>
      <w:r>
        <w:tab/>
      </w:r>
    </w:p>
    <w:p w:rsidR="00810538" w:rsidRDefault="00810538" w:rsidP="00810538">
      <w:pPr>
        <w:pStyle w:val="BodyTextIndent"/>
        <w:spacing w:line="300" w:lineRule="auto"/>
        <w:ind w:left="0" w:firstLine="720"/>
        <w:jc w:val="both"/>
        <w:outlineLvl w:val="0"/>
        <w:rPr>
          <w:sz w:val="24"/>
          <w:szCs w:val="24"/>
        </w:rPr>
      </w:pPr>
      <w:r w:rsidRPr="00071777">
        <w:rPr>
          <w:sz w:val="24"/>
          <w:szCs w:val="24"/>
        </w:rPr>
        <w:t>9.</w:t>
      </w:r>
      <w:r>
        <w:rPr>
          <w:sz w:val="24"/>
          <w:szCs w:val="24"/>
        </w:rPr>
        <w:t>1.2</w:t>
      </w:r>
      <w:r w:rsidRPr="00071777">
        <w:rPr>
          <w:sz w:val="24"/>
          <w:szCs w:val="24"/>
        </w:rPr>
        <w:t>. Признать аукцион несостоявшимся</w:t>
      </w:r>
      <w:r>
        <w:rPr>
          <w:sz w:val="24"/>
          <w:szCs w:val="24"/>
        </w:rPr>
        <w:t>.</w:t>
      </w:r>
    </w:p>
    <w:p w:rsidR="00810538" w:rsidRDefault="00810538" w:rsidP="00810538">
      <w:pPr>
        <w:pStyle w:val="BodyTextIndent"/>
        <w:spacing w:line="300" w:lineRule="auto"/>
        <w:ind w:left="0" w:firstLine="720"/>
        <w:jc w:val="both"/>
        <w:outlineLvl w:val="0"/>
        <w:rPr>
          <w:sz w:val="24"/>
          <w:szCs w:val="24"/>
        </w:rPr>
      </w:pPr>
    </w:p>
    <w:p w:rsidR="00B23F1A" w:rsidRPr="00785F7D" w:rsidRDefault="007C76B9" w:rsidP="00706A14">
      <w:pPr>
        <w:pStyle w:val="BodyTextIndent"/>
        <w:numPr>
          <w:ilvl w:val="1"/>
          <w:numId w:val="15"/>
        </w:numPr>
        <w:spacing w:line="300" w:lineRule="auto"/>
        <w:jc w:val="both"/>
        <w:outlineLvl w:val="0"/>
        <w:rPr>
          <w:b/>
          <w:i/>
          <w:sz w:val="24"/>
          <w:u w:val="single"/>
        </w:rPr>
      </w:pPr>
      <w:r w:rsidRPr="00785F7D">
        <w:rPr>
          <w:b/>
          <w:i/>
          <w:sz w:val="24"/>
          <w:u w:val="single"/>
        </w:rPr>
        <w:t xml:space="preserve"> </w:t>
      </w:r>
      <w:r w:rsidR="003F4918" w:rsidRPr="00785F7D">
        <w:rPr>
          <w:b/>
          <w:i/>
          <w:sz w:val="24"/>
          <w:u w:val="single"/>
        </w:rPr>
        <w:t>по Лоту №</w:t>
      </w:r>
      <w:r w:rsidR="00810538">
        <w:rPr>
          <w:b/>
          <w:i/>
          <w:sz w:val="24"/>
          <w:u w:val="single"/>
        </w:rPr>
        <w:t>220</w:t>
      </w:r>
      <w:r w:rsidR="003F4918" w:rsidRPr="00785F7D">
        <w:rPr>
          <w:b/>
          <w:i/>
          <w:sz w:val="24"/>
          <w:u w:val="single"/>
        </w:rPr>
        <w:t>:</w:t>
      </w:r>
    </w:p>
    <w:p w:rsidR="0046417A" w:rsidRDefault="0046417A" w:rsidP="0046417A">
      <w:pPr>
        <w:pStyle w:val="BodyTextIndent"/>
        <w:spacing w:line="300" w:lineRule="auto"/>
        <w:ind w:left="0" w:firstLine="708"/>
        <w:jc w:val="both"/>
        <w:outlineLvl w:val="0"/>
        <w:rPr>
          <w:sz w:val="24"/>
        </w:rPr>
      </w:pPr>
      <w:r>
        <w:rPr>
          <w:sz w:val="24"/>
        </w:rPr>
        <w:t>9.</w:t>
      </w:r>
      <w:r w:rsidR="00810538">
        <w:rPr>
          <w:sz w:val="24"/>
        </w:rPr>
        <w:t>2</w:t>
      </w:r>
      <w:r>
        <w:rPr>
          <w:sz w:val="24"/>
        </w:rPr>
        <w:t>.1. Описание объекта недвижимости:</w:t>
      </w:r>
    </w:p>
    <w:p w:rsidR="00683363" w:rsidRDefault="00683363" w:rsidP="0046417A">
      <w:pPr>
        <w:pStyle w:val="BodyTextIndent"/>
        <w:spacing w:line="300" w:lineRule="auto"/>
        <w:ind w:left="0" w:firstLine="708"/>
        <w:jc w:val="both"/>
        <w:outlineLvl w:val="0"/>
        <w:rPr>
          <w:sz w:val="24"/>
        </w:rPr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260"/>
        <w:gridCol w:w="3060"/>
        <w:gridCol w:w="900"/>
        <w:gridCol w:w="1440"/>
        <w:gridCol w:w="76"/>
        <w:gridCol w:w="2329"/>
      </w:tblGrid>
      <w:tr w:rsidR="0046417A" w:rsidRPr="00FD7927">
        <w:trPr>
          <w:tblHeader/>
        </w:trPr>
        <w:tc>
          <w:tcPr>
            <w:tcW w:w="1195" w:type="dxa"/>
          </w:tcPr>
          <w:p w:rsidR="0046417A" w:rsidRPr="00FD7927" w:rsidRDefault="0046417A" w:rsidP="00510B07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Тип 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 имущества</w:t>
            </w:r>
          </w:p>
        </w:tc>
        <w:tc>
          <w:tcPr>
            <w:tcW w:w="1260" w:type="dxa"/>
          </w:tcPr>
          <w:p w:rsidR="0046417A" w:rsidRPr="00FD7927" w:rsidRDefault="0046417A" w:rsidP="00510B07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 имущества</w:t>
            </w:r>
          </w:p>
        </w:tc>
        <w:tc>
          <w:tcPr>
            <w:tcW w:w="3060" w:type="dxa"/>
          </w:tcPr>
          <w:p w:rsidR="0046417A" w:rsidRPr="00FD7927" w:rsidRDefault="0046417A" w:rsidP="00510B07">
            <w:pPr>
              <w:jc w:val="center"/>
              <w:rPr>
                <w:sz w:val="20"/>
                <w:szCs w:val="20"/>
              </w:rPr>
            </w:pPr>
          </w:p>
          <w:p w:rsidR="0046417A" w:rsidRPr="00FD7927" w:rsidRDefault="0046417A" w:rsidP="00510B07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</w:tcPr>
          <w:p w:rsidR="0046417A" w:rsidRPr="00FD7927" w:rsidRDefault="0046417A" w:rsidP="00510B07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Пло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щадь, кв.м.</w:t>
            </w:r>
          </w:p>
        </w:tc>
        <w:tc>
          <w:tcPr>
            <w:tcW w:w="1440" w:type="dxa"/>
          </w:tcPr>
          <w:p w:rsidR="0046417A" w:rsidRPr="00FD7927" w:rsidRDefault="0046417A" w:rsidP="00510B07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Начальная цена договора, за 1 кв.м.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2405" w:type="dxa"/>
            <w:gridSpan w:val="2"/>
          </w:tcPr>
          <w:p w:rsidR="0046417A" w:rsidRPr="00FD7927" w:rsidRDefault="0046417A" w:rsidP="00510B07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недвижимого имущества</w:t>
            </w:r>
          </w:p>
        </w:tc>
      </w:tr>
      <w:tr w:rsidR="0046417A" w:rsidRPr="00171B6E">
        <w:tc>
          <w:tcPr>
            <w:tcW w:w="10260" w:type="dxa"/>
            <w:gridSpan w:val="7"/>
          </w:tcPr>
          <w:p w:rsidR="006C669C" w:rsidRDefault="006C669C" w:rsidP="006C669C">
            <w:pPr>
              <w:jc w:val="center"/>
              <w:rPr>
                <w:b/>
                <w:sz w:val="20"/>
                <w:szCs w:val="20"/>
              </w:rPr>
            </w:pPr>
            <w:r w:rsidRPr="003F68E4">
              <w:rPr>
                <w:b/>
                <w:sz w:val="20"/>
                <w:szCs w:val="20"/>
              </w:rPr>
              <w:t xml:space="preserve">Лот № </w:t>
            </w:r>
            <w:r w:rsidR="00810538">
              <w:rPr>
                <w:b/>
                <w:sz w:val="20"/>
                <w:szCs w:val="20"/>
              </w:rPr>
              <w:t>220</w:t>
            </w:r>
          </w:p>
          <w:p w:rsidR="00683363" w:rsidRPr="00521BD3" w:rsidRDefault="00683363" w:rsidP="00683363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3007, г"/>
              </w:smartTagPr>
              <w:r>
                <w:rPr>
                  <w:b/>
                  <w:sz w:val="20"/>
                  <w:szCs w:val="20"/>
                </w:rPr>
                <w:t>123007, г</w:t>
              </w:r>
            </w:smartTag>
            <w:r>
              <w:rPr>
                <w:b/>
                <w:sz w:val="20"/>
                <w:szCs w:val="20"/>
              </w:rPr>
              <w:t>. Москва, ул. 2-ой Магистральный тупик, д.7а</w:t>
            </w:r>
          </w:p>
          <w:p w:rsidR="00683363" w:rsidRPr="008174EC" w:rsidRDefault="00683363" w:rsidP="00683363">
            <w:pPr>
              <w:jc w:val="center"/>
              <w:rPr>
                <w:sz w:val="20"/>
                <w:szCs w:val="20"/>
              </w:rPr>
            </w:pPr>
            <w:r w:rsidRPr="008174EC">
              <w:rPr>
                <w:sz w:val="20"/>
                <w:szCs w:val="20"/>
              </w:rPr>
              <w:t xml:space="preserve">Срок действия договора на 0 лет 11 месяцев 0 дней </w:t>
            </w:r>
          </w:p>
          <w:p w:rsidR="0046417A" w:rsidRPr="00E124F4" w:rsidRDefault="00683363" w:rsidP="00683363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8174EC">
              <w:rPr>
                <w:i/>
                <w:sz w:val="20"/>
                <w:szCs w:val="20"/>
              </w:rPr>
              <w:t xml:space="preserve">(с </w:t>
            </w:r>
            <w:r>
              <w:rPr>
                <w:i/>
                <w:sz w:val="20"/>
                <w:szCs w:val="20"/>
              </w:rPr>
              <w:t>февраля 20</w:t>
            </w:r>
            <w:r w:rsidRPr="008174EC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3г.</w:t>
            </w:r>
            <w:r w:rsidRPr="008174EC">
              <w:rPr>
                <w:i/>
                <w:sz w:val="20"/>
                <w:szCs w:val="20"/>
              </w:rPr>
              <w:t>)</w:t>
            </w:r>
          </w:p>
        </w:tc>
      </w:tr>
      <w:tr w:rsidR="006C669C" w:rsidRPr="00F12275">
        <w:tc>
          <w:tcPr>
            <w:tcW w:w="1195" w:type="dxa"/>
          </w:tcPr>
          <w:p w:rsidR="006C669C" w:rsidRPr="00FD7927" w:rsidRDefault="006C669C" w:rsidP="00941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Нежилые помещения</w:t>
            </w:r>
          </w:p>
        </w:tc>
        <w:tc>
          <w:tcPr>
            <w:tcW w:w="1260" w:type="dxa"/>
          </w:tcPr>
          <w:p w:rsidR="006C669C" w:rsidRPr="0067219E" w:rsidRDefault="006C669C" w:rsidP="00941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</w:t>
            </w:r>
          </w:p>
        </w:tc>
        <w:tc>
          <w:tcPr>
            <w:tcW w:w="3060" w:type="dxa"/>
          </w:tcPr>
          <w:p w:rsidR="006C669C" w:rsidRPr="00EE172E" w:rsidRDefault="00683363" w:rsidP="00941B6E">
            <w:pPr>
              <w:ind w:right="92"/>
              <w:rPr>
                <w:sz w:val="20"/>
                <w:szCs w:val="20"/>
              </w:rPr>
            </w:pPr>
            <w:r w:rsidRPr="00F03715">
              <w:rPr>
                <w:sz w:val="20"/>
                <w:szCs w:val="20"/>
              </w:rPr>
              <w:t>Строение 2, этаж 3, помещение VII,  комнаты №№ 17, 17а, 18, 19</w:t>
            </w:r>
          </w:p>
        </w:tc>
        <w:tc>
          <w:tcPr>
            <w:tcW w:w="900" w:type="dxa"/>
            <w:vAlign w:val="center"/>
          </w:tcPr>
          <w:p w:rsidR="006C669C" w:rsidRPr="00DF4B37" w:rsidRDefault="00683363" w:rsidP="00BB77C5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29,80</w:t>
            </w:r>
          </w:p>
        </w:tc>
        <w:tc>
          <w:tcPr>
            <w:tcW w:w="1516" w:type="dxa"/>
            <w:gridSpan w:val="2"/>
            <w:vAlign w:val="center"/>
          </w:tcPr>
          <w:p w:rsidR="006C669C" w:rsidRPr="00FD7927" w:rsidRDefault="00683363" w:rsidP="00BB77C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5 700</w:t>
            </w:r>
            <w:r w:rsidR="006C669C" w:rsidRPr="00A47B5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329" w:type="dxa"/>
            <w:vAlign w:val="center"/>
          </w:tcPr>
          <w:p w:rsidR="006C669C" w:rsidRPr="00FD7927" w:rsidRDefault="006C669C" w:rsidP="00BB77C5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хорошее</w:t>
            </w:r>
          </w:p>
        </w:tc>
      </w:tr>
      <w:tr w:rsidR="006C669C" w:rsidRPr="00BE6DB2">
        <w:tc>
          <w:tcPr>
            <w:tcW w:w="10260" w:type="dxa"/>
            <w:gridSpan w:val="7"/>
          </w:tcPr>
          <w:p w:rsidR="006C669C" w:rsidRPr="00FD7927" w:rsidRDefault="006C669C" w:rsidP="00683363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Итого по лоту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83363">
              <w:rPr>
                <w:b/>
                <w:sz w:val="20"/>
                <w:szCs w:val="20"/>
              </w:rPr>
              <w:t>220</w:t>
            </w:r>
          </w:p>
        </w:tc>
      </w:tr>
      <w:tr w:rsidR="006C669C" w:rsidRPr="00BE6DB2">
        <w:tc>
          <w:tcPr>
            <w:tcW w:w="5515" w:type="dxa"/>
            <w:gridSpan w:val="3"/>
          </w:tcPr>
          <w:p w:rsidR="006C669C" w:rsidRPr="00FD7927" w:rsidRDefault="006C669C" w:rsidP="00941B6E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745" w:type="dxa"/>
            <w:gridSpan w:val="4"/>
            <w:vAlign w:val="center"/>
          </w:tcPr>
          <w:p w:rsidR="006C669C" w:rsidRPr="00DF4B37" w:rsidRDefault="00683363" w:rsidP="00BB77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29,80</w:t>
            </w:r>
          </w:p>
        </w:tc>
      </w:tr>
      <w:tr w:rsidR="006C669C" w:rsidRPr="00BE6DB2">
        <w:tc>
          <w:tcPr>
            <w:tcW w:w="5515" w:type="dxa"/>
            <w:gridSpan w:val="3"/>
          </w:tcPr>
          <w:p w:rsidR="006C669C" w:rsidRPr="00FD7927" w:rsidRDefault="006C669C" w:rsidP="00941B6E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745" w:type="dxa"/>
            <w:gridSpan w:val="4"/>
            <w:vAlign w:val="center"/>
          </w:tcPr>
          <w:p w:rsidR="006C669C" w:rsidRPr="00DF4B37" w:rsidRDefault="00E30F82" w:rsidP="00941B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169 860</w:t>
            </w:r>
            <w:r w:rsidR="006C669C">
              <w:rPr>
                <w:b/>
                <w:sz w:val="20"/>
                <w:szCs w:val="20"/>
              </w:rPr>
              <w:t>,00</w:t>
            </w:r>
          </w:p>
        </w:tc>
      </w:tr>
      <w:tr w:rsidR="006C669C" w:rsidRPr="00BE6DB2">
        <w:tc>
          <w:tcPr>
            <w:tcW w:w="5515" w:type="dxa"/>
            <w:gridSpan w:val="3"/>
          </w:tcPr>
          <w:p w:rsidR="006C669C" w:rsidRPr="00FD7927" w:rsidRDefault="006C669C" w:rsidP="00941B6E">
            <w:pPr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Описание и технические характеристики  недвижимого имущества</w:t>
            </w:r>
          </w:p>
        </w:tc>
        <w:tc>
          <w:tcPr>
            <w:tcW w:w="4745" w:type="dxa"/>
            <w:gridSpan w:val="4"/>
          </w:tcPr>
          <w:p w:rsidR="006C669C" w:rsidRPr="004A3D8E" w:rsidRDefault="00683363" w:rsidP="00BB77C5">
            <w:pPr>
              <w:jc w:val="both"/>
              <w:rPr>
                <w:color w:val="FF0000"/>
                <w:sz w:val="20"/>
                <w:szCs w:val="20"/>
              </w:rPr>
            </w:pPr>
            <w:r w:rsidRPr="00E61AB4">
              <w:rPr>
                <w:sz w:val="20"/>
                <w:szCs w:val="20"/>
              </w:rPr>
              <w:t>Нежилое здание (складское, 4-этажное, подвал), стены – кирпичные, степень технического  обустройства – отопление центральное от ТЭЦ, водопровод, канализация, электричество</w:t>
            </w:r>
          </w:p>
        </w:tc>
      </w:tr>
    </w:tbl>
    <w:p w:rsidR="0046417A" w:rsidRPr="003D43C6" w:rsidRDefault="0046417A" w:rsidP="0046417A">
      <w:pPr>
        <w:pStyle w:val="BodyTextIndent"/>
        <w:spacing w:line="300" w:lineRule="auto"/>
        <w:ind w:left="0" w:firstLine="708"/>
        <w:jc w:val="both"/>
        <w:outlineLvl w:val="0"/>
        <w:rPr>
          <w:sz w:val="16"/>
          <w:szCs w:val="16"/>
        </w:rPr>
      </w:pPr>
    </w:p>
    <w:p w:rsidR="00683363" w:rsidRPr="00B23F1A" w:rsidRDefault="00683363" w:rsidP="00683363">
      <w:pPr>
        <w:pStyle w:val="BodyTextIndent"/>
        <w:spacing w:line="300" w:lineRule="auto"/>
        <w:ind w:left="0" w:firstLine="708"/>
        <w:jc w:val="both"/>
        <w:outlineLvl w:val="0"/>
        <w:rPr>
          <w:b/>
          <w:i/>
          <w:sz w:val="24"/>
          <w:u w:val="single"/>
        </w:rPr>
      </w:pPr>
      <w:r>
        <w:rPr>
          <w:sz w:val="24"/>
        </w:rPr>
        <w:t>9.2</w:t>
      </w:r>
      <w:r w:rsidRPr="00770A12">
        <w:rPr>
          <w:sz w:val="24"/>
        </w:rPr>
        <w:t xml:space="preserve">.2. </w:t>
      </w:r>
      <w:r w:rsidRPr="00383E63">
        <w:rPr>
          <w:sz w:val="24"/>
        </w:rPr>
        <w:t>Наименование участника, представившего заявку:</w:t>
      </w:r>
    </w:p>
    <w:tbl>
      <w:tblPr>
        <w:tblW w:w="1026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493"/>
        <w:gridCol w:w="2340"/>
        <w:gridCol w:w="2160"/>
        <w:gridCol w:w="2520"/>
      </w:tblGrid>
      <w:tr w:rsidR="00683363" w:rsidRPr="006B21F2" w:rsidTr="0061619D">
        <w:tblPrEx>
          <w:tblCellMar>
            <w:top w:w="0" w:type="dxa"/>
            <w:bottom w:w="0" w:type="dxa"/>
          </w:tblCellMar>
        </w:tblPrEx>
        <w:trPr>
          <w:cantSplit/>
          <w:trHeight w:val="715"/>
          <w:tblHeader/>
        </w:trPr>
        <w:tc>
          <w:tcPr>
            <w:tcW w:w="747" w:type="dxa"/>
            <w:tcBorders>
              <w:bottom w:val="single" w:sz="6" w:space="0" w:color="auto"/>
            </w:tcBorders>
            <w:vAlign w:val="center"/>
          </w:tcPr>
          <w:p w:rsidR="00683363" w:rsidRPr="006B21F2" w:rsidRDefault="00683363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6B21F2">
              <w:rPr>
                <w:bCs/>
                <w:sz w:val="22"/>
                <w:szCs w:val="22"/>
              </w:rPr>
              <w:lastRenderedPageBreak/>
              <w:t>№</w:t>
            </w:r>
          </w:p>
          <w:p w:rsidR="00683363" w:rsidRPr="006B21F2" w:rsidRDefault="00683363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6B21F2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493" w:type="dxa"/>
            <w:tcBorders>
              <w:bottom w:val="single" w:sz="6" w:space="0" w:color="auto"/>
            </w:tcBorders>
            <w:vAlign w:val="center"/>
          </w:tcPr>
          <w:p w:rsidR="00683363" w:rsidRPr="0081695B" w:rsidRDefault="00683363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Наименование</w:t>
            </w:r>
          </w:p>
          <w:p w:rsidR="00683363" w:rsidRPr="0081695B" w:rsidRDefault="00683363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уч</w:t>
            </w:r>
            <w:r w:rsidRPr="0081695B">
              <w:rPr>
                <w:bCs/>
                <w:sz w:val="22"/>
                <w:szCs w:val="22"/>
              </w:rPr>
              <w:t>а</w:t>
            </w:r>
            <w:r w:rsidRPr="0081695B">
              <w:rPr>
                <w:bCs/>
                <w:sz w:val="22"/>
                <w:szCs w:val="22"/>
              </w:rPr>
              <w:t xml:space="preserve">стника аукциона </w:t>
            </w:r>
          </w:p>
        </w:tc>
        <w:tc>
          <w:tcPr>
            <w:tcW w:w="2340" w:type="dxa"/>
            <w:vAlign w:val="center"/>
          </w:tcPr>
          <w:p w:rsidR="00683363" w:rsidRPr="0081695B" w:rsidRDefault="00683363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Организ</w:t>
            </w:r>
            <w:r w:rsidRPr="0081695B">
              <w:rPr>
                <w:bCs/>
                <w:sz w:val="22"/>
                <w:szCs w:val="22"/>
              </w:rPr>
              <w:t>а</w:t>
            </w:r>
            <w:r w:rsidRPr="0081695B">
              <w:rPr>
                <w:bCs/>
                <w:sz w:val="22"/>
                <w:szCs w:val="22"/>
              </w:rPr>
              <w:t>ционно-правовая форма</w:t>
            </w:r>
          </w:p>
        </w:tc>
        <w:tc>
          <w:tcPr>
            <w:tcW w:w="2160" w:type="dxa"/>
            <w:vAlign w:val="center"/>
          </w:tcPr>
          <w:p w:rsidR="00683363" w:rsidRPr="0081695B" w:rsidRDefault="00683363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2520" w:type="dxa"/>
            <w:vAlign w:val="center"/>
          </w:tcPr>
          <w:p w:rsidR="00683363" w:rsidRPr="0081695B" w:rsidRDefault="00683363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Юридический  адрес</w:t>
            </w:r>
          </w:p>
        </w:tc>
      </w:tr>
      <w:tr w:rsidR="00683363" w:rsidRPr="00FB7124" w:rsidTr="0061619D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747" w:type="dxa"/>
          </w:tcPr>
          <w:p w:rsidR="00683363" w:rsidRPr="004C3B74" w:rsidRDefault="00683363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4C3B7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493" w:type="dxa"/>
          </w:tcPr>
          <w:p w:rsidR="00683363" w:rsidRPr="008A6542" w:rsidRDefault="009E6A5C" w:rsidP="0061619D">
            <w:pPr>
              <w:pStyle w:val="BodyTextIndent"/>
              <w:keepNext/>
              <w:tabs>
                <w:tab w:val="left" w:pos="851"/>
              </w:tabs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</w:t>
            </w:r>
            <w:r w:rsidR="00683363">
              <w:rPr>
                <w:bCs/>
                <w:sz w:val="24"/>
                <w:szCs w:val="24"/>
              </w:rPr>
              <w:t xml:space="preserve"> Чеботаренко</w:t>
            </w:r>
            <w:r w:rsidR="00683363" w:rsidRPr="008A6542">
              <w:rPr>
                <w:bCs/>
                <w:sz w:val="24"/>
                <w:szCs w:val="24"/>
              </w:rPr>
              <w:t xml:space="preserve"> </w:t>
            </w:r>
            <w:r w:rsidR="00683363">
              <w:rPr>
                <w:bCs/>
                <w:sz w:val="24"/>
                <w:szCs w:val="24"/>
              </w:rPr>
              <w:t>Дмитрий Владимирович</w:t>
            </w:r>
          </w:p>
        </w:tc>
        <w:tc>
          <w:tcPr>
            <w:tcW w:w="2340" w:type="dxa"/>
          </w:tcPr>
          <w:p w:rsidR="00683363" w:rsidRPr="008A6542" w:rsidRDefault="00683363" w:rsidP="0061619D">
            <w:pPr>
              <w:pStyle w:val="BodyTextIndent"/>
              <w:keepNext/>
              <w:tabs>
                <w:tab w:val="left" w:pos="851"/>
              </w:tabs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</w:tcPr>
          <w:p w:rsidR="00683363" w:rsidRPr="008A6542" w:rsidRDefault="00683363" w:rsidP="00683363">
            <w:r>
              <w:rPr>
                <w:bCs/>
              </w:rPr>
              <w:t xml:space="preserve">123154, г. Москва, Карамышевская набережная, д. 48, корп. 2, кв. 32 </w:t>
            </w:r>
          </w:p>
        </w:tc>
        <w:tc>
          <w:tcPr>
            <w:tcW w:w="2520" w:type="dxa"/>
          </w:tcPr>
          <w:p w:rsidR="00683363" w:rsidRPr="008A6542" w:rsidRDefault="00683363" w:rsidP="0061619D">
            <w:pPr>
              <w:rPr>
                <w:bCs/>
              </w:rPr>
            </w:pPr>
            <w:r>
              <w:rPr>
                <w:bCs/>
              </w:rPr>
              <w:t>123154, г. Москва, Карамышевская набережная, д. 48, корп. 2, кв. 32</w:t>
            </w:r>
          </w:p>
        </w:tc>
      </w:tr>
    </w:tbl>
    <w:p w:rsidR="00BB77C5" w:rsidRPr="008C1632" w:rsidRDefault="00BB77C5" w:rsidP="00BB77C5">
      <w:pPr>
        <w:pStyle w:val="BodyTextIndent"/>
        <w:spacing w:line="300" w:lineRule="auto"/>
        <w:ind w:left="0" w:firstLine="720"/>
        <w:jc w:val="both"/>
        <w:outlineLvl w:val="0"/>
        <w:rPr>
          <w:sz w:val="16"/>
          <w:szCs w:val="16"/>
          <w:highlight w:val="yellow"/>
        </w:rPr>
      </w:pPr>
    </w:p>
    <w:p w:rsidR="00683363" w:rsidRDefault="00683363" w:rsidP="00683363">
      <w:pPr>
        <w:pStyle w:val="BodyTextIndent"/>
        <w:spacing w:line="300" w:lineRule="auto"/>
        <w:ind w:left="0" w:firstLine="720"/>
        <w:jc w:val="both"/>
        <w:outlineLvl w:val="0"/>
        <w:rPr>
          <w:sz w:val="24"/>
        </w:rPr>
      </w:pPr>
      <w:r>
        <w:rPr>
          <w:sz w:val="24"/>
          <w:szCs w:val="24"/>
        </w:rPr>
        <w:t xml:space="preserve">9.2.3. Комиссия по аренде </w:t>
      </w:r>
      <w:r>
        <w:rPr>
          <w:sz w:val="24"/>
        </w:rPr>
        <w:t>рассмотрела заявку на участие в аукционе в соотве</w:t>
      </w:r>
      <w:r>
        <w:rPr>
          <w:sz w:val="24"/>
        </w:rPr>
        <w:t>т</w:t>
      </w:r>
      <w:r>
        <w:rPr>
          <w:sz w:val="24"/>
        </w:rPr>
        <w:t>ствии с требованиями действующего законодательства Российской Федерации и условиями, установленными в документации об аукционе, и приняла реш</w:t>
      </w:r>
      <w:r>
        <w:rPr>
          <w:sz w:val="24"/>
        </w:rPr>
        <w:t>е</w:t>
      </w:r>
      <w:r>
        <w:rPr>
          <w:sz w:val="24"/>
        </w:rPr>
        <w:t>ние:</w:t>
      </w:r>
    </w:p>
    <w:p w:rsidR="00683363" w:rsidRPr="00FD059D" w:rsidRDefault="00683363" w:rsidP="00683363">
      <w:pPr>
        <w:pStyle w:val="BodyTextIndent"/>
        <w:spacing w:before="120" w:after="120" w:line="300" w:lineRule="auto"/>
        <w:ind w:left="0" w:firstLine="720"/>
        <w:jc w:val="both"/>
        <w:outlineLvl w:val="0"/>
        <w:rPr>
          <w:sz w:val="24"/>
        </w:rPr>
      </w:pPr>
      <w:r w:rsidRPr="00FD059D">
        <w:rPr>
          <w:sz w:val="24"/>
        </w:rPr>
        <w:t>9.</w:t>
      </w:r>
      <w:r>
        <w:rPr>
          <w:sz w:val="24"/>
        </w:rPr>
        <w:t>2</w:t>
      </w:r>
      <w:r w:rsidRPr="00FD059D">
        <w:rPr>
          <w:sz w:val="24"/>
        </w:rPr>
        <w:t>.3.1.  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683363" w:rsidRPr="00683363" w:rsidRDefault="00683363" w:rsidP="00683363">
      <w:pPr>
        <w:pStyle w:val="BodyText"/>
        <w:tabs>
          <w:tab w:val="left" w:pos="5415"/>
        </w:tabs>
        <w:spacing w:line="300" w:lineRule="auto"/>
        <w:jc w:val="center"/>
        <w:rPr>
          <w:b/>
          <w:u w:val="single"/>
        </w:rPr>
      </w:pPr>
      <w:r w:rsidRPr="00683363">
        <w:rPr>
          <w:b/>
          <w:u w:val="single"/>
        </w:rPr>
        <w:t>Индивидуальный предприниматель</w:t>
      </w:r>
    </w:p>
    <w:p w:rsidR="00683363" w:rsidRPr="00683363" w:rsidRDefault="00683363" w:rsidP="00683363">
      <w:pPr>
        <w:pStyle w:val="BodyText"/>
        <w:tabs>
          <w:tab w:val="left" w:pos="5415"/>
        </w:tabs>
        <w:spacing w:line="300" w:lineRule="auto"/>
        <w:jc w:val="center"/>
        <w:rPr>
          <w:b/>
          <w:u w:val="single"/>
        </w:rPr>
      </w:pPr>
      <w:r w:rsidRPr="00683363">
        <w:rPr>
          <w:b/>
          <w:u w:val="single"/>
        </w:rPr>
        <w:t>Чеботаренко Дмитрий Владимирович</w:t>
      </w:r>
    </w:p>
    <w:p w:rsidR="00683363" w:rsidRPr="00FD059D" w:rsidRDefault="00683363" w:rsidP="00683363">
      <w:pPr>
        <w:pStyle w:val="BodyText"/>
        <w:tabs>
          <w:tab w:val="left" w:pos="5415"/>
        </w:tabs>
        <w:spacing w:line="300" w:lineRule="auto"/>
        <w:ind w:firstLine="720"/>
      </w:pPr>
      <w:r w:rsidRPr="00FD059D">
        <w:t>9.</w:t>
      </w:r>
      <w:r>
        <w:t>2</w:t>
      </w:r>
      <w:r w:rsidRPr="00FD059D">
        <w:t>.3.2. Признать аукцион несостоявшимся.</w:t>
      </w:r>
      <w:r w:rsidRPr="00FD059D">
        <w:tab/>
      </w:r>
    </w:p>
    <w:p w:rsidR="00683363" w:rsidRPr="007304BB" w:rsidRDefault="00683363" w:rsidP="00683363">
      <w:pPr>
        <w:pStyle w:val="BodyText"/>
        <w:spacing w:line="300" w:lineRule="auto"/>
        <w:ind w:firstLine="720"/>
        <w:rPr>
          <w:sz w:val="16"/>
          <w:szCs w:val="16"/>
        </w:rPr>
      </w:pPr>
      <w:r w:rsidRPr="00FD059D">
        <w:t>9.</w:t>
      </w:r>
      <w:r>
        <w:t>2</w:t>
      </w:r>
      <w:r w:rsidRPr="00FD059D">
        <w:t>.3.3. Заключить договор ар</w:t>
      </w:r>
      <w:r>
        <w:t xml:space="preserve">енды с единственным участником аукциона по начальной (минимальной)    цене    договора </w:t>
      </w:r>
      <w:r w:rsidR="00E30F82">
        <w:rPr>
          <w:b/>
        </w:rPr>
        <w:t>169 860</w:t>
      </w:r>
      <w:r w:rsidRPr="004949BC">
        <w:rPr>
          <w:b/>
        </w:rPr>
        <w:t>,00</w:t>
      </w:r>
      <w:r>
        <w:rPr>
          <w:b/>
          <w:sz w:val="20"/>
          <w:szCs w:val="20"/>
        </w:rPr>
        <w:t xml:space="preserve"> </w:t>
      </w:r>
      <w:r w:rsidRPr="00BE20C8">
        <w:rPr>
          <w:b/>
        </w:rPr>
        <w:t>рублей</w:t>
      </w:r>
      <w:r w:rsidRPr="00FD059D">
        <w:t>,</w:t>
      </w:r>
      <w:r>
        <w:t xml:space="preserve">    и   на    условиях,    предусмотренных документацией об аукционе.</w:t>
      </w:r>
    </w:p>
    <w:p w:rsidR="00BB77C5" w:rsidRPr="00FF3F7E" w:rsidRDefault="00BB77C5" w:rsidP="0046417A">
      <w:pPr>
        <w:pStyle w:val="BodyTextIndent"/>
        <w:spacing w:line="300" w:lineRule="auto"/>
        <w:ind w:left="0" w:firstLine="708"/>
        <w:jc w:val="both"/>
        <w:outlineLvl w:val="0"/>
        <w:rPr>
          <w:sz w:val="16"/>
          <w:szCs w:val="16"/>
        </w:rPr>
      </w:pPr>
    </w:p>
    <w:p w:rsidR="00265CF4" w:rsidRPr="00697B29" w:rsidRDefault="00265CF4" w:rsidP="00265CF4">
      <w:pPr>
        <w:pStyle w:val="BodyTextIndent"/>
        <w:numPr>
          <w:ilvl w:val="1"/>
          <w:numId w:val="15"/>
        </w:numPr>
        <w:spacing w:line="300" w:lineRule="auto"/>
        <w:jc w:val="both"/>
        <w:outlineLvl w:val="0"/>
        <w:rPr>
          <w:b/>
          <w:i/>
          <w:sz w:val="24"/>
          <w:u w:val="single"/>
        </w:rPr>
      </w:pPr>
      <w:r w:rsidRPr="00697B29">
        <w:rPr>
          <w:b/>
          <w:i/>
          <w:sz w:val="24"/>
          <w:u w:val="single"/>
        </w:rPr>
        <w:t>по Лоту №</w:t>
      </w:r>
      <w:r>
        <w:rPr>
          <w:b/>
          <w:i/>
          <w:sz w:val="24"/>
          <w:u w:val="single"/>
        </w:rPr>
        <w:t>221</w:t>
      </w:r>
      <w:r w:rsidRPr="00697B29">
        <w:rPr>
          <w:b/>
          <w:i/>
          <w:sz w:val="24"/>
          <w:u w:val="single"/>
        </w:rPr>
        <w:t>:</w:t>
      </w:r>
    </w:p>
    <w:p w:rsidR="00265CF4" w:rsidRDefault="00265CF4" w:rsidP="00265CF4">
      <w:pPr>
        <w:pStyle w:val="BodyText"/>
        <w:tabs>
          <w:tab w:val="left" w:pos="5415"/>
        </w:tabs>
        <w:spacing w:line="300" w:lineRule="auto"/>
        <w:ind w:firstLine="720"/>
      </w:pPr>
      <w:r>
        <w:t>9.3.1. Заявок на данный лот не представлено.</w:t>
      </w:r>
      <w:r>
        <w:tab/>
      </w:r>
    </w:p>
    <w:p w:rsidR="00265CF4" w:rsidRDefault="00265CF4" w:rsidP="00265CF4">
      <w:pPr>
        <w:pStyle w:val="BodyTextIndent"/>
        <w:spacing w:line="300" w:lineRule="auto"/>
        <w:ind w:left="0" w:firstLine="720"/>
        <w:jc w:val="both"/>
        <w:outlineLvl w:val="0"/>
        <w:rPr>
          <w:sz w:val="24"/>
          <w:szCs w:val="24"/>
        </w:rPr>
      </w:pPr>
      <w:r w:rsidRPr="00071777">
        <w:rPr>
          <w:sz w:val="24"/>
          <w:szCs w:val="24"/>
        </w:rPr>
        <w:t>9.</w:t>
      </w:r>
      <w:r>
        <w:rPr>
          <w:sz w:val="24"/>
          <w:szCs w:val="24"/>
        </w:rPr>
        <w:t>3.2</w:t>
      </w:r>
      <w:r w:rsidRPr="00071777">
        <w:rPr>
          <w:sz w:val="24"/>
          <w:szCs w:val="24"/>
        </w:rPr>
        <w:t>. Признать аукцион несостоявшимся</w:t>
      </w:r>
      <w:r>
        <w:rPr>
          <w:sz w:val="24"/>
          <w:szCs w:val="24"/>
        </w:rPr>
        <w:t>.</w:t>
      </w:r>
    </w:p>
    <w:p w:rsidR="00265CF4" w:rsidRDefault="00265CF4" w:rsidP="00265CF4">
      <w:pPr>
        <w:pStyle w:val="BodyTextIndent"/>
        <w:spacing w:line="300" w:lineRule="auto"/>
        <w:ind w:left="0" w:firstLine="720"/>
        <w:jc w:val="both"/>
        <w:outlineLvl w:val="0"/>
        <w:rPr>
          <w:sz w:val="24"/>
          <w:szCs w:val="24"/>
        </w:rPr>
      </w:pPr>
    </w:p>
    <w:p w:rsidR="00A453D2" w:rsidRDefault="00FF3F7E" w:rsidP="00706A14">
      <w:pPr>
        <w:pStyle w:val="BodyTextIndent"/>
        <w:numPr>
          <w:ilvl w:val="1"/>
          <w:numId w:val="15"/>
        </w:numPr>
        <w:spacing w:line="300" w:lineRule="auto"/>
        <w:jc w:val="both"/>
        <w:outlineLvl w:val="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</w:t>
      </w:r>
      <w:r w:rsidR="003F4918" w:rsidRPr="00383E63">
        <w:rPr>
          <w:b/>
          <w:i/>
          <w:sz w:val="24"/>
          <w:u w:val="single"/>
        </w:rPr>
        <w:t>по Лоту №</w:t>
      </w:r>
      <w:r w:rsidR="00783A47">
        <w:rPr>
          <w:b/>
          <w:i/>
          <w:sz w:val="24"/>
          <w:u w:val="single"/>
        </w:rPr>
        <w:t>222</w:t>
      </w:r>
      <w:r w:rsidR="003F4918" w:rsidRPr="00383E63">
        <w:rPr>
          <w:b/>
          <w:i/>
          <w:sz w:val="24"/>
          <w:u w:val="single"/>
        </w:rPr>
        <w:t>:</w:t>
      </w:r>
    </w:p>
    <w:p w:rsidR="00FF3F7E" w:rsidRDefault="00FF3F7E" w:rsidP="00FF3F7E">
      <w:pPr>
        <w:pStyle w:val="BodyTextIndent"/>
        <w:spacing w:line="300" w:lineRule="auto"/>
        <w:ind w:left="0" w:firstLine="708"/>
        <w:jc w:val="both"/>
        <w:outlineLvl w:val="0"/>
        <w:rPr>
          <w:sz w:val="24"/>
        </w:rPr>
      </w:pPr>
      <w:r>
        <w:rPr>
          <w:sz w:val="24"/>
        </w:rPr>
        <w:t>9.</w:t>
      </w:r>
      <w:r w:rsidR="00783A47">
        <w:rPr>
          <w:sz w:val="24"/>
        </w:rPr>
        <w:t>4</w:t>
      </w:r>
      <w:r>
        <w:rPr>
          <w:sz w:val="24"/>
        </w:rPr>
        <w:t>.1. Описание объекта недвижимости:</w:t>
      </w: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260"/>
        <w:gridCol w:w="3060"/>
        <w:gridCol w:w="900"/>
        <w:gridCol w:w="1440"/>
        <w:gridCol w:w="76"/>
        <w:gridCol w:w="2329"/>
      </w:tblGrid>
      <w:tr w:rsidR="00FF3F7E" w:rsidRPr="00FD7927">
        <w:trPr>
          <w:tblHeader/>
        </w:trPr>
        <w:tc>
          <w:tcPr>
            <w:tcW w:w="1195" w:type="dxa"/>
          </w:tcPr>
          <w:p w:rsidR="00FF3F7E" w:rsidRPr="00FD7927" w:rsidRDefault="00FF3F7E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Тип 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 имущества</w:t>
            </w:r>
          </w:p>
        </w:tc>
        <w:tc>
          <w:tcPr>
            <w:tcW w:w="1260" w:type="dxa"/>
          </w:tcPr>
          <w:p w:rsidR="00FF3F7E" w:rsidRPr="00FD7927" w:rsidRDefault="00FF3F7E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 имущества</w:t>
            </w:r>
          </w:p>
        </w:tc>
        <w:tc>
          <w:tcPr>
            <w:tcW w:w="3060" w:type="dxa"/>
          </w:tcPr>
          <w:p w:rsidR="00FF3F7E" w:rsidRPr="00FD7927" w:rsidRDefault="00FF3F7E" w:rsidP="00941B6E">
            <w:pPr>
              <w:jc w:val="center"/>
              <w:rPr>
                <w:sz w:val="20"/>
                <w:szCs w:val="20"/>
              </w:rPr>
            </w:pPr>
          </w:p>
          <w:p w:rsidR="00FF3F7E" w:rsidRPr="00FD7927" w:rsidRDefault="00FF3F7E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</w:tcPr>
          <w:p w:rsidR="00FF3F7E" w:rsidRPr="00FD7927" w:rsidRDefault="00FF3F7E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Пло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щадь, кв.м.</w:t>
            </w:r>
          </w:p>
        </w:tc>
        <w:tc>
          <w:tcPr>
            <w:tcW w:w="1440" w:type="dxa"/>
          </w:tcPr>
          <w:p w:rsidR="00FF3F7E" w:rsidRPr="00FD7927" w:rsidRDefault="00FF3F7E" w:rsidP="00941B6E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Начальная цена договора, за 1 кв.м.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2405" w:type="dxa"/>
            <w:gridSpan w:val="2"/>
          </w:tcPr>
          <w:p w:rsidR="00FF3F7E" w:rsidRPr="00FD7927" w:rsidRDefault="00FF3F7E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недвижимого имущества</w:t>
            </w:r>
          </w:p>
        </w:tc>
      </w:tr>
      <w:tr w:rsidR="00FF3F7E" w:rsidRPr="00E124F4">
        <w:tc>
          <w:tcPr>
            <w:tcW w:w="10260" w:type="dxa"/>
            <w:gridSpan w:val="7"/>
          </w:tcPr>
          <w:p w:rsidR="00FF3F7E" w:rsidRDefault="00FF3F7E" w:rsidP="00FF3F7E">
            <w:pPr>
              <w:jc w:val="center"/>
              <w:rPr>
                <w:b/>
                <w:sz w:val="20"/>
                <w:szCs w:val="20"/>
              </w:rPr>
            </w:pPr>
            <w:r w:rsidRPr="003F68E4">
              <w:rPr>
                <w:b/>
                <w:sz w:val="20"/>
                <w:szCs w:val="20"/>
              </w:rPr>
              <w:t xml:space="preserve">Лот № </w:t>
            </w:r>
            <w:r w:rsidR="00783A47">
              <w:rPr>
                <w:b/>
                <w:sz w:val="20"/>
                <w:szCs w:val="20"/>
              </w:rPr>
              <w:t>222</w:t>
            </w:r>
          </w:p>
          <w:p w:rsidR="00783A47" w:rsidRPr="00406FB1" w:rsidRDefault="00FF3F7E" w:rsidP="00783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7253, г"/>
              </w:smartTagPr>
              <w:r w:rsidR="00783A47" w:rsidRPr="00406FB1">
                <w:rPr>
                  <w:b/>
                  <w:sz w:val="20"/>
                  <w:szCs w:val="20"/>
                </w:rPr>
                <w:t>127253, г</w:t>
              </w:r>
            </w:smartTag>
            <w:r w:rsidR="00783A47" w:rsidRPr="00406FB1">
              <w:rPr>
                <w:b/>
                <w:sz w:val="20"/>
                <w:szCs w:val="20"/>
              </w:rPr>
              <w:t>. Москва, ул. Дмитровское шоссе, д. 11</w:t>
            </w:r>
            <w:r w:rsidR="00783A47">
              <w:rPr>
                <w:b/>
                <w:sz w:val="20"/>
                <w:szCs w:val="20"/>
              </w:rPr>
              <w:t>6</w:t>
            </w:r>
          </w:p>
          <w:p w:rsidR="00783A47" w:rsidRPr="00085DC5" w:rsidRDefault="00783A47" w:rsidP="00783A47">
            <w:pPr>
              <w:jc w:val="center"/>
              <w:rPr>
                <w:sz w:val="20"/>
                <w:szCs w:val="20"/>
              </w:rPr>
            </w:pPr>
            <w:r w:rsidRPr="00085DC5">
              <w:rPr>
                <w:sz w:val="20"/>
                <w:szCs w:val="20"/>
              </w:rPr>
              <w:t xml:space="preserve">Срок действия договора на </w:t>
            </w:r>
            <w:r>
              <w:rPr>
                <w:sz w:val="20"/>
                <w:szCs w:val="20"/>
              </w:rPr>
              <w:t>0</w:t>
            </w:r>
            <w:r w:rsidRPr="00085DC5">
              <w:rPr>
                <w:sz w:val="20"/>
                <w:szCs w:val="20"/>
              </w:rPr>
              <w:t xml:space="preserve"> лет </w:t>
            </w:r>
            <w:r>
              <w:rPr>
                <w:sz w:val="20"/>
                <w:szCs w:val="20"/>
              </w:rPr>
              <w:t>11</w:t>
            </w:r>
            <w:r w:rsidRPr="00085DC5">
              <w:rPr>
                <w:sz w:val="20"/>
                <w:szCs w:val="20"/>
              </w:rPr>
              <w:t xml:space="preserve"> месяцев 0 дней </w:t>
            </w:r>
          </w:p>
          <w:p w:rsidR="00FF3F7E" w:rsidRPr="00E124F4" w:rsidRDefault="00783A47" w:rsidP="00783A47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8174EC">
              <w:rPr>
                <w:i/>
                <w:sz w:val="20"/>
                <w:szCs w:val="20"/>
              </w:rPr>
              <w:t xml:space="preserve">(с </w:t>
            </w:r>
            <w:r>
              <w:rPr>
                <w:i/>
                <w:sz w:val="20"/>
                <w:szCs w:val="20"/>
              </w:rPr>
              <w:t>марта 20</w:t>
            </w:r>
            <w:r w:rsidRPr="008174EC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3г.</w:t>
            </w:r>
            <w:r w:rsidRPr="008174EC">
              <w:rPr>
                <w:i/>
                <w:sz w:val="20"/>
                <w:szCs w:val="20"/>
              </w:rPr>
              <w:t>)</w:t>
            </w:r>
          </w:p>
        </w:tc>
      </w:tr>
      <w:tr w:rsidR="00783A47" w:rsidRPr="00FD7927">
        <w:tc>
          <w:tcPr>
            <w:tcW w:w="1195" w:type="dxa"/>
          </w:tcPr>
          <w:p w:rsidR="00783A47" w:rsidRPr="00FD7927" w:rsidRDefault="00783A47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60" w:type="dxa"/>
          </w:tcPr>
          <w:p w:rsidR="00783A47" w:rsidRPr="00411F65" w:rsidRDefault="00783A47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</w:t>
            </w:r>
          </w:p>
        </w:tc>
        <w:tc>
          <w:tcPr>
            <w:tcW w:w="3060" w:type="dxa"/>
          </w:tcPr>
          <w:p w:rsidR="00783A47" w:rsidRPr="00D45759" w:rsidRDefault="00783A47" w:rsidP="0061619D">
            <w:pPr>
              <w:ind w:right="92"/>
              <w:rPr>
                <w:sz w:val="20"/>
                <w:szCs w:val="20"/>
              </w:rPr>
            </w:pPr>
            <w:r w:rsidRPr="00D45759">
              <w:rPr>
                <w:sz w:val="20"/>
                <w:szCs w:val="20"/>
              </w:rPr>
              <w:t xml:space="preserve">Строение 4, </w:t>
            </w:r>
          </w:p>
          <w:p w:rsidR="00783A47" w:rsidRPr="00720141" w:rsidRDefault="00783A47" w:rsidP="0061619D">
            <w:pPr>
              <w:ind w:right="92"/>
              <w:rPr>
                <w:sz w:val="20"/>
                <w:szCs w:val="20"/>
              </w:rPr>
            </w:pPr>
            <w:r w:rsidRPr="00D45759">
              <w:rPr>
                <w:sz w:val="20"/>
                <w:szCs w:val="20"/>
              </w:rPr>
              <w:t>этаж 2, помещение II, комната №  4</w:t>
            </w:r>
          </w:p>
        </w:tc>
        <w:tc>
          <w:tcPr>
            <w:tcW w:w="900" w:type="dxa"/>
            <w:vAlign w:val="center"/>
          </w:tcPr>
          <w:p w:rsidR="00783A47" w:rsidRPr="00D66B82" w:rsidRDefault="00783A47" w:rsidP="0061619D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26,70</w:t>
            </w:r>
          </w:p>
        </w:tc>
        <w:tc>
          <w:tcPr>
            <w:tcW w:w="1516" w:type="dxa"/>
            <w:gridSpan w:val="2"/>
            <w:vAlign w:val="center"/>
          </w:tcPr>
          <w:p w:rsidR="00783A47" w:rsidRPr="002D2E70" w:rsidRDefault="00783A47" w:rsidP="00616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5 600</w:t>
            </w:r>
            <w:r w:rsidRPr="002D2E7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329" w:type="dxa"/>
            <w:vAlign w:val="center"/>
          </w:tcPr>
          <w:p w:rsidR="00783A47" w:rsidRPr="00FD7927" w:rsidRDefault="00783A47" w:rsidP="0061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хорошее</w:t>
            </w:r>
          </w:p>
        </w:tc>
      </w:tr>
      <w:tr w:rsidR="00FF3F7E" w:rsidRPr="00FD7927">
        <w:tc>
          <w:tcPr>
            <w:tcW w:w="10260" w:type="dxa"/>
            <w:gridSpan w:val="7"/>
          </w:tcPr>
          <w:p w:rsidR="00FF3F7E" w:rsidRPr="00FD7927" w:rsidRDefault="00FF3F7E" w:rsidP="00783A47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Итого по лоту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83A47">
              <w:rPr>
                <w:b/>
                <w:sz w:val="20"/>
                <w:szCs w:val="20"/>
              </w:rPr>
              <w:t>222</w:t>
            </w:r>
          </w:p>
        </w:tc>
      </w:tr>
      <w:tr w:rsidR="00FF3F7E" w:rsidRPr="00DF4B37">
        <w:tc>
          <w:tcPr>
            <w:tcW w:w="5515" w:type="dxa"/>
            <w:gridSpan w:val="3"/>
          </w:tcPr>
          <w:p w:rsidR="00FF3F7E" w:rsidRPr="00FD7927" w:rsidRDefault="00FF3F7E" w:rsidP="00941B6E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745" w:type="dxa"/>
            <w:gridSpan w:val="4"/>
            <w:vAlign w:val="center"/>
          </w:tcPr>
          <w:p w:rsidR="00FF3F7E" w:rsidRPr="00DF4B37" w:rsidRDefault="00783A47" w:rsidP="00FF3F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26,70</w:t>
            </w:r>
          </w:p>
        </w:tc>
      </w:tr>
      <w:tr w:rsidR="00FF3F7E" w:rsidRPr="00DF4B37">
        <w:tc>
          <w:tcPr>
            <w:tcW w:w="5515" w:type="dxa"/>
            <w:gridSpan w:val="3"/>
          </w:tcPr>
          <w:p w:rsidR="00FF3F7E" w:rsidRPr="00FD7927" w:rsidRDefault="00FF3F7E" w:rsidP="00941B6E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745" w:type="dxa"/>
            <w:gridSpan w:val="4"/>
            <w:vAlign w:val="center"/>
          </w:tcPr>
          <w:p w:rsidR="00FF3F7E" w:rsidRPr="00DF4B37" w:rsidRDefault="00783A47" w:rsidP="00941B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149 520</w:t>
            </w:r>
            <w:r w:rsidR="00FF3F7E">
              <w:rPr>
                <w:b/>
                <w:sz w:val="20"/>
                <w:szCs w:val="20"/>
              </w:rPr>
              <w:t>,00</w:t>
            </w:r>
          </w:p>
        </w:tc>
      </w:tr>
      <w:tr w:rsidR="00FF3F7E" w:rsidRPr="004A3D8E">
        <w:tc>
          <w:tcPr>
            <w:tcW w:w="5515" w:type="dxa"/>
            <w:gridSpan w:val="3"/>
          </w:tcPr>
          <w:p w:rsidR="00FF3F7E" w:rsidRPr="00FD7927" w:rsidRDefault="00FF3F7E" w:rsidP="00941B6E">
            <w:pPr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Описание и технические характеристики  недвижимого имущества</w:t>
            </w:r>
          </w:p>
        </w:tc>
        <w:tc>
          <w:tcPr>
            <w:tcW w:w="4745" w:type="dxa"/>
            <w:gridSpan w:val="4"/>
          </w:tcPr>
          <w:p w:rsidR="00FF3F7E" w:rsidRPr="004A3D8E" w:rsidRDefault="00783A47" w:rsidP="00FF3F7E">
            <w:pPr>
              <w:jc w:val="both"/>
              <w:rPr>
                <w:color w:val="FF0000"/>
                <w:sz w:val="20"/>
                <w:szCs w:val="20"/>
              </w:rPr>
            </w:pPr>
            <w:r w:rsidRPr="00CE5A7B">
              <w:rPr>
                <w:color w:val="000000"/>
                <w:sz w:val="20"/>
                <w:szCs w:val="20"/>
              </w:rPr>
              <w:t>Нежилое здание – 2 этажа, стены панельные, степень технического  обустройства – водопровод, канализация, горячая вода, отопление, электричество.</w:t>
            </w:r>
          </w:p>
        </w:tc>
      </w:tr>
    </w:tbl>
    <w:p w:rsidR="00FF3F7E" w:rsidRPr="00FF3F7E" w:rsidRDefault="00FF3F7E" w:rsidP="00FF3F7E">
      <w:pPr>
        <w:pStyle w:val="BodyTextIndent"/>
        <w:spacing w:line="300" w:lineRule="auto"/>
        <w:ind w:left="0" w:firstLine="708"/>
        <w:jc w:val="both"/>
        <w:outlineLvl w:val="0"/>
        <w:rPr>
          <w:sz w:val="16"/>
          <w:szCs w:val="16"/>
        </w:rPr>
      </w:pPr>
    </w:p>
    <w:p w:rsidR="00FF3F7E" w:rsidRPr="00B23F1A" w:rsidRDefault="00D65A65" w:rsidP="00FF3F7E">
      <w:pPr>
        <w:pStyle w:val="BodyTextIndent"/>
        <w:spacing w:line="300" w:lineRule="auto"/>
        <w:ind w:left="0" w:firstLine="708"/>
        <w:jc w:val="both"/>
        <w:outlineLvl w:val="0"/>
        <w:rPr>
          <w:b/>
          <w:i/>
          <w:sz w:val="24"/>
          <w:u w:val="single"/>
        </w:rPr>
      </w:pPr>
      <w:r>
        <w:rPr>
          <w:sz w:val="24"/>
        </w:rPr>
        <w:t>9.</w:t>
      </w:r>
      <w:r w:rsidR="00783A47">
        <w:rPr>
          <w:sz w:val="24"/>
        </w:rPr>
        <w:t>4</w:t>
      </w:r>
      <w:r w:rsidR="00FF3F7E" w:rsidRPr="00770A12">
        <w:rPr>
          <w:sz w:val="24"/>
        </w:rPr>
        <w:t xml:space="preserve">.2. </w:t>
      </w:r>
      <w:r w:rsidR="00FF3F7E" w:rsidRPr="00383E63">
        <w:rPr>
          <w:sz w:val="24"/>
        </w:rPr>
        <w:t>Наименование участника, представившего заявку:</w:t>
      </w:r>
    </w:p>
    <w:tbl>
      <w:tblPr>
        <w:tblW w:w="1026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493"/>
        <w:gridCol w:w="2340"/>
        <w:gridCol w:w="2160"/>
        <w:gridCol w:w="2520"/>
      </w:tblGrid>
      <w:tr w:rsidR="00FF3F7E" w:rsidRPr="006B21F2">
        <w:tblPrEx>
          <w:tblCellMar>
            <w:top w:w="0" w:type="dxa"/>
            <w:bottom w:w="0" w:type="dxa"/>
          </w:tblCellMar>
        </w:tblPrEx>
        <w:trPr>
          <w:cantSplit/>
          <w:trHeight w:val="715"/>
          <w:tblHeader/>
        </w:trPr>
        <w:tc>
          <w:tcPr>
            <w:tcW w:w="747" w:type="dxa"/>
            <w:tcBorders>
              <w:bottom w:val="single" w:sz="6" w:space="0" w:color="auto"/>
            </w:tcBorders>
            <w:vAlign w:val="center"/>
          </w:tcPr>
          <w:p w:rsidR="00FF3F7E" w:rsidRPr="006B21F2" w:rsidRDefault="00FF3F7E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6B21F2">
              <w:rPr>
                <w:bCs/>
                <w:sz w:val="22"/>
                <w:szCs w:val="22"/>
              </w:rPr>
              <w:lastRenderedPageBreak/>
              <w:t>№</w:t>
            </w:r>
          </w:p>
          <w:p w:rsidR="00FF3F7E" w:rsidRPr="006B21F2" w:rsidRDefault="00FF3F7E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6B21F2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493" w:type="dxa"/>
            <w:tcBorders>
              <w:bottom w:val="single" w:sz="6" w:space="0" w:color="auto"/>
            </w:tcBorders>
            <w:vAlign w:val="center"/>
          </w:tcPr>
          <w:p w:rsidR="00FF3F7E" w:rsidRPr="0081695B" w:rsidRDefault="00FF3F7E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Наименование</w:t>
            </w:r>
          </w:p>
          <w:p w:rsidR="00FF3F7E" w:rsidRPr="0081695B" w:rsidRDefault="00FF3F7E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уч</w:t>
            </w:r>
            <w:r w:rsidRPr="0081695B">
              <w:rPr>
                <w:bCs/>
                <w:sz w:val="22"/>
                <w:szCs w:val="22"/>
              </w:rPr>
              <w:t>а</w:t>
            </w:r>
            <w:r w:rsidRPr="0081695B">
              <w:rPr>
                <w:bCs/>
                <w:sz w:val="22"/>
                <w:szCs w:val="22"/>
              </w:rPr>
              <w:t xml:space="preserve">стника аукциона </w:t>
            </w:r>
          </w:p>
        </w:tc>
        <w:tc>
          <w:tcPr>
            <w:tcW w:w="2340" w:type="dxa"/>
            <w:vAlign w:val="center"/>
          </w:tcPr>
          <w:p w:rsidR="00FF3F7E" w:rsidRPr="0081695B" w:rsidRDefault="00FF3F7E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Организ</w:t>
            </w:r>
            <w:r w:rsidRPr="0081695B">
              <w:rPr>
                <w:bCs/>
                <w:sz w:val="22"/>
                <w:szCs w:val="22"/>
              </w:rPr>
              <w:t>а</w:t>
            </w:r>
            <w:r w:rsidRPr="0081695B">
              <w:rPr>
                <w:bCs/>
                <w:sz w:val="22"/>
                <w:szCs w:val="22"/>
              </w:rPr>
              <w:t>ционно-правовая форма</w:t>
            </w:r>
          </w:p>
        </w:tc>
        <w:tc>
          <w:tcPr>
            <w:tcW w:w="2160" w:type="dxa"/>
            <w:vAlign w:val="center"/>
          </w:tcPr>
          <w:p w:rsidR="00FF3F7E" w:rsidRPr="0081695B" w:rsidRDefault="00FF3F7E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2520" w:type="dxa"/>
            <w:vAlign w:val="center"/>
          </w:tcPr>
          <w:p w:rsidR="00FF3F7E" w:rsidRPr="0081695B" w:rsidRDefault="00FF3F7E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Юридический  адрес</w:t>
            </w:r>
          </w:p>
        </w:tc>
      </w:tr>
      <w:tr w:rsidR="00783A47" w:rsidRPr="00FB7124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747" w:type="dxa"/>
          </w:tcPr>
          <w:p w:rsidR="00783A47" w:rsidRPr="004C3B74" w:rsidRDefault="00783A47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4C3B7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493" w:type="dxa"/>
          </w:tcPr>
          <w:p w:rsidR="00783A47" w:rsidRPr="008A6542" w:rsidRDefault="00783A47" w:rsidP="00783A47">
            <w:pPr>
              <w:pStyle w:val="BodyTextIndent"/>
              <w:keepNext/>
              <w:tabs>
                <w:tab w:val="left" w:pos="851"/>
              </w:tabs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«Си Бон»</w:t>
            </w:r>
            <w:r w:rsidRPr="008A654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783A47" w:rsidRPr="008A6542" w:rsidRDefault="00783A47" w:rsidP="00941B6E">
            <w:pPr>
              <w:pStyle w:val="BodyTextIndent"/>
              <w:keepNext/>
              <w:tabs>
                <w:tab w:val="left" w:pos="851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8A6542">
              <w:rPr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2160" w:type="dxa"/>
          </w:tcPr>
          <w:p w:rsidR="00783A47" w:rsidRPr="008A6542" w:rsidRDefault="00783A47" w:rsidP="00783A47">
            <w:r>
              <w:rPr>
                <w:bCs/>
              </w:rPr>
              <w:t xml:space="preserve">117452, </w:t>
            </w:r>
            <w:r w:rsidRPr="008A6542">
              <w:rPr>
                <w:bCs/>
              </w:rPr>
              <w:t xml:space="preserve"> г. </w:t>
            </w:r>
            <w:r>
              <w:rPr>
                <w:bCs/>
              </w:rPr>
              <w:t>Москва Сеченовский переулок, д.2</w:t>
            </w:r>
          </w:p>
        </w:tc>
        <w:tc>
          <w:tcPr>
            <w:tcW w:w="2520" w:type="dxa"/>
          </w:tcPr>
          <w:p w:rsidR="00783A47" w:rsidRPr="008A6542" w:rsidRDefault="00783A47" w:rsidP="0061619D">
            <w:r>
              <w:rPr>
                <w:bCs/>
              </w:rPr>
              <w:t xml:space="preserve">117452, </w:t>
            </w:r>
            <w:r w:rsidRPr="008A6542">
              <w:rPr>
                <w:bCs/>
              </w:rPr>
              <w:t xml:space="preserve"> г. </w:t>
            </w:r>
            <w:r>
              <w:rPr>
                <w:bCs/>
              </w:rPr>
              <w:t>Москва Сеченовский переулок, д.2</w:t>
            </w:r>
          </w:p>
        </w:tc>
      </w:tr>
    </w:tbl>
    <w:p w:rsidR="00FF3F7E" w:rsidRPr="007304BB" w:rsidRDefault="00FF3F7E" w:rsidP="00FF3F7E">
      <w:pPr>
        <w:pStyle w:val="BodyTextIndent"/>
        <w:spacing w:line="300" w:lineRule="auto"/>
        <w:ind w:left="0" w:firstLine="720"/>
        <w:jc w:val="both"/>
        <w:outlineLvl w:val="0"/>
        <w:rPr>
          <w:sz w:val="16"/>
          <w:szCs w:val="16"/>
        </w:rPr>
      </w:pPr>
    </w:p>
    <w:p w:rsidR="00FF3F7E" w:rsidRPr="00FB7124" w:rsidRDefault="00FF3F7E" w:rsidP="00FF3F7E">
      <w:pPr>
        <w:pStyle w:val="BodyTextIndent"/>
        <w:spacing w:line="300" w:lineRule="auto"/>
        <w:ind w:left="0" w:firstLine="720"/>
        <w:jc w:val="both"/>
        <w:outlineLvl w:val="0"/>
        <w:rPr>
          <w:sz w:val="24"/>
        </w:rPr>
      </w:pPr>
      <w:r>
        <w:rPr>
          <w:sz w:val="24"/>
          <w:szCs w:val="24"/>
        </w:rPr>
        <w:t>9.</w:t>
      </w:r>
      <w:r w:rsidR="00783A47">
        <w:rPr>
          <w:sz w:val="24"/>
          <w:szCs w:val="24"/>
        </w:rPr>
        <w:t>4</w:t>
      </w:r>
      <w:r>
        <w:rPr>
          <w:sz w:val="24"/>
          <w:szCs w:val="24"/>
        </w:rPr>
        <w:t xml:space="preserve">.3. Комиссия по аренде </w:t>
      </w:r>
      <w:r>
        <w:rPr>
          <w:sz w:val="24"/>
        </w:rPr>
        <w:t>рассмотрела заявку на участие в аукционе в соотве</w:t>
      </w:r>
      <w:r>
        <w:rPr>
          <w:sz w:val="24"/>
        </w:rPr>
        <w:t>т</w:t>
      </w:r>
      <w:r>
        <w:rPr>
          <w:sz w:val="24"/>
        </w:rPr>
        <w:t>ствии с требованиями действующего законодательства Российской Федерации и условиями, установленными в документации об аукционе, и приняла реш</w:t>
      </w:r>
      <w:r>
        <w:rPr>
          <w:sz w:val="24"/>
        </w:rPr>
        <w:t>е</w:t>
      </w:r>
      <w:r>
        <w:rPr>
          <w:sz w:val="24"/>
        </w:rPr>
        <w:t>ние:</w:t>
      </w:r>
      <w:r w:rsidRPr="00FB7124">
        <w:rPr>
          <w:sz w:val="24"/>
        </w:rPr>
        <w:t xml:space="preserve"> </w:t>
      </w:r>
    </w:p>
    <w:p w:rsidR="00FF3F7E" w:rsidRPr="00FD059D" w:rsidRDefault="00FF3F7E" w:rsidP="00FF3F7E">
      <w:pPr>
        <w:pStyle w:val="BodyTextIndent"/>
        <w:spacing w:before="120" w:after="120" w:line="300" w:lineRule="auto"/>
        <w:ind w:left="0" w:firstLine="720"/>
        <w:jc w:val="both"/>
        <w:outlineLvl w:val="0"/>
        <w:rPr>
          <w:sz w:val="24"/>
        </w:rPr>
      </w:pPr>
      <w:r w:rsidRPr="00FD059D">
        <w:rPr>
          <w:sz w:val="24"/>
        </w:rPr>
        <w:t>9.</w:t>
      </w:r>
      <w:r w:rsidR="00783A47">
        <w:rPr>
          <w:sz w:val="24"/>
        </w:rPr>
        <w:t>4</w:t>
      </w:r>
      <w:r w:rsidRPr="00FD059D">
        <w:rPr>
          <w:sz w:val="24"/>
        </w:rPr>
        <w:t>.3.1.  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D65A65" w:rsidRPr="00D65A65" w:rsidRDefault="00FF3F7E" w:rsidP="00D65A65">
      <w:pPr>
        <w:pStyle w:val="BodyText"/>
        <w:tabs>
          <w:tab w:val="left" w:pos="5415"/>
        </w:tabs>
        <w:spacing w:before="120" w:line="300" w:lineRule="auto"/>
        <w:ind w:left="709" w:firstLine="11"/>
        <w:jc w:val="center"/>
        <w:rPr>
          <w:b/>
          <w:u w:val="single"/>
        </w:rPr>
      </w:pPr>
      <w:r w:rsidRPr="00D65A65">
        <w:rPr>
          <w:b/>
          <w:u w:val="single"/>
        </w:rPr>
        <w:t> Общество с ограниченной ответственностью «</w:t>
      </w:r>
      <w:r w:rsidR="00783A47">
        <w:rPr>
          <w:b/>
          <w:u w:val="single"/>
        </w:rPr>
        <w:t>Си Бон</w:t>
      </w:r>
      <w:r w:rsidRPr="00D65A65">
        <w:rPr>
          <w:b/>
          <w:u w:val="single"/>
        </w:rPr>
        <w:t>»   </w:t>
      </w:r>
    </w:p>
    <w:p w:rsidR="00FF3F7E" w:rsidRPr="00FD059D" w:rsidRDefault="00FF3F7E" w:rsidP="00D65A65">
      <w:pPr>
        <w:pStyle w:val="BodyText"/>
        <w:tabs>
          <w:tab w:val="left" w:pos="5415"/>
        </w:tabs>
        <w:spacing w:before="120" w:line="300" w:lineRule="auto"/>
        <w:ind w:left="709" w:firstLine="11"/>
      </w:pPr>
      <w:r w:rsidRPr="00FD059D">
        <w:t>9.</w:t>
      </w:r>
      <w:r w:rsidR="00783A47">
        <w:t>4</w:t>
      </w:r>
      <w:r w:rsidRPr="00FD059D">
        <w:t>.3.2. Признать аукцион несостоявшимся.</w:t>
      </w:r>
      <w:r w:rsidRPr="00FD059D">
        <w:tab/>
      </w:r>
    </w:p>
    <w:p w:rsidR="00FF3F7E" w:rsidRPr="007304BB" w:rsidRDefault="00FF3F7E" w:rsidP="00FF3F7E">
      <w:pPr>
        <w:pStyle w:val="BodyText"/>
        <w:spacing w:line="300" w:lineRule="auto"/>
        <w:ind w:firstLine="720"/>
        <w:rPr>
          <w:sz w:val="16"/>
          <w:szCs w:val="16"/>
        </w:rPr>
      </w:pPr>
      <w:r w:rsidRPr="00FD059D">
        <w:t>9.</w:t>
      </w:r>
      <w:r w:rsidR="00783A47">
        <w:t>4</w:t>
      </w:r>
      <w:r w:rsidRPr="00FD059D">
        <w:t>.3.3. Заключить договор ар</w:t>
      </w:r>
      <w:r>
        <w:t xml:space="preserve">енды с единственным участником аукциона по начальной (минимальной)    цене    договора </w:t>
      </w:r>
      <w:r w:rsidR="00783A47">
        <w:rPr>
          <w:b/>
        </w:rPr>
        <w:t>149 520</w:t>
      </w:r>
      <w:r w:rsidRPr="00FF3F7E">
        <w:rPr>
          <w:b/>
        </w:rPr>
        <w:t>,00</w:t>
      </w:r>
      <w:r>
        <w:rPr>
          <w:b/>
          <w:sz w:val="20"/>
          <w:szCs w:val="20"/>
        </w:rPr>
        <w:t xml:space="preserve"> </w:t>
      </w:r>
      <w:r w:rsidRPr="0081695B">
        <w:rPr>
          <w:b/>
        </w:rPr>
        <w:t>рублей</w:t>
      </w:r>
      <w:r w:rsidRPr="00FD059D">
        <w:t>,</w:t>
      </w:r>
      <w:r>
        <w:t xml:space="preserve">    и   на    условиях,    предусмотренных документацией об аукционе.</w:t>
      </w:r>
    </w:p>
    <w:p w:rsidR="00B172FD" w:rsidRPr="00B172FD" w:rsidRDefault="00B172FD" w:rsidP="00B172FD">
      <w:pPr>
        <w:pStyle w:val="BodyTextIndent"/>
        <w:spacing w:line="300" w:lineRule="auto"/>
        <w:ind w:left="0" w:firstLine="720"/>
        <w:jc w:val="both"/>
        <w:outlineLvl w:val="0"/>
        <w:rPr>
          <w:sz w:val="16"/>
          <w:szCs w:val="16"/>
        </w:rPr>
      </w:pPr>
    </w:p>
    <w:p w:rsidR="005841CC" w:rsidRDefault="007C76B9" w:rsidP="005841CC">
      <w:pPr>
        <w:pStyle w:val="BodyTextIndent"/>
        <w:numPr>
          <w:ilvl w:val="1"/>
          <w:numId w:val="15"/>
        </w:numPr>
        <w:spacing w:line="300" w:lineRule="auto"/>
        <w:jc w:val="both"/>
        <w:outlineLvl w:val="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</w:t>
      </w:r>
      <w:r w:rsidR="005841CC" w:rsidRPr="00383E63">
        <w:rPr>
          <w:b/>
          <w:i/>
          <w:sz w:val="24"/>
          <w:u w:val="single"/>
        </w:rPr>
        <w:t>по Лоту №</w:t>
      </w:r>
      <w:r w:rsidR="00FD0DC8">
        <w:rPr>
          <w:b/>
          <w:i/>
          <w:sz w:val="24"/>
          <w:u w:val="single"/>
        </w:rPr>
        <w:t>223</w:t>
      </w:r>
      <w:r w:rsidR="005841CC" w:rsidRPr="00383E63">
        <w:rPr>
          <w:b/>
          <w:i/>
          <w:sz w:val="24"/>
          <w:u w:val="single"/>
        </w:rPr>
        <w:t>:</w:t>
      </w:r>
    </w:p>
    <w:p w:rsidR="00B90D81" w:rsidRDefault="00B90D81" w:rsidP="00B90D81">
      <w:pPr>
        <w:pStyle w:val="BodyTextIndent"/>
        <w:spacing w:line="300" w:lineRule="auto"/>
        <w:ind w:left="0" w:firstLine="708"/>
        <w:jc w:val="both"/>
        <w:outlineLvl w:val="0"/>
        <w:rPr>
          <w:sz w:val="24"/>
        </w:rPr>
      </w:pPr>
      <w:r>
        <w:rPr>
          <w:sz w:val="24"/>
        </w:rPr>
        <w:t>9.</w:t>
      </w:r>
      <w:r w:rsidR="00FD0DC8">
        <w:rPr>
          <w:sz w:val="24"/>
        </w:rPr>
        <w:t>5</w:t>
      </w:r>
      <w:r>
        <w:rPr>
          <w:sz w:val="24"/>
        </w:rPr>
        <w:t>.1. Описание объекта недвижимости:</w:t>
      </w:r>
    </w:p>
    <w:p w:rsidR="00237A88" w:rsidRDefault="00237A88" w:rsidP="00237A88">
      <w:pPr>
        <w:pStyle w:val="BodyTextIndent"/>
        <w:spacing w:line="300" w:lineRule="auto"/>
        <w:ind w:left="0" w:firstLine="720"/>
        <w:jc w:val="both"/>
        <w:outlineLvl w:val="0"/>
        <w:rPr>
          <w:sz w:val="16"/>
          <w:szCs w:val="16"/>
        </w:rPr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260"/>
        <w:gridCol w:w="3060"/>
        <w:gridCol w:w="900"/>
        <w:gridCol w:w="1440"/>
        <w:gridCol w:w="76"/>
        <w:gridCol w:w="2329"/>
      </w:tblGrid>
      <w:tr w:rsidR="00D65A65" w:rsidRPr="00FD7927">
        <w:trPr>
          <w:tblHeader/>
        </w:trPr>
        <w:tc>
          <w:tcPr>
            <w:tcW w:w="1195" w:type="dxa"/>
          </w:tcPr>
          <w:p w:rsidR="00D65A65" w:rsidRPr="00FD7927" w:rsidRDefault="00D65A65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Тип 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 имущества</w:t>
            </w:r>
          </w:p>
        </w:tc>
        <w:tc>
          <w:tcPr>
            <w:tcW w:w="1260" w:type="dxa"/>
          </w:tcPr>
          <w:p w:rsidR="00D65A65" w:rsidRPr="00FD7927" w:rsidRDefault="00D65A65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 имущества</w:t>
            </w:r>
          </w:p>
        </w:tc>
        <w:tc>
          <w:tcPr>
            <w:tcW w:w="3060" w:type="dxa"/>
          </w:tcPr>
          <w:p w:rsidR="00D65A65" w:rsidRPr="00FD7927" w:rsidRDefault="00D65A65" w:rsidP="00941B6E">
            <w:pPr>
              <w:jc w:val="center"/>
              <w:rPr>
                <w:sz w:val="20"/>
                <w:szCs w:val="20"/>
              </w:rPr>
            </w:pPr>
          </w:p>
          <w:p w:rsidR="00D65A65" w:rsidRPr="00FD7927" w:rsidRDefault="00D65A65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</w:tcPr>
          <w:p w:rsidR="00D65A65" w:rsidRPr="00FD7927" w:rsidRDefault="00D65A65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Пло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щадь, кв.м.</w:t>
            </w:r>
          </w:p>
        </w:tc>
        <w:tc>
          <w:tcPr>
            <w:tcW w:w="1440" w:type="dxa"/>
          </w:tcPr>
          <w:p w:rsidR="00D65A65" w:rsidRPr="00FD7927" w:rsidRDefault="00D65A65" w:rsidP="00941B6E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Начальная цена договора, за 1 кв.м.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2405" w:type="dxa"/>
            <w:gridSpan w:val="2"/>
          </w:tcPr>
          <w:p w:rsidR="00D65A65" w:rsidRPr="00FD7927" w:rsidRDefault="00D65A65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недвижимого имущества</w:t>
            </w:r>
          </w:p>
        </w:tc>
      </w:tr>
      <w:tr w:rsidR="00D65A65" w:rsidRPr="00E124F4">
        <w:tc>
          <w:tcPr>
            <w:tcW w:w="10260" w:type="dxa"/>
            <w:gridSpan w:val="7"/>
          </w:tcPr>
          <w:p w:rsidR="00D65A65" w:rsidRDefault="00D65A65" w:rsidP="00D65A65">
            <w:pPr>
              <w:jc w:val="center"/>
              <w:rPr>
                <w:b/>
                <w:sz w:val="20"/>
                <w:szCs w:val="20"/>
              </w:rPr>
            </w:pPr>
            <w:r w:rsidRPr="003F68E4">
              <w:rPr>
                <w:b/>
                <w:sz w:val="20"/>
                <w:szCs w:val="20"/>
              </w:rPr>
              <w:t xml:space="preserve">Лот № </w:t>
            </w:r>
            <w:r w:rsidR="00FD0DC8">
              <w:rPr>
                <w:b/>
                <w:sz w:val="20"/>
                <w:szCs w:val="20"/>
              </w:rPr>
              <w:t>223</w:t>
            </w:r>
          </w:p>
          <w:p w:rsidR="00FD0DC8" w:rsidRPr="00521BD3" w:rsidRDefault="00D65A65" w:rsidP="00FD0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D0DC8">
              <w:rPr>
                <w:b/>
                <w:sz w:val="20"/>
                <w:szCs w:val="20"/>
              </w:rPr>
              <w:t>143000, Московская область, г. Одинцово, ул. Транспортная, д. 8</w:t>
            </w:r>
          </w:p>
          <w:p w:rsidR="00FD0DC8" w:rsidRPr="008174EC" w:rsidRDefault="00FD0DC8" w:rsidP="00FD0DC8">
            <w:pPr>
              <w:jc w:val="center"/>
              <w:rPr>
                <w:sz w:val="20"/>
                <w:szCs w:val="20"/>
              </w:rPr>
            </w:pPr>
            <w:r w:rsidRPr="008174EC">
              <w:rPr>
                <w:sz w:val="20"/>
                <w:szCs w:val="20"/>
              </w:rPr>
              <w:t xml:space="preserve">Срок действия договора на 0 лет 11 месяцев 0 дней </w:t>
            </w:r>
          </w:p>
          <w:p w:rsidR="00D65A65" w:rsidRPr="00E124F4" w:rsidRDefault="00FD0DC8" w:rsidP="00FD0DC8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8174EC">
              <w:rPr>
                <w:i/>
                <w:sz w:val="20"/>
                <w:szCs w:val="20"/>
              </w:rPr>
              <w:t xml:space="preserve">(с </w:t>
            </w:r>
            <w:r>
              <w:rPr>
                <w:i/>
                <w:sz w:val="20"/>
                <w:szCs w:val="20"/>
              </w:rPr>
              <w:t>февраля 20</w:t>
            </w:r>
            <w:r w:rsidRPr="008174EC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3г.</w:t>
            </w:r>
            <w:r w:rsidRPr="008174EC">
              <w:rPr>
                <w:i/>
                <w:sz w:val="20"/>
                <w:szCs w:val="20"/>
              </w:rPr>
              <w:t>)</w:t>
            </w:r>
          </w:p>
        </w:tc>
      </w:tr>
      <w:tr w:rsidR="00FD0DC8" w:rsidRPr="00FD7927">
        <w:tc>
          <w:tcPr>
            <w:tcW w:w="1195" w:type="dxa"/>
          </w:tcPr>
          <w:p w:rsidR="00FD0DC8" w:rsidRPr="00FD7927" w:rsidRDefault="00FD0DC8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260" w:type="dxa"/>
          </w:tcPr>
          <w:p w:rsidR="00FD0DC8" w:rsidRPr="00411F65" w:rsidRDefault="00FD0DC8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D3105">
              <w:rPr>
                <w:sz w:val="20"/>
                <w:szCs w:val="20"/>
              </w:rPr>
              <w:t>клад</w:t>
            </w:r>
          </w:p>
        </w:tc>
        <w:tc>
          <w:tcPr>
            <w:tcW w:w="3060" w:type="dxa"/>
          </w:tcPr>
          <w:p w:rsidR="00FD0DC8" w:rsidRPr="00734E4A" w:rsidRDefault="00FD0DC8" w:rsidP="0061619D">
            <w:pPr>
              <w:ind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34E4A">
              <w:rPr>
                <w:sz w:val="20"/>
                <w:szCs w:val="20"/>
              </w:rPr>
              <w:t xml:space="preserve">троение </w:t>
            </w:r>
            <w:r>
              <w:rPr>
                <w:sz w:val="20"/>
                <w:szCs w:val="20"/>
              </w:rPr>
              <w:t>35</w:t>
            </w:r>
            <w:r w:rsidRPr="00734E4A">
              <w:rPr>
                <w:sz w:val="20"/>
                <w:szCs w:val="20"/>
              </w:rPr>
              <w:t xml:space="preserve">, литера </w:t>
            </w:r>
            <w:r>
              <w:rPr>
                <w:sz w:val="20"/>
                <w:szCs w:val="20"/>
              </w:rPr>
              <w:t>М1</w:t>
            </w:r>
            <w:r w:rsidRPr="00734E4A">
              <w:rPr>
                <w:sz w:val="20"/>
                <w:szCs w:val="20"/>
              </w:rPr>
              <w:t>, помещение 1, этаж 1, комната № 1</w:t>
            </w:r>
          </w:p>
        </w:tc>
        <w:tc>
          <w:tcPr>
            <w:tcW w:w="900" w:type="dxa"/>
            <w:vAlign w:val="center"/>
          </w:tcPr>
          <w:p w:rsidR="00FD0DC8" w:rsidRPr="00DF4B37" w:rsidRDefault="00FD0DC8" w:rsidP="0061619D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1 283,80</w:t>
            </w:r>
          </w:p>
        </w:tc>
        <w:tc>
          <w:tcPr>
            <w:tcW w:w="1516" w:type="dxa"/>
            <w:gridSpan w:val="2"/>
            <w:vAlign w:val="center"/>
          </w:tcPr>
          <w:p w:rsidR="00FD0DC8" w:rsidRPr="00FD7927" w:rsidRDefault="00FD0DC8" w:rsidP="0061619D">
            <w:pPr>
              <w:jc w:val="center"/>
              <w:rPr>
                <w:sz w:val="20"/>
                <w:szCs w:val="20"/>
              </w:rPr>
            </w:pPr>
            <w:r w:rsidRPr="00F85E8D">
              <w:rPr>
                <w:b/>
                <w:sz w:val="20"/>
                <w:szCs w:val="20"/>
              </w:rPr>
              <w:t xml:space="preserve">2 </w:t>
            </w:r>
            <w:r>
              <w:rPr>
                <w:b/>
                <w:sz w:val="20"/>
                <w:szCs w:val="20"/>
              </w:rPr>
              <w:t>720</w:t>
            </w:r>
            <w:r w:rsidRPr="00F85E8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329" w:type="dxa"/>
            <w:vAlign w:val="center"/>
          </w:tcPr>
          <w:p w:rsidR="00FD0DC8" w:rsidRPr="00FD7927" w:rsidRDefault="00FD0DC8" w:rsidP="0061619D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хорошее</w:t>
            </w:r>
          </w:p>
        </w:tc>
      </w:tr>
      <w:tr w:rsidR="00D65A65" w:rsidRPr="00FD7927">
        <w:tc>
          <w:tcPr>
            <w:tcW w:w="10260" w:type="dxa"/>
            <w:gridSpan w:val="7"/>
          </w:tcPr>
          <w:p w:rsidR="00D65A65" w:rsidRPr="00FD7927" w:rsidRDefault="00D65A65" w:rsidP="00FD0DC8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Итого по лоту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D0DC8">
              <w:rPr>
                <w:b/>
                <w:sz w:val="20"/>
                <w:szCs w:val="20"/>
              </w:rPr>
              <w:t>223</w:t>
            </w:r>
          </w:p>
        </w:tc>
      </w:tr>
      <w:tr w:rsidR="00D65A65" w:rsidRPr="00DF4B37">
        <w:tc>
          <w:tcPr>
            <w:tcW w:w="5515" w:type="dxa"/>
            <w:gridSpan w:val="3"/>
          </w:tcPr>
          <w:p w:rsidR="00D65A65" w:rsidRPr="00FD7927" w:rsidRDefault="00D65A65" w:rsidP="00941B6E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745" w:type="dxa"/>
            <w:gridSpan w:val="4"/>
            <w:vAlign w:val="center"/>
          </w:tcPr>
          <w:p w:rsidR="00D65A65" w:rsidRPr="00DF4B37" w:rsidRDefault="00FD0DC8" w:rsidP="00D65A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1 283,80</w:t>
            </w:r>
          </w:p>
        </w:tc>
      </w:tr>
      <w:tr w:rsidR="00D65A65" w:rsidRPr="00DF4B37">
        <w:tc>
          <w:tcPr>
            <w:tcW w:w="5515" w:type="dxa"/>
            <w:gridSpan w:val="3"/>
          </w:tcPr>
          <w:p w:rsidR="00D65A65" w:rsidRPr="00FD7927" w:rsidRDefault="00D65A65" w:rsidP="00941B6E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745" w:type="dxa"/>
            <w:gridSpan w:val="4"/>
            <w:vAlign w:val="center"/>
          </w:tcPr>
          <w:p w:rsidR="00D65A65" w:rsidRPr="00DF4B37" w:rsidRDefault="00FD0DC8" w:rsidP="00941B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3 491 936,00</w:t>
            </w:r>
          </w:p>
        </w:tc>
      </w:tr>
      <w:tr w:rsidR="00D65A65" w:rsidRPr="004A3D8E">
        <w:tc>
          <w:tcPr>
            <w:tcW w:w="5515" w:type="dxa"/>
            <w:gridSpan w:val="3"/>
          </w:tcPr>
          <w:p w:rsidR="00D65A65" w:rsidRPr="00FD7927" w:rsidRDefault="00D65A65" w:rsidP="00941B6E">
            <w:pPr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Описание и технические характеристики  недвижимого имущества</w:t>
            </w:r>
          </w:p>
        </w:tc>
        <w:tc>
          <w:tcPr>
            <w:tcW w:w="4745" w:type="dxa"/>
            <w:gridSpan w:val="4"/>
          </w:tcPr>
          <w:p w:rsidR="00D65A65" w:rsidRPr="004A3D8E" w:rsidRDefault="00FD0DC8" w:rsidP="00D65A65">
            <w:pPr>
              <w:jc w:val="both"/>
              <w:rPr>
                <w:color w:val="FF0000"/>
                <w:sz w:val="20"/>
                <w:szCs w:val="20"/>
              </w:rPr>
            </w:pPr>
            <w:r w:rsidRPr="00C1561B">
              <w:rPr>
                <w:color w:val="000000"/>
                <w:sz w:val="20"/>
                <w:szCs w:val="20"/>
              </w:rPr>
              <w:t>Нежилое здание (складское, 1-этажное), стены, перегородки - металлопрофиль, степень технического  обустройства –электроосвещение</w:t>
            </w:r>
          </w:p>
        </w:tc>
      </w:tr>
    </w:tbl>
    <w:p w:rsidR="00D65A65" w:rsidRPr="00FF3F7E" w:rsidRDefault="00D65A65" w:rsidP="00D65A65">
      <w:pPr>
        <w:pStyle w:val="BodyTextIndent"/>
        <w:spacing w:line="300" w:lineRule="auto"/>
        <w:ind w:left="0" w:firstLine="708"/>
        <w:jc w:val="both"/>
        <w:outlineLvl w:val="0"/>
        <w:rPr>
          <w:sz w:val="16"/>
          <w:szCs w:val="16"/>
        </w:rPr>
      </w:pPr>
    </w:p>
    <w:p w:rsidR="00D65A65" w:rsidRPr="00B23F1A" w:rsidRDefault="00D65A65" w:rsidP="00D65A65">
      <w:pPr>
        <w:pStyle w:val="BodyTextIndent"/>
        <w:spacing w:line="300" w:lineRule="auto"/>
        <w:ind w:left="0" w:firstLine="708"/>
        <w:jc w:val="both"/>
        <w:outlineLvl w:val="0"/>
        <w:rPr>
          <w:b/>
          <w:i/>
          <w:sz w:val="24"/>
          <w:u w:val="single"/>
        </w:rPr>
      </w:pPr>
      <w:r>
        <w:rPr>
          <w:sz w:val="24"/>
        </w:rPr>
        <w:t>9.</w:t>
      </w:r>
      <w:r w:rsidR="00FD0DC8">
        <w:rPr>
          <w:sz w:val="24"/>
        </w:rPr>
        <w:t>5</w:t>
      </w:r>
      <w:r w:rsidRPr="00770A12">
        <w:rPr>
          <w:sz w:val="24"/>
        </w:rPr>
        <w:t xml:space="preserve">.2. </w:t>
      </w:r>
      <w:r w:rsidRPr="00383E63">
        <w:rPr>
          <w:sz w:val="24"/>
        </w:rPr>
        <w:t>Наименование участника, представившего заявку:</w:t>
      </w:r>
    </w:p>
    <w:tbl>
      <w:tblPr>
        <w:tblW w:w="1026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493"/>
        <w:gridCol w:w="2340"/>
        <w:gridCol w:w="2160"/>
        <w:gridCol w:w="2520"/>
      </w:tblGrid>
      <w:tr w:rsidR="00D65A65" w:rsidRPr="006B21F2">
        <w:tblPrEx>
          <w:tblCellMar>
            <w:top w:w="0" w:type="dxa"/>
            <w:bottom w:w="0" w:type="dxa"/>
          </w:tblCellMar>
        </w:tblPrEx>
        <w:trPr>
          <w:cantSplit/>
          <w:trHeight w:val="715"/>
          <w:tblHeader/>
        </w:trPr>
        <w:tc>
          <w:tcPr>
            <w:tcW w:w="747" w:type="dxa"/>
            <w:tcBorders>
              <w:bottom w:val="single" w:sz="6" w:space="0" w:color="auto"/>
            </w:tcBorders>
            <w:vAlign w:val="center"/>
          </w:tcPr>
          <w:p w:rsidR="00D65A65" w:rsidRPr="006B21F2" w:rsidRDefault="00D65A65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6B21F2">
              <w:rPr>
                <w:bCs/>
                <w:sz w:val="22"/>
                <w:szCs w:val="22"/>
              </w:rPr>
              <w:t>№</w:t>
            </w:r>
          </w:p>
          <w:p w:rsidR="00D65A65" w:rsidRPr="006B21F2" w:rsidRDefault="00D65A65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6B21F2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493" w:type="dxa"/>
            <w:tcBorders>
              <w:bottom w:val="single" w:sz="6" w:space="0" w:color="auto"/>
            </w:tcBorders>
            <w:vAlign w:val="center"/>
          </w:tcPr>
          <w:p w:rsidR="00D65A65" w:rsidRPr="0081695B" w:rsidRDefault="00D65A65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Наименование</w:t>
            </w:r>
          </w:p>
          <w:p w:rsidR="00D65A65" w:rsidRPr="0081695B" w:rsidRDefault="00D65A65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уч</w:t>
            </w:r>
            <w:r w:rsidRPr="0081695B">
              <w:rPr>
                <w:bCs/>
                <w:sz w:val="22"/>
                <w:szCs w:val="22"/>
              </w:rPr>
              <w:t>а</w:t>
            </w:r>
            <w:r w:rsidRPr="0081695B">
              <w:rPr>
                <w:bCs/>
                <w:sz w:val="22"/>
                <w:szCs w:val="22"/>
              </w:rPr>
              <w:t xml:space="preserve">стника аукциона </w:t>
            </w:r>
          </w:p>
        </w:tc>
        <w:tc>
          <w:tcPr>
            <w:tcW w:w="2340" w:type="dxa"/>
            <w:vAlign w:val="center"/>
          </w:tcPr>
          <w:p w:rsidR="00D65A65" w:rsidRPr="0081695B" w:rsidRDefault="00D65A65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Организ</w:t>
            </w:r>
            <w:r w:rsidRPr="0081695B">
              <w:rPr>
                <w:bCs/>
                <w:sz w:val="22"/>
                <w:szCs w:val="22"/>
              </w:rPr>
              <w:t>а</w:t>
            </w:r>
            <w:r w:rsidRPr="0081695B">
              <w:rPr>
                <w:bCs/>
                <w:sz w:val="22"/>
                <w:szCs w:val="22"/>
              </w:rPr>
              <w:t>ционно-правовая форма</w:t>
            </w:r>
          </w:p>
        </w:tc>
        <w:tc>
          <w:tcPr>
            <w:tcW w:w="2160" w:type="dxa"/>
            <w:vAlign w:val="center"/>
          </w:tcPr>
          <w:p w:rsidR="00D65A65" w:rsidRPr="0081695B" w:rsidRDefault="00D65A65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2520" w:type="dxa"/>
            <w:vAlign w:val="center"/>
          </w:tcPr>
          <w:p w:rsidR="00D65A65" w:rsidRPr="0081695B" w:rsidRDefault="00D65A65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Юридический  адрес</w:t>
            </w:r>
          </w:p>
        </w:tc>
      </w:tr>
      <w:tr w:rsidR="00FD0DC8" w:rsidRPr="00FB7124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747" w:type="dxa"/>
          </w:tcPr>
          <w:p w:rsidR="00FD0DC8" w:rsidRPr="004C3B74" w:rsidRDefault="00FD0DC8" w:rsidP="00941B6E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4C3B7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493" w:type="dxa"/>
          </w:tcPr>
          <w:p w:rsidR="00FD0DC8" w:rsidRPr="005857BE" w:rsidRDefault="00FD0DC8" w:rsidP="00FD0DC8">
            <w:pPr>
              <w:pStyle w:val="BodyTextIndent"/>
              <w:keepNext/>
              <w:tabs>
                <w:tab w:val="left" w:pos="851"/>
              </w:tabs>
              <w:ind w:left="0"/>
              <w:jc w:val="left"/>
              <w:rPr>
                <w:bCs/>
                <w:sz w:val="24"/>
                <w:szCs w:val="24"/>
              </w:rPr>
            </w:pPr>
            <w:r w:rsidRPr="005857BE">
              <w:rPr>
                <w:bCs/>
                <w:sz w:val="24"/>
                <w:szCs w:val="24"/>
              </w:rPr>
              <w:t>ООО «</w:t>
            </w:r>
            <w:r>
              <w:rPr>
                <w:bCs/>
                <w:sz w:val="24"/>
                <w:szCs w:val="24"/>
              </w:rPr>
              <w:t>МАРАНТА</w:t>
            </w:r>
            <w:r w:rsidRPr="005857BE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340" w:type="dxa"/>
          </w:tcPr>
          <w:p w:rsidR="00FD0DC8" w:rsidRPr="005857BE" w:rsidRDefault="00FD0DC8" w:rsidP="00941B6E">
            <w:pPr>
              <w:pStyle w:val="BodyTextIndent"/>
              <w:keepNext/>
              <w:tabs>
                <w:tab w:val="left" w:pos="851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5857BE">
              <w:rPr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2160" w:type="dxa"/>
          </w:tcPr>
          <w:p w:rsidR="00FD0DC8" w:rsidRPr="00D65A65" w:rsidRDefault="002E249E" w:rsidP="00941B6E">
            <w:pPr>
              <w:rPr>
                <w:highlight w:val="yellow"/>
              </w:rPr>
            </w:pPr>
            <w:r>
              <w:rPr>
                <w:bCs/>
              </w:rPr>
              <w:t>119331, г. Москва, Проспект Вернадского, д. 25.</w:t>
            </w:r>
          </w:p>
        </w:tc>
        <w:tc>
          <w:tcPr>
            <w:tcW w:w="2520" w:type="dxa"/>
          </w:tcPr>
          <w:p w:rsidR="00FD0DC8" w:rsidRPr="00D65A65" w:rsidRDefault="00FD0DC8" w:rsidP="002E249E">
            <w:pPr>
              <w:rPr>
                <w:highlight w:val="yellow"/>
              </w:rPr>
            </w:pPr>
            <w:r>
              <w:rPr>
                <w:bCs/>
              </w:rPr>
              <w:t>198096, г. Санкт-Петербург, ул. Зайцева, д. 4, корп. 2, литер А.</w:t>
            </w:r>
          </w:p>
        </w:tc>
      </w:tr>
    </w:tbl>
    <w:p w:rsidR="00D65A65" w:rsidRPr="007304BB" w:rsidRDefault="00D65A65" w:rsidP="00D65A65">
      <w:pPr>
        <w:pStyle w:val="BodyTextIndent"/>
        <w:spacing w:line="300" w:lineRule="auto"/>
        <w:ind w:left="0" w:firstLine="720"/>
        <w:jc w:val="both"/>
        <w:outlineLvl w:val="0"/>
        <w:rPr>
          <w:sz w:val="16"/>
          <w:szCs w:val="16"/>
        </w:rPr>
      </w:pPr>
    </w:p>
    <w:p w:rsidR="00D65A65" w:rsidRPr="00FB7124" w:rsidRDefault="00D65A65" w:rsidP="00D65A65">
      <w:pPr>
        <w:pStyle w:val="BodyTextIndent"/>
        <w:spacing w:line="300" w:lineRule="auto"/>
        <w:ind w:left="0" w:firstLine="720"/>
        <w:jc w:val="both"/>
        <w:outlineLvl w:val="0"/>
        <w:rPr>
          <w:sz w:val="24"/>
        </w:rPr>
      </w:pPr>
      <w:r>
        <w:rPr>
          <w:sz w:val="24"/>
          <w:szCs w:val="24"/>
        </w:rPr>
        <w:t>9.</w:t>
      </w:r>
      <w:r w:rsidR="00FD0DC8">
        <w:rPr>
          <w:sz w:val="24"/>
          <w:szCs w:val="24"/>
        </w:rPr>
        <w:t>5</w:t>
      </w:r>
      <w:r>
        <w:rPr>
          <w:sz w:val="24"/>
          <w:szCs w:val="24"/>
        </w:rPr>
        <w:t xml:space="preserve">.3. Комиссия по аренде </w:t>
      </w:r>
      <w:r>
        <w:rPr>
          <w:sz w:val="24"/>
        </w:rPr>
        <w:t>рассмотрела заявку на участие в аукционе в соотве</w:t>
      </w:r>
      <w:r>
        <w:rPr>
          <w:sz w:val="24"/>
        </w:rPr>
        <w:t>т</w:t>
      </w:r>
      <w:r>
        <w:rPr>
          <w:sz w:val="24"/>
        </w:rPr>
        <w:t>ствии с требованиями действующего законодательства Российской Федерации и условиями, установленными в документации об аукционе, и приняла реш</w:t>
      </w:r>
      <w:r>
        <w:rPr>
          <w:sz w:val="24"/>
        </w:rPr>
        <w:t>е</w:t>
      </w:r>
      <w:r>
        <w:rPr>
          <w:sz w:val="24"/>
        </w:rPr>
        <w:t>ние:</w:t>
      </w:r>
      <w:r w:rsidRPr="00FB7124">
        <w:rPr>
          <w:sz w:val="24"/>
        </w:rPr>
        <w:t xml:space="preserve"> </w:t>
      </w:r>
    </w:p>
    <w:p w:rsidR="00D65A65" w:rsidRPr="00FD059D" w:rsidRDefault="00D65A65" w:rsidP="00D65A65">
      <w:pPr>
        <w:pStyle w:val="BodyTextIndent"/>
        <w:spacing w:before="120" w:after="120" w:line="300" w:lineRule="auto"/>
        <w:ind w:left="0" w:firstLine="720"/>
        <w:jc w:val="both"/>
        <w:outlineLvl w:val="0"/>
        <w:rPr>
          <w:sz w:val="24"/>
        </w:rPr>
      </w:pPr>
      <w:r w:rsidRPr="00FD059D">
        <w:rPr>
          <w:sz w:val="24"/>
        </w:rPr>
        <w:t>9.</w:t>
      </w:r>
      <w:r w:rsidR="00FD0DC8">
        <w:rPr>
          <w:sz w:val="24"/>
        </w:rPr>
        <w:t>5</w:t>
      </w:r>
      <w:r w:rsidRPr="00FD059D">
        <w:rPr>
          <w:sz w:val="24"/>
        </w:rPr>
        <w:t>.3.1.  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D65A65" w:rsidRPr="00FD0DC8" w:rsidRDefault="00D65A65" w:rsidP="00D65A65">
      <w:pPr>
        <w:pStyle w:val="BodyText"/>
        <w:tabs>
          <w:tab w:val="left" w:pos="5415"/>
        </w:tabs>
        <w:spacing w:before="120" w:line="300" w:lineRule="auto"/>
        <w:ind w:left="709" w:firstLine="11"/>
        <w:jc w:val="center"/>
      </w:pPr>
      <w:r w:rsidRPr="00875B83">
        <w:rPr>
          <w:b/>
        </w:rPr>
        <w:t> </w:t>
      </w:r>
      <w:r w:rsidRPr="00FD0DC8">
        <w:rPr>
          <w:b/>
          <w:u w:val="single"/>
        </w:rPr>
        <w:t>Общество</w:t>
      </w:r>
      <w:r w:rsidR="00875B83" w:rsidRPr="00FD0DC8">
        <w:rPr>
          <w:b/>
          <w:u w:val="single"/>
        </w:rPr>
        <w:t xml:space="preserve"> </w:t>
      </w:r>
      <w:r w:rsidRPr="00FD0DC8">
        <w:rPr>
          <w:b/>
          <w:u w:val="single"/>
        </w:rPr>
        <w:t>с ограниченной ответственностью «</w:t>
      </w:r>
      <w:r w:rsidR="00FD0DC8" w:rsidRPr="00FD0DC8">
        <w:rPr>
          <w:b/>
          <w:bCs/>
          <w:u w:val="single"/>
        </w:rPr>
        <w:t>МАРАНТА</w:t>
      </w:r>
      <w:r w:rsidRPr="00FD0DC8">
        <w:rPr>
          <w:b/>
          <w:u w:val="single"/>
        </w:rPr>
        <w:t>»</w:t>
      </w:r>
    </w:p>
    <w:p w:rsidR="00D65A65" w:rsidRPr="00FD059D" w:rsidRDefault="00D65A65" w:rsidP="00D65A65">
      <w:pPr>
        <w:pStyle w:val="BodyText"/>
        <w:tabs>
          <w:tab w:val="left" w:pos="5415"/>
        </w:tabs>
        <w:spacing w:before="120" w:line="300" w:lineRule="auto"/>
        <w:ind w:left="709" w:firstLine="11"/>
      </w:pPr>
      <w:r w:rsidRPr="00FD059D">
        <w:t>9.</w:t>
      </w:r>
      <w:r w:rsidR="00FD0DC8">
        <w:t>5</w:t>
      </w:r>
      <w:r w:rsidRPr="00FD059D">
        <w:t>.3.2. Признать аукцион несостоявшимся.</w:t>
      </w:r>
      <w:r w:rsidRPr="00FD059D">
        <w:tab/>
      </w:r>
    </w:p>
    <w:p w:rsidR="00D65A65" w:rsidRPr="007304BB" w:rsidRDefault="00D65A65" w:rsidP="00D65A65">
      <w:pPr>
        <w:pStyle w:val="BodyText"/>
        <w:spacing w:line="300" w:lineRule="auto"/>
        <w:ind w:firstLine="720"/>
        <w:rPr>
          <w:sz w:val="16"/>
          <w:szCs w:val="16"/>
        </w:rPr>
      </w:pPr>
      <w:r w:rsidRPr="00FD059D">
        <w:t>9.</w:t>
      </w:r>
      <w:r w:rsidR="00FD0DC8">
        <w:t>5</w:t>
      </w:r>
      <w:r w:rsidRPr="00FD059D">
        <w:t>.3.</w:t>
      </w:r>
      <w:r w:rsidR="00875B83">
        <w:t>3.</w:t>
      </w:r>
      <w:r w:rsidRPr="00FD059D">
        <w:t xml:space="preserve"> Заключить договор ар</w:t>
      </w:r>
      <w:r>
        <w:t xml:space="preserve">енды с единственным участником аукциона по начальной (минимальной)    цене    договора </w:t>
      </w:r>
      <w:r w:rsidR="00FD0DC8" w:rsidRPr="00FD0DC8">
        <w:rPr>
          <w:b/>
        </w:rPr>
        <w:t>3 491 936,00</w:t>
      </w:r>
      <w:r w:rsidR="00FD0DC8">
        <w:rPr>
          <w:b/>
        </w:rPr>
        <w:t xml:space="preserve"> </w:t>
      </w:r>
      <w:r w:rsidRPr="00FD0DC8">
        <w:rPr>
          <w:b/>
        </w:rPr>
        <w:t>рублей</w:t>
      </w:r>
      <w:r w:rsidRPr="00FD059D">
        <w:t>,</w:t>
      </w:r>
      <w:r>
        <w:t xml:space="preserve">    и   на    условиях,    предусмотренных документацией об аукционе.</w:t>
      </w:r>
    </w:p>
    <w:p w:rsidR="00D65A65" w:rsidRDefault="00D65A65" w:rsidP="00237A88">
      <w:pPr>
        <w:pStyle w:val="BodyTextIndent"/>
        <w:spacing w:line="300" w:lineRule="auto"/>
        <w:ind w:left="0" w:firstLine="720"/>
        <w:jc w:val="both"/>
        <w:outlineLvl w:val="0"/>
        <w:rPr>
          <w:sz w:val="16"/>
          <w:szCs w:val="16"/>
        </w:rPr>
      </w:pPr>
    </w:p>
    <w:p w:rsidR="002E249E" w:rsidRPr="00697B29" w:rsidRDefault="002E249E" w:rsidP="002E249E">
      <w:pPr>
        <w:pStyle w:val="BodyTextIndent"/>
        <w:numPr>
          <w:ilvl w:val="1"/>
          <w:numId w:val="15"/>
        </w:numPr>
        <w:spacing w:line="300" w:lineRule="auto"/>
        <w:jc w:val="both"/>
        <w:outlineLvl w:val="0"/>
        <w:rPr>
          <w:b/>
          <w:i/>
          <w:sz w:val="24"/>
          <w:u w:val="single"/>
        </w:rPr>
      </w:pPr>
      <w:r w:rsidRPr="00697B29">
        <w:rPr>
          <w:b/>
          <w:i/>
          <w:sz w:val="24"/>
          <w:u w:val="single"/>
        </w:rPr>
        <w:t>по Лоту №</w:t>
      </w:r>
      <w:r>
        <w:rPr>
          <w:b/>
          <w:i/>
          <w:sz w:val="24"/>
          <w:u w:val="single"/>
        </w:rPr>
        <w:t>224</w:t>
      </w:r>
      <w:r w:rsidRPr="00697B29">
        <w:rPr>
          <w:b/>
          <w:i/>
          <w:sz w:val="24"/>
          <w:u w:val="single"/>
        </w:rPr>
        <w:t>:</w:t>
      </w:r>
    </w:p>
    <w:p w:rsidR="002E249E" w:rsidRDefault="002E249E" w:rsidP="002E249E">
      <w:pPr>
        <w:pStyle w:val="BodyText"/>
        <w:tabs>
          <w:tab w:val="left" w:pos="5415"/>
        </w:tabs>
        <w:spacing w:line="300" w:lineRule="auto"/>
        <w:ind w:firstLine="720"/>
      </w:pPr>
      <w:r>
        <w:t>9.6.1. Заявок на данный лот не представлено.</w:t>
      </w:r>
      <w:r>
        <w:tab/>
      </w:r>
    </w:p>
    <w:p w:rsidR="002E249E" w:rsidRDefault="002E249E" w:rsidP="002E249E">
      <w:pPr>
        <w:pStyle w:val="BodyTextIndent"/>
        <w:spacing w:line="300" w:lineRule="auto"/>
        <w:ind w:left="0" w:firstLine="720"/>
        <w:jc w:val="both"/>
        <w:outlineLvl w:val="0"/>
        <w:rPr>
          <w:sz w:val="24"/>
          <w:szCs w:val="24"/>
        </w:rPr>
      </w:pPr>
      <w:r w:rsidRPr="00071777">
        <w:rPr>
          <w:sz w:val="24"/>
          <w:szCs w:val="24"/>
        </w:rPr>
        <w:t>9.</w:t>
      </w:r>
      <w:r>
        <w:rPr>
          <w:sz w:val="24"/>
          <w:szCs w:val="24"/>
        </w:rPr>
        <w:t>6.2</w:t>
      </w:r>
      <w:r w:rsidRPr="00071777">
        <w:rPr>
          <w:sz w:val="24"/>
          <w:szCs w:val="24"/>
        </w:rPr>
        <w:t>. Признать аукцион несостоявшимся</w:t>
      </w:r>
      <w:r>
        <w:rPr>
          <w:sz w:val="24"/>
          <w:szCs w:val="24"/>
        </w:rPr>
        <w:t>.</w:t>
      </w:r>
    </w:p>
    <w:p w:rsidR="002E249E" w:rsidRDefault="002E249E" w:rsidP="002E249E">
      <w:pPr>
        <w:pStyle w:val="BodyTextIndent"/>
        <w:spacing w:line="300" w:lineRule="auto"/>
        <w:ind w:left="0" w:firstLine="720"/>
        <w:jc w:val="both"/>
        <w:outlineLvl w:val="0"/>
        <w:rPr>
          <w:sz w:val="24"/>
          <w:szCs w:val="24"/>
        </w:rPr>
      </w:pPr>
    </w:p>
    <w:p w:rsidR="002E249E" w:rsidRDefault="004D140A" w:rsidP="002E249E">
      <w:pPr>
        <w:pStyle w:val="BodyTextIndent"/>
        <w:numPr>
          <w:ilvl w:val="1"/>
          <w:numId w:val="15"/>
        </w:numPr>
        <w:spacing w:line="300" w:lineRule="auto"/>
        <w:jc w:val="both"/>
        <w:outlineLvl w:val="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</w:t>
      </w:r>
      <w:r w:rsidR="002E249E" w:rsidRPr="00383E63">
        <w:rPr>
          <w:b/>
          <w:i/>
          <w:sz w:val="24"/>
          <w:u w:val="single"/>
        </w:rPr>
        <w:t>по Лоту №</w:t>
      </w:r>
      <w:r w:rsidR="002E249E">
        <w:rPr>
          <w:b/>
          <w:i/>
          <w:sz w:val="24"/>
          <w:u w:val="single"/>
        </w:rPr>
        <w:t>225</w:t>
      </w:r>
      <w:r w:rsidR="002E249E" w:rsidRPr="00383E63">
        <w:rPr>
          <w:b/>
          <w:i/>
          <w:sz w:val="24"/>
          <w:u w:val="single"/>
        </w:rPr>
        <w:t>:</w:t>
      </w:r>
    </w:p>
    <w:p w:rsidR="002E249E" w:rsidRDefault="002E249E" w:rsidP="002E249E">
      <w:pPr>
        <w:pStyle w:val="BodyTextIndent"/>
        <w:spacing w:line="300" w:lineRule="auto"/>
        <w:ind w:left="0" w:firstLine="708"/>
        <w:jc w:val="both"/>
        <w:outlineLvl w:val="0"/>
        <w:rPr>
          <w:sz w:val="24"/>
        </w:rPr>
      </w:pPr>
      <w:r>
        <w:rPr>
          <w:sz w:val="24"/>
        </w:rPr>
        <w:t>9.7.1. Описание объекта недвижимости:</w:t>
      </w:r>
    </w:p>
    <w:p w:rsidR="002E249E" w:rsidRDefault="002E249E" w:rsidP="002E249E">
      <w:pPr>
        <w:pStyle w:val="BodyTextIndent"/>
        <w:spacing w:line="300" w:lineRule="auto"/>
        <w:ind w:left="0" w:firstLine="720"/>
        <w:jc w:val="both"/>
        <w:outlineLvl w:val="0"/>
        <w:rPr>
          <w:sz w:val="16"/>
          <w:szCs w:val="16"/>
        </w:rPr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260"/>
        <w:gridCol w:w="3060"/>
        <w:gridCol w:w="900"/>
        <w:gridCol w:w="1440"/>
        <w:gridCol w:w="76"/>
        <w:gridCol w:w="2329"/>
      </w:tblGrid>
      <w:tr w:rsidR="002E249E" w:rsidRPr="00FD7927" w:rsidTr="0061619D">
        <w:trPr>
          <w:tblHeader/>
        </w:trPr>
        <w:tc>
          <w:tcPr>
            <w:tcW w:w="1195" w:type="dxa"/>
          </w:tcPr>
          <w:p w:rsidR="002E249E" w:rsidRPr="00FD7927" w:rsidRDefault="002E249E" w:rsidP="0061619D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Тип 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 имущества</w:t>
            </w:r>
          </w:p>
        </w:tc>
        <w:tc>
          <w:tcPr>
            <w:tcW w:w="1260" w:type="dxa"/>
          </w:tcPr>
          <w:p w:rsidR="002E249E" w:rsidRPr="00FD7927" w:rsidRDefault="002E249E" w:rsidP="0061619D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 имущества</w:t>
            </w:r>
          </w:p>
        </w:tc>
        <w:tc>
          <w:tcPr>
            <w:tcW w:w="3060" w:type="dxa"/>
          </w:tcPr>
          <w:p w:rsidR="002E249E" w:rsidRPr="00FD7927" w:rsidRDefault="002E249E" w:rsidP="0061619D">
            <w:pPr>
              <w:jc w:val="center"/>
              <w:rPr>
                <w:sz w:val="20"/>
                <w:szCs w:val="20"/>
              </w:rPr>
            </w:pPr>
          </w:p>
          <w:p w:rsidR="002E249E" w:rsidRPr="00FD7927" w:rsidRDefault="002E249E" w:rsidP="0061619D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</w:tcPr>
          <w:p w:rsidR="002E249E" w:rsidRPr="00FD7927" w:rsidRDefault="002E249E" w:rsidP="0061619D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Пло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щадь, кв.м.</w:t>
            </w:r>
          </w:p>
        </w:tc>
        <w:tc>
          <w:tcPr>
            <w:tcW w:w="1440" w:type="dxa"/>
          </w:tcPr>
          <w:p w:rsidR="002E249E" w:rsidRPr="00FD7927" w:rsidRDefault="002E249E" w:rsidP="0061619D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Начальная цена договора, за 1 кв.м.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2405" w:type="dxa"/>
            <w:gridSpan w:val="2"/>
          </w:tcPr>
          <w:p w:rsidR="002E249E" w:rsidRPr="00FD7927" w:rsidRDefault="002E249E" w:rsidP="0061619D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недвижимого имущества</w:t>
            </w:r>
          </w:p>
        </w:tc>
      </w:tr>
      <w:tr w:rsidR="002E249E" w:rsidRPr="00E124F4" w:rsidTr="0061619D">
        <w:tc>
          <w:tcPr>
            <w:tcW w:w="10260" w:type="dxa"/>
            <w:gridSpan w:val="7"/>
          </w:tcPr>
          <w:p w:rsidR="002E249E" w:rsidRDefault="002E249E" w:rsidP="0061619D">
            <w:pPr>
              <w:jc w:val="center"/>
              <w:rPr>
                <w:b/>
                <w:sz w:val="20"/>
                <w:szCs w:val="20"/>
              </w:rPr>
            </w:pPr>
            <w:r w:rsidRPr="003F68E4">
              <w:rPr>
                <w:b/>
                <w:sz w:val="20"/>
                <w:szCs w:val="20"/>
              </w:rPr>
              <w:t xml:space="preserve">Лот № </w:t>
            </w:r>
            <w:r>
              <w:rPr>
                <w:b/>
                <w:sz w:val="20"/>
                <w:szCs w:val="20"/>
              </w:rPr>
              <w:t>225</w:t>
            </w:r>
          </w:p>
          <w:p w:rsidR="002E249E" w:rsidRPr="00521BD3" w:rsidRDefault="002E249E" w:rsidP="002E2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143000, Московская область, г. Одинцово, ул. Транспортная, д. 8</w:t>
            </w:r>
          </w:p>
          <w:p w:rsidR="002E249E" w:rsidRPr="008174EC" w:rsidRDefault="002E249E" w:rsidP="002E249E">
            <w:pPr>
              <w:jc w:val="center"/>
              <w:rPr>
                <w:sz w:val="20"/>
                <w:szCs w:val="20"/>
              </w:rPr>
            </w:pPr>
            <w:r w:rsidRPr="008174EC">
              <w:rPr>
                <w:sz w:val="20"/>
                <w:szCs w:val="20"/>
              </w:rPr>
              <w:t xml:space="preserve">Срок действия договора на 0 лет 11 месяцев 0 дней </w:t>
            </w:r>
          </w:p>
          <w:p w:rsidR="002E249E" w:rsidRPr="00E124F4" w:rsidRDefault="002E249E" w:rsidP="002E249E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8174EC">
              <w:rPr>
                <w:i/>
                <w:sz w:val="20"/>
                <w:szCs w:val="20"/>
              </w:rPr>
              <w:t xml:space="preserve">(с </w:t>
            </w:r>
            <w:r>
              <w:rPr>
                <w:i/>
                <w:sz w:val="20"/>
                <w:szCs w:val="20"/>
              </w:rPr>
              <w:t>февраля 20</w:t>
            </w:r>
            <w:r w:rsidRPr="008174EC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3г.</w:t>
            </w:r>
            <w:r w:rsidRPr="008174EC">
              <w:rPr>
                <w:i/>
                <w:sz w:val="20"/>
                <w:szCs w:val="20"/>
              </w:rPr>
              <w:t>)</w:t>
            </w:r>
          </w:p>
        </w:tc>
      </w:tr>
      <w:tr w:rsidR="002E249E" w:rsidRPr="00FD7927" w:rsidTr="0061619D">
        <w:tc>
          <w:tcPr>
            <w:tcW w:w="1195" w:type="dxa"/>
          </w:tcPr>
          <w:p w:rsidR="002E249E" w:rsidRPr="00FD7927" w:rsidRDefault="002E249E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60" w:type="dxa"/>
          </w:tcPr>
          <w:p w:rsidR="002E249E" w:rsidRPr="00411F65" w:rsidRDefault="002E249E" w:rsidP="0061619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3060" w:type="dxa"/>
          </w:tcPr>
          <w:p w:rsidR="002E249E" w:rsidRPr="00647351" w:rsidRDefault="002E249E" w:rsidP="0061619D">
            <w:pPr>
              <w:ind w:right="92"/>
              <w:rPr>
                <w:sz w:val="20"/>
                <w:szCs w:val="20"/>
              </w:rPr>
            </w:pPr>
            <w:r w:rsidRPr="00647351">
              <w:rPr>
                <w:sz w:val="20"/>
                <w:szCs w:val="20"/>
              </w:rPr>
              <w:t xml:space="preserve">Административный корпус, литера Б, этаж </w:t>
            </w:r>
            <w:r>
              <w:rPr>
                <w:sz w:val="20"/>
                <w:szCs w:val="20"/>
              </w:rPr>
              <w:t>3</w:t>
            </w:r>
            <w:r w:rsidRPr="00647351">
              <w:rPr>
                <w:sz w:val="20"/>
                <w:szCs w:val="20"/>
              </w:rPr>
              <w:t xml:space="preserve">, помещение </w:t>
            </w:r>
            <w:r>
              <w:rPr>
                <w:sz w:val="20"/>
                <w:szCs w:val="20"/>
              </w:rPr>
              <w:t>3</w:t>
            </w:r>
            <w:r w:rsidRPr="00647351">
              <w:rPr>
                <w:sz w:val="20"/>
                <w:szCs w:val="20"/>
              </w:rPr>
              <w:t>, комнат</w:t>
            </w:r>
            <w:r>
              <w:rPr>
                <w:sz w:val="20"/>
                <w:szCs w:val="20"/>
              </w:rPr>
              <w:t>а</w:t>
            </w:r>
            <w:r w:rsidRPr="00647351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vAlign w:val="center"/>
          </w:tcPr>
          <w:p w:rsidR="002E249E" w:rsidRPr="00DF4B37" w:rsidRDefault="002E249E" w:rsidP="0061619D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17,60</w:t>
            </w:r>
          </w:p>
        </w:tc>
        <w:tc>
          <w:tcPr>
            <w:tcW w:w="1516" w:type="dxa"/>
            <w:gridSpan w:val="2"/>
            <w:vAlign w:val="center"/>
          </w:tcPr>
          <w:p w:rsidR="002E249E" w:rsidRPr="00FD7927" w:rsidRDefault="002E249E" w:rsidP="006161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11 000,00</w:t>
            </w:r>
          </w:p>
        </w:tc>
        <w:tc>
          <w:tcPr>
            <w:tcW w:w="2329" w:type="dxa"/>
            <w:vAlign w:val="center"/>
          </w:tcPr>
          <w:p w:rsidR="002E249E" w:rsidRPr="00FD7927" w:rsidRDefault="002E249E" w:rsidP="0061619D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хорошее</w:t>
            </w:r>
          </w:p>
        </w:tc>
      </w:tr>
      <w:tr w:rsidR="002E249E" w:rsidRPr="00FD7927" w:rsidTr="0061619D">
        <w:tc>
          <w:tcPr>
            <w:tcW w:w="10260" w:type="dxa"/>
            <w:gridSpan w:val="7"/>
          </w:tcPr>
          <w:p w:rsidR="002E249E" w:rsidRPr="00FD7927" w:rsidRDefault="002E249E" w:rsidP="002E249E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Итого по лоту №</w:t>
            </w:r>
            <w:r>
              <w:rPr>
                <w:b/>
                <w:sz w:val="20"/>
                <w:szCs w:val="20"/>
              </w:rPr>
              <w:t xml:space="preserve"> 225</w:t>
            </w:r>
          </w:p>
        </w:tc>
      </w:tr>
      <w:tr w:rsidR="002E249E" w:rsidRPr="00DF4B37" w:rsidTr="0061619D">
        <w:tc>
          <w:tcPr>
            <w:tcW w:w="5515" w:type="dxa"/>
            <w:gridSpan w:val="3"/>
          </w:tcPr>
          <w:p w:rsidR="002E249E" w:rsidRPr="00FD7927" w:rsidRDefault="002E249E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745" w:type="dxa"/>
            <w:gridSpan w:val="4"/>
            <w:vAlign w:val="center"/>
          </w:tcPr>
          <w:p w:rsidR="002E249E" w:rsidRPr="00DF4B37" w:rsidRDefault="002E249E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17,60</w:t>
            </w:r>
          </w:p>
        </w:tc>
      </w:tr>
      <w:tr w:rsidR="002E249E" w:rsidRPr="00DF4B37" w:rsidTr="0061619D">
        <w:tc>
          <w:tcPr>
            <w:tcW w:w="5515" w:type="dxa"/>
            <w:gridSpan w:val="3"/>
          </w:tcPr>
          <w:p w:rsidR="002E249E" w:rsidRPr="00FD7927" w:rsidRDefault="002E249E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745" w:type="dxa"/>
            <w:gridSpan w:val="4"/>
            <w:vAlign w:val="center"/>
          </w:tcPr>
          <w:p w:rsidR="002E249E" w:rsidRPr="00DF4B37" w:rsidRDefault="002E249E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193 600,00</w:t>
            </w:r>
          </w:p>
        </w:tc>
      </w:tr>
      <w:tr w:rsidR="002E249E" w:rsidRPr="004A3D8E" w:rsidTr="0061619D">
        <w:tc>
          <w:tcPr>
            <w:tcW w:w="5515" w:type="dxa"/>
            <w:gridSpan w:val="3"/>
          </w:tcPr>
          <w:p w:rsidR="002E249E" w:rsidRPr="00FD7927" w:rsidRDefault="002E249E" w:rsidP="0061619D">
            <w:pPr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Описание и технические характеристики  недвижимого имущества</w:t>
            </w:r>
          </w:p>
        </w:tc>
        <w:tc>
          <w:tcPr>
            <w:tcW w:w="4745" w:type="dxa"/>
            <w:gridSpan w:val="4"/>
          </w:tcPr>
          <w:p w:rsidR="002E249E" w:rsidRPr="004A3D8E" w:rsidRDefault="002E249E" w:rsidP="0061619D">
            <w:pPr>
              <w:jc w:val="both"/>
              <w:rPr>
                <w:color w:val="FF0000"/>
                <w:sz w:val="20"/>
                <w:szCs w:val="20"/>
              </w:rPr>
            </w:pPr>
            <w:r w:rsidRPr="00C16966">
              <w:rPr>
                <w:color w:val="000000"/>
                <w:sz w:val="20"/>
                <w:szCs w:val="20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  обустройства – центральное отопление, вентиляция, водопровод, канализация, электроосвещение, радио, телефон</w:t>
            </w:r>
          </w:p>
        </w:tc>
      </w:tr>
    </w:tbl>
    <w:p w:rsidR="002E249E" w:rsidRPr="00FF3F7E" w:rsidRDefault="002E249E" w:rsidP="002E249E">
      <w:pPr>
        <w:pStyle w:val="BodyTextIndent"/>
        <w:spacing w:line="300" w:lineRule="auto"/>
        <w:ind w:left="0" w:firstLine="708"/>
        <w:jc w:val="both"/>
        <w:outlineLvl w:val="0"/>
        <w:rPr>
          <w:sz w:val="16"/>
          <w:szCs w:val="16"/>
        </w:rPr>
      </w:pPr>
    </w:p>
    <w:p w:rsidR="002E249E" w:rsidRPr="00B23F1A" w:rsidRDefault="002E249E" w:rsidP="002E249E">
      <w:pPr>
        <w:pStyle w:val="BodyTextIndent"/>
        <w:spacing w:line="300" w:lineRule="auto"/>
        <w:ind w:left="0" w:firstLine="708"/>
        <w:jc w:val="both"/>
        <w:outlineLvl w:val="0"/>
        <w:rPr>
          <w:b/>
          <w:i/>
          <w:sz w:val="24"/>
          <w:u w:val="single"/>
        </w:rPr>
      </w:pPr>
      <w:r>
        <w:rPr>
          <w:sz w:val="24"/>
        </w:rPr>
        <w:t>9.7</w:t>
      </w:r>
      <w:r w:rsidRPr="00770A12">
        <w:rPr>
          <w:sz w:val="24"/>
        </w:rPr>
        <w:t xml:space="preserve">.2. </w:t>
      </w:r>
      <w:r w:rsidRPr="00383E63">
        <w:rPr>
          <w:sz w:val="24"/>
        </w:rPr>
        <w:t>Наименование участника, представившего заявку:</w:t>
      </w:r>
    </w:p>
    <w:tbl>
      <w:tblPr>
        <w:tblW w:w="1026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493"/>
        <w:gridCol w:w="2340"/>
        <w:gridCol w:w="2160"/>
        <w:gridCol w:w="2520"/>
      </w:tblGrid>
      <w:tr w:rsidR="002E249E" w:rsidRPr="006B21F2" w:rsidTr="0061619D">
        <w:tblPrEx>
          <w:tblCellMar>
            <w:top w:w="0" w:type="dxa"/>
            <w:bottom w:w="0" w:type="dxa"/>
          </w:tblCellMar>
        </w:tblPrEx>
        <w:trPr>
          <w:cantSplit/>
          <w:trHeight w:val="715"/>
          <w:tblHeader/>
        </w:trPr>
        <w:tc>
          <w:tcPr>
            <w:tcW w:w="747" w:type="dxa"/>
            <w:tcBorders>
              <w:bottom w:val="single" w:sz="6" w:space="0" w:color="auto"/>
            </w:tcBorders>
            <w:vAlign w:val="center"/>
          </w:tcPr>
          <w:p w:rsidR="002E249E" w:rsidRPr="006B21F2" w:rsidRDefault="002E249E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6B21F2">
              <w:rPr>
                <w:bCs/>
                <w:sz w:val="22"/>
                <w:szCs w:val="22"/>
              </w:rPr>
              <w:t>№</w:t>
            </w:r>
          </w:p>
          <w:p w:rsidR="002E249E" w:rsidRPr="006B21F2" w:rsidRDefault="002E249E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6B21F2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493" w:type="dxa"/>
            <w:tcBorders>
              <w:bottom w:val="single" w:sz="6" w:space="0" w:color="auto"/>
            </w:tcBorders>
            <w:vAlign w:val="center"/>
          </w:tcPr>
          <w:p w:rsidR="002E249E" w:rsidRPr="0081695B" w:rsidRDefault="002E249E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Наименование</w:t>
            </w:r>
          </w:p>
          <w:p w:rsidR="002E249E" w:rsidRPr="0081695B" w:rsidRDefault="002E249E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уч</w:t>
            </w:r>
            <w:r w:rsidRPr="0081695B">
              <w:rPr>
                <w:bCs/>
                <w:sz w:val="22"/>
                <w:szCs w:val="22"/>
              </w:rPr>
              <w:t>а</w:t>
            </w:r>
            <w:r w:rsidRPr="0081695B">
              <w:rPr>
                <w:bCs/>
                <w:sz w:val="22"/>
                <w:szCs w:val="22"/>
              </w:rPr>
              <w:t xml:space="preserve">стника аукциона </w:t>
            </w:r>
          </w:p>
        </w:tc>
        <w:tc>
          <w:tcPr>
            <w:tcW w:w="2340" w:type="dxa"/>
            <w:vAlign w:val="center"/>
          </w:tcPr>
          <w:p w:rsidR="002E249E" w:rsidRPr="0081695B" w:rsidRDefault="002E249E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Организ</w:t>
            </w:r>
            <w:r w:rsidRPr="0081695B">
              <w:rPr>
                <w:bCs/>
                <w:sz w:val="22"/>
                <w:szCs w:val="22"/>
              </w:rPr>
              <w:t>а</w:t>
            </w:r>
            <w:r w:rsidRPr="0081695B">
              <w:rPr>
                <w:bCs/>
                <w:sz w:val="22"/>
                <w:szCs w:val="22"/>
              </w:rPr>
              <w:t>ционно-правовая форма</w:t>
            </w:r>
          </w:p>
        </w:tc>
        <w:tc>
          <w:tcPr>
            <w:tcW w:w="2160" w:type="dxa"/>
            <w:vAlign w:val="center"/>
          </w:tcPr>
          <w:p w:rsidR="002E249E" w:rsidRPr="0081695B" w:rsidRDefault="002E249E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2520" w:type="dxa"/>
            <w:vAlign w:val="center"/>
          </w:tcPr>
          <w:p w:rsidR="002E249E" w:rsidRPr="0081695B" w:rsidRDefault="002E249E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81695B">
              <w:rPr>
                <w:bCs/>
                <w:sz w:val="22"/>
                <w:szCs w:val="22"/>
              </w:rPr>
              <w:t>Юридический  адрес</w:t>
            </w:r>
          </w:p>
        </w:tc>
      </w:tr>
      <w:tr w:rsidR="002E249E" w:rsidRPr="00FB7124" w:rsidTr="0061619D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747" w:type="dxa"/>
          </w:tcPr>
          <w:p w:rsidR="002E249E" w:rsidRPr="004C3B74" w:rsidRDefault="002E249E" w:rsidP="0061619D">
            <w:pPr>
              <w:pStyle w:val="BodyTextIndent"/>
              <w:keepNext/>
              <w:tabs>
                <w:tab w:val="left" w:pos="851"/>
              </w:tabs>
              <w:spacing w:line="300" w:lineRule="auto"/>
              <w:ind w:left="0"/>
              <w:rPr>
                <w:bCs/>
                <w:sz w:val="22"/>
                <w:szCs w:val="22"/>
              </w:rPr>
            </w:pPr>
            <w:r w:rsidRPr="004C3B7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493" w:type="dxa"/>
          </w:tcPr>
          <w:p w:rsidR="002E249E" w:rsidRPr="005857BE" w:rsidRDefault="002E249E" w:rsidP="0061619D">
            <w:pPr>
              <w:pStyle w:val="BodyTextIndent"/>
              <w:keepNext/>
              <w:tabs>
                <w:tab w:val="left" w:pos="851"/>
              </w:tabs>
              <w:ind w:left="0"/>
              <w:jc w:val="left"/>
              <w:rPr>
                <w:bCs/>
                <w:sz w:val="24"/>
                <w:szCs w:val="24"/>
              </w:rPr>
            </w:pPr>
            <w:r w:rsidRPr="005857BE">
              <w:rPr>
                <w:bCs/>
                <w:sz w:val="24"/>
                <w:szCs w:val="24"/>
              </w:rPr>
              <w:t>ООО «</w:t>
            </w:r>
            <w:r>
              <w:rPr>
                <w:bCs/>
                <w:sz w:val="24"/>
                <w:szCs w:val="24"/>
              </w:rPr>
              <w:t>МАРАНТА</w:t>
            </w:r>
            <w:r w:rsidRPr="005857BE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340" w:type="dxa"/>
          </w:tcPr>
          <w:p w:rsidR="002E249E" w:rsidRPr="005857BE" w:rsidRDefault="002E249E" w:rsidP="0061619D">
            <w:pPr>
              <w:pStyle w:val="BodyTextIndent"/>
              <w:keepNext/>
              <w:tabs>
                <w:tab w:val="left" w:pos="851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5857BE">
              <w:rPr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2160" w:type="dxa"/>
          </w:tcPr>
          <w:p w:rsidR="002E249E" w:rsidRPr="00D65A65" w:rsidRDefault="002E249E" w:rsidP="0061619D">
            <w:pPr>
              <w:rPr>
                <w:highlight w:val="yellow"/>
              </w:rPr>
            </w:pPr>
            <w:r>
              <w:rPr>
                <w:bCs/>
              </w:rPr>
              <w:t>119331, г. Москва, Проспект Вернадского, д. 25.</w:t>
            </w:r>
          </w:p>
        </w:tc>
        <w:tc>
          <w:tcPr>
            <w:tcW w:w="2520" w:type="dxa"/>
          </w:tcPr>
          <w:p w:rsidR="002E249E" w:rsidRPr="00D65A65" w:rsidRDefault="002E249E" w:rsidP="0061619D">
            <w:pPr>
              <w:rPr>
                <w:highlight w:val="yellow"/>
              </w:rPr>
            </w:pPr>
            <w:r>
              <w:rPr>
                <w:bCs/>
              </w:rPr>
              <w:t>198096, г. Санкт-Петербург, ул. Зайцева, д. 4, корп. 2, литер А.</w:t>
            </w:r>
          </w:p>
        </w:tc>
      </w:tr>
    </w:tbl>
    <w:p w:rsidR="002E249E" w:rsidRPr="007304BB" w:rsidRDefault="002E249E" w:rsidP="002E249E">
      <w:pPr>
        <w:pStyle w:val="BodyTextIndent"/>
        <w:spacing w:line="300" w:lineRule="auto"/>
        <w:ind w:left="0" w:firstLine="720"/>
        <w:jc w:val="both"/>
        <w:outlineLvl w:val="0"/>
        <w:rPr>
          <w:sz w:val="16"/>
          <w:szCs w:val="16"/>
        </w:rPr>
      </w:pPr>
    </w:p>
    <w:p w:rsidR="002E249E" w:rsidRPr="00FB7124" w:rsidRDefault="002E249E" w:rsidP="002E249E">
      <w:pPr>
        <w:pStyle w:val="BodyTextIndent"/>
        <w:spacing w:line="300" w:lineRule="auto"/>
        <w:ind w:left="0" w:firstLine="720"/>
        <w:jc w:val="both"/>
        <w:outlineLvl w:val="0"/>
        <w:rPr>
          <w:sz w:val="24"/>
        </w:rPr>
      </w:pPr>
      <w:r>
        <w:rPr>
          <w:sz w:val="24"/>
          <w:szCs w:val="24"/>
        </w:rPr>
        <w:t xml:space="preserve">9.7.3. Комиссия по аренде </w:t>
      </w:r>
      <w:r>
        <w:rPr>
          <w:sz w:val="24"/>
        </w:rPr>
        <w:t>рассмотрела заявку на участие в аукционе в соотве</w:t>
      </w:r>
      <w:r>
        <w:rPr>
          <w:sz w:val="24"/>
        </w:rPr>
        <w:t>т</w:t>
      </w:r>
      <w:r>
        <w:rPr>
          <w:sz w:val="24"/>
        </w:rPr>
        <w:t>ствии с требованиями действующего законодательства Российской Федерации и условиями, установленными в документации об аукционе, и приняла реш</w:t>
      </w:r>
      <w:r>
        <w:rPr>
          <w:sz w:val="24"/>
        </w:rPr>
        <w:t>е</w:t>
      </w:r>
      <w:r>
        <w:rPr>
          <w:sz w:val="24"/>
        </w:rPr>
        <w:t>ние:</w:t>
      </w:r>
      <w:r w:rsidRPr="00FB7124">
        <w:rPr>
          <w:sz w:val="24"/>
        </w:rPr>
        <w:t xml:space="preserve"> </w:t>
      </w:r>
    </w:p>
    <w:p w:rsidR="002E249E" w:rsidRPr="00FD059D" w:rsidRDefault="002E249E" w:rsidP="002E249E">
      <w:pPr>
        <w:pStyle w:val="BodyTextIndent"/>
        <w:spacing w:before="120" w:after="120" w:line="300" w:lineRule="auto"/>
        <w:ind w:left="0" w:firstLine="720"/>
        <w:jc w:val="both"/>
        <w:outlineLvl w:val="0"/>
        <w:rPr>
          <w:sz w:val="24"/>
        </w:rPr>
      </w:pPr>
      <w:r w:rsidRPr="00FD059D">
        <w:rPr>
          <w:sz w:val="24"/>
        </w:rPr>
        <w:t>9.</w:t>
      </w:r>
      <w:r>
        <w:rPr>
          <w:sz w:val="24"/>
        </w:rPr>
        <w:t>7</w:t>
      </w:r>
      <w:r w:rsidRPr="00FD059D">
        <w:rPr>
          <w:sz w:val="24"/>
        </w:rPr>
        <w:t>.3.1.  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2E249E" w:rsidRPr="00FD0DC8" w:rsidRDefault="002E249E" w:rsidP="002E249E">
      <w:pPr>
        <w:pStyle w:val="BodyText"/>
        <w:tabs>
          <w:tab w:val="left" w:pos="5415"/>
        </w:tabs>
        <w:spacing w:before="120" w:line="300" w:lineRule="auto"/>
        <w:ind w:left="709" w:firstLine="11"/>
        <w:jc w:val="center"/>
      </w:pPr>
      <w:r w:rsidRPr="00875B83">
        <w:rPr>
          <w:b/>
        </w:rPr>
        <w:t> </w:t>
      </w:r>
      <w:r w:rsidRPr="00FD0DC8">
        <w:rPr>
          <w:b/>
          <w:u w:val="single"/>
        </w:rPr>
        <w:t>Общество с ограниченной ответственностью «</w:t>
      </w:r>
      <w:r w:rsidRPr="00FD0DC8">
        <w:rPr>
          <w:b/>
          <w:bCs/>
          <w:u w:val="single"/>
        </w:rPr>
        <w:t>МАРАНТА</w:t>
      </w:r>
      <w:r w:rsidRPr="00FD0DC8">
        <w:rPr>
          <w:b/>
          <w:u w:val="single"/>
        </w:rPr>
        <w:t>»</w:t>
      </w:r>
    </w:p>
    <w:p w:rsidR="002E249E" w:rsidRPr="00FD059D" w:rsidRDefault="002E249E" w:rsidP="002E249E">
      <w:pPr>
        <w:pStyle w:val="BodyText"/>
        <w:tabs>
          <w:tab w:val="left" w:pos="5415"/>
        </w:tabs>
        <w:spacing w:before="120" w:line="300" w:lineRule="auto"/>
        <w:ind w:left="709" w:firstLine="11"/>
      </w:pPr>
      <w:r w:rsidRPr="00FD059D">
        <w:t>9.</w:t>
      </w:r>
      <w:r>
        <w:t>7</w:t>
      </w:r>
      <w:r w:rsidRPr="00FD059D">
        <w:t>.3.2. Признать аукцион несостоявшимся.</w:t>
      </w:r>
      <w:r w:rsidRPr="00FD059D">
        <w:tab/>
      </w:r>
    </w:p>
    <w:p w:rsidR="002E249E" w:rsidRDefault="002E249E" w:rsidP="002E249E">
      <w:pPr>
        <w:pStyle w:val="BodyText"/>
        <w:spacing w:line="300" w:lineRule="auto"/>
        <w:ind w:firstLine="720"/>
      </w:pPr>
      <w:r w:rsidRPr="00FD059D">
        <w:t>9.</w:t>
      </w:r>
      <w:r>
        <w:t>7</w:t>
      </w:r>
      <w:r w:rsidRPr="00FD059D">
        <w:t>.3.</w:t>
      </w:r>
      <w:r>
        <w:t>3.</w:t>
      </w:r>
      <w:r w:rsidRPr="00FD059D">
        <w:t xml:space="preserve"> Заключить договор ар</w:t>
      </w:r>
      <w:r>
        <w:t xml:space="preserve">енды с единственным участником аукциона по начальной (минимальной)    цене    договора </w:t>
      </w:r>
      <w:r>
        <w:rPr>
          <w:b/>
        </w:rPr>
        <w:t>193 600</w:t>
      </w:r>
      <w:r w:rsidRPr="00FD0DC8">
        <w:rPr>
          <w:b/>
        </w:rPr>
        <w:t>,00</w:t>
      </w:r>
      <w:r>
        <w:rPr>
          <w:b/>
        </w:rPr>
        <w:t xml:space="preserve"> </w:t>
      </w:r>
      <w:r w:rsidRPr="00FD0DC8">
        <w:rPr>
          <w:b/>
        </w:rPr>
        <w:t>рублей</w:t>
      </w:r>
      <w:r w:rsidRPr="00FD059D">
        <w:t>,</w:t>
      </w:r>
      <w:r>
        <w:t xml:space="preserve">    и   на    условиях,    предусмотренных документацией об аукционе.</w:t>
      </w:r>
    </w:p>
    <w:p w:rsidR="002E249E" w:rsidRPr="007304BB" w:rsidRDefault="002E249E" w:rsidP="002E249E">
      <w:pPr>
        <w:pStyle w:val="BodyText"/>
        <w:spacing w:line="300" w:lineRule="auto"/>
        <w:ind w:firstLine="720"/>
        <w:rPr>
          <w:sz w:val="16"/>
          <w:szCs w:val="16"/>
        </w:rPr>
      </w:pPr>
    </w:p>
    <w:p w:rsidR="002E249E" w:rsidRPr="00697B29" w:rsidRDefault="002E249E" w:rsidP="002E249E">
      <w:pPr>
        <w:pStyle w:val="BodyTextIndent"/>
        <w:numPr>
          <w:ilvl w:val="1"/>
          <w:numId w:val="15"/>
        </w:numPr>
        <w:spacing w:line="300" w:lineRule="auto"/>
        <w:jc w:val="both"/>
        <w:outlineLvl w:val="0"/>
        <w:rPr>
          <w:b/>
          <w:i/>
          <w:sz w:val="24"/>
          <w:u w:val="single"/>
        </w:rPr>
      </w:pPr>
      <w:r w:rsidRPr="00697B29">
        <w:rPr>
          <w:b/>
          <w:i/>
          <w:sz w:val="24"/>
          <w:u w:val="single"/>
        </w:rPr>
        <w:t>по Лоту №</w:t>
      </w:r>
      <w:r>
        <w:rPr>
          <w:b/>
          <w:i/>
          <w:sz w:val="24"/>
          <w:u w:val="single"/>
        </w:rPr>
        <w:t>226</w:t>
      </w:r>
      <w:r w:rsidRPr="00697B29">
        <w:rPr>
          <w:b/>
          <w:i/>
          <w:sz w:val="24"/>
          <w:u w:val="single"/>
        </w:rPr>
        <w:t>:</w:t>
      </w:r>
    </w:p>
    <w:p w:rsidR="002E249E" w:rsidRDefault="002E249E" w:rsidP="002E249E">
      <w:pPr>
        <w:pStyle w:val="BodyText"/>
        <w:tabs>
          <w:tab w:val="left" w:pos="5415"/>
        </w:tabs>
        <w:spacing w:line="300" w:lineRule="auto"/>
        <w:ind w:firstLine="720"/>
      </w:pPr>
      <w:r>
        <w:t>9.8.1. Заявок на данный лот не представлено.</w:t>
      </w:r>
      <w:r>
        <w:tab/>
      </w:r>
    </w:p>
    <w:p w:rsidR="002E249E" w:rsidRDefault="002E249E" w:rsidP="002E249E">
      <w:pPr>
        <w:pStyle w:val="BodyTextIndent"/>
        <w:spacing w:line="300" w:lineRule="auto"/>
        <w:ind w:left="0" w:firstLine="720"/>
        <w:jc w:val="both"/>
        <w:outlineLvl w:val="0"/>
        <w:rPr>
          <w:sz w:val="24"/>
          <w:szCs w:val="24"/>
        </w:rPr>
      </w:pPr>
      <w:r w:rsidRPr="00071777">
        <w:rPr>
          <w:sz w:val="24"/>
          <w:szCs w:val="24"/>
        </w:rPr>
        <w:t>9.</w:t>
      </w:r>
      <w:r>
        <w:rPr>
          <w:sz w:val="24"/>
          <w:szCs w:val="24"/>
        </w:rPr>
        <w:t>8.2</w:t>
      </w:r>
      <w:r w:rsidRPr="00071777">
        <w:rPr>
          <w:sz w:val="24"/>
          <w:szCs w:val="24"/>
        </w:rPr>
        <w:t>. Признать аукцион несостоявшимся</w:t>
      </w:r>
      <w:r>
        <w:rPr>
          <w:sz w:val="24"/>
          <w:szCs w:val="24"/>
        </w:rPr>
        <w:t>.</w:t>
      </w:r>
    </w:p>
    <w:p w:rsidR="002E249E" w:rsidRDefault="002E249E" w:rsidP="002E249E">
      <w:pPr>
        <w:pStyle w:val="BodyTextIndent"/>
        <w:spacing w:line="300" w:lineRule="auto"/>
        <w:ind w:left="0" w:firstLine="720"/>
        <w:jc w:val="both"/>
        <w:outlineLvl w:val="0"/>
        <w:rPr>
          <w:sz w:val="24"/>
          <w:szCs w:val="24"/>
        </w:rPr>
      </w:pPr>
    </w:p>
    <w:p w:rsidR="00AA173C" w:rsidRDefault="00AA173C" w:rsidP="00AA173C">
      <w:pPr>
        <w:pStyle w:val="BodyTextIndent"/>
        <w:spacing w:line="300" w:lineRule="auto"/>
        <w:ind w:left="0" w:firstLine="720"/>
        <w:jc w:val="both"/>
        <w:outlineLvl w:val="0"/>
        <w:rPr>
          <w:sz w:val="24"/>
        </w:rPr>
      </w:pPr>
      <w:r>
        <w:rPr>
          <w:sz w:val="24"/>
        </w:rPr>
        <w:t xml:space="preserve">10. Настоящий </w:t>
      </w:r>
      <w:r w:rsidR="001A6266">
        <w:rPr>
          <w:sz w:val="24"/>
        </w:rPr>
        <w:t>П</w:t>
      </w:r>
      <w:r>
        <w:rPr>
          <w:sz w:val="24"/>
        </w:rPr>
        <w:t>ротокол подлежит опубликованию на официальном сайте</w:t>
      </w:r>
      <w:r>
        <w:rPr>
          <w:sz w:val="24"/>
          <w:szCs w:val="24"/>
        </w:rPr>
        <w:t xml:space="preserve"> </w:t>
      </w:r>
      <w:hyperlink r:id="rId9" w:history="1">
        <w:r w:rsidRPr="006A1C4D">
          <w:rPr>
            <w:rStyle w:val="Hyperlink"/>
            <w:sz w:val="24"/>
            <w:szCs w:val="24"/>
            <w:lang w:val="en-US"/>
          </w:rPr>
          <w:t>www</w:t>
        </w:r>
        <w:r w:rsidRPr="006A1C4D">
          <w:rPr>
            <w:rStyle w:val="Hyperlink"/>
            <w:sz w:val="24"/>
            <w:szCs w:val="24"/>
          </w:rPr>
          <w:t>.</w:t>
        </w:r>
        <w:r w:rsidRPr="006A1C4D">
          <w:rPr>
            <w:rStyle w:val="Hyperlink"/>
            <w:sz w:val="24"/>
            <w:szCs w:val="24"/>
            <w:lang w:val="en-US"/>
          </w:rPr>
          <w:t>torgi</w:t>
        </w:r>
        <w:r w:rsidRPr="006A1C4D">
          <w:rPr>
            <w:rStyle w:val="Hyperlink"/>
            <w:sz w:val="24"/>
            <w:szCs w:val="24"/>
          </w:rPr>
          <w:t>.</w:t>
        </w:r>
        <w:r w:rsidRPr="006A1C4D">
          <w:rPr>
            <w:rStyle w:val="Hyperlink"/>
            <w:sz w:val="24"/>
            <w:szCs w:val="24"/>
            <w:lang w:val="en-US"/>
          </w:rPr>
          <w:t>gov</w:t>
        </w:r>
        <w:r w:rsidRPr="006A1C4D">
          <w:rPr>
            <w:rStyle w:val="Hyperlink"/>
            <w:sz w:val="24"/>
            <w:szCs w:val="24"/>
          </w:rPr>
          <w:t>.</w:t>
        </w:r>
        <w:r w:rsidRPr="006A1C4D">
          <w:rPr>
            <w:rStyle w:val="Hyperlink"/>
            <w:sz w:val="24"/>
            <w:szCs w:val="24"/>
            <w:lang w:val="en-US"/>
          </w:rPr>
          <w:t>ru</w:t>
        </w:r>
      </w:hyperlink>
      <w:r>
        <w:rPr>
          <w:sz w:val="24"/>
        </w:rPr>
        <w:t xml:space="preserve"> и хранению в течение </w:t>
      </w:r>
      <w:r>
        <w:rPr>
          <w:b/>
          <w:bCs/>
          <w:sz w:val="24"/>
        </w:rPr>
        <w:t>трех лет</w:t>
      </w:r>
      <w:r>
        <w:rPr>
          <w:sz w:val="24"/>
        </w:rPr>
        <w:t xml:space="preserve"> с даты подв</w:t>
      </w:r>
      <w:r>
        <w:rPr>
          <w:sz w:val="24"/>
        </w:rPr>
        <w:t>е</w:t>
      </w:r>
      <w:r>
        <w:rPr>
          <w:sz w:val="24"/>
        </w:rPr>
        <w:t xml:space="preserve">дения итогов настоящего аукциона. </w:t>
      </w:r>
      <w:r w:rsidRPr="00E1691C">
        <w:rPr>
          <w:sz w:val="24"/>
        </w:rPr>
        <w:t>Протокол составлен в 1 (одном) экземпляре.</w:t>
      </w:r>
    </w:p>
    <w:p w:rsidR="003127B6" w:rsidRPr="00C14D4F" w:rsidRDefault="003127B6" w:rsidP="00A41FB7">
      <w:pPr>
        <w:pStyle w:val="BodyTextIndent"/>
        <w:spacing w:line="300" w:lineRule="auto"/>
        <w:ind w:left="0" w:firstLine="720"/>
        <w:jc w:val="both"/>
        <w:outlineLvl w:val="0"/>
        <w:rPr>
          <w:sz w:val="16"/>
          <w:szCs w:val="16"/>
        </w:rPr>
      </w:pPr>
    </w:p>
    <w:p w:rsidR="00CD4EB0" w:rsidRDefault="00CD4EB0" w:rsidP="00CD4EB0">
      <w:pPr>
        <w:pStyle w:val="BodyTextIndent"/>
        <w:spacing w:line="300" w:lineRule="auto"/>
        <w:ind w:left="0" w:firstLine="720"/>
        <w:jc w:val="both"/>
        <w:outlineLvl w:val="0"/>
        <w:rPr>
          <w:sz w:val="24"/>
        </w:rPr>
      </w:pPr>
      <w:r>
        <w:rPr>
          <w:sz w:val="24"/>
        </w:rPr>
        <w:t>11. Подписи:</w:t>
      </w:r>
    </w:p>
    <w:p w:rsidR="00734E15" w:rsidRDefault="00734E15" w:rsidP="00CD4EB0">
      <w:pPr>
        <w:spacing w:line="300" w:lineRule="auto"/>
        <w:ind w:firstLine="720"/>
        <w:jc w:val="both"/>
        <w:rPr>
          <w:i/>
          <w:iCs/>
          <w:sz w:val="16"/>
          <w:szCs w:val="16"/>
          <w:u w:val="single"/>
        </w:rPr>
      </w:pPr>
    </w:p>
    <w:p w:rsidR="002E249E" w:rsidRPr="004357E5" w:rsidRDefault="002E249E" w:rsidP="002E249E">
      <w:pPr>
        <w:spacing w:line="300" w:lineRule="auto"/>
        <w:ind w:firstLine="720"/>
        <w:jc w:val="both"/>
        <w:rPr>
          <w:i/>
          <w:iCs/>
          <w:u w:val="single"/>
        </w:rPr>
      </w:pPr>
      <w:r w:rsidRPr="004357E5">
        <w:rPr>
          <w:i/>
          <w:iCs/>
          <w:u w:val="single"/>
        </w:rPr>
        <w:t>Председател</w:t>
      </w:r>
      <w:r>
        <w:rPr>
          <w:i/>
          <w:iCs/>
          <w:u w:val="single"/>
        </w:rPr>
        <w:t>ь</w:t>
      </w:r>
      <w:r w:rsidRPr="004357E5">
        <w:rPr>
          <w:i/>
          <w:iCs/>
          <w:u w:val="single"/>
        </w:rPr>
        <w:t xml:space="preserve"> </w:t>
      </w:r>
    </w:p>
    <w:p w:rsidR="002E249E" w:rsidRPr="004357E5" w:rsidRDefault="002E249E" w:rsidP="002E249E">
      <w:pPr>
        <w:spacing w:line="300" w:lineRule="auto"/>
        <w:ind w:firstLine="720"/>
        <w:jc w:val="both"/>
        <w:rPr>
          <w:iCs/>
        </w:rPr>
      </w:pPr>
      <w:r w:rsidRPr="004357E5">
        <w:rPr>
          <w:i/>
          <w:iCs/>
          <w:u w:val="single"/>
        </w:rPr>
        <w:t>Комиссии по аренде:</w:t>
      </w:r>
      <w:r w:rsidRPr="004357E5">
        <w:rPr>
          <w:i/>
          <w:iCs/>
        </w:rPr>
        <w:t xml:space="preserve"> </w:t>
      </w:r>
      <w:r w:rsidRPr="004357E5">
        <w:rPr>
          <w:iCs/>
        </w:rPr>
        <w:tab/>
        <w:t xml:space="preserve">     </w:t>
      </w:r>
      <w:r w:rsidRPr="004357E5">
        <w:rPr>
          <w:iCs/>
        </w:rPr>
        <w:tab/>
        <w:t xml:space="preserve"> _______________________  </w:t>
      </w:r>
      <w:r>
        <w:rPr>
          <w:iCs/>
        </w:rPr>
        <w:t>Жемчужников А.С.</w:t>
      </w:r>
    </w:p>
    <w:p w:rsidR="002E249E" w:rsidRDefault="002E249E" w:rsidP="00CD4EB0">
      <w:pPr>
        <w:spacing w:line="300" w:lineRule="auto"/>
        <w:ind w:firstLine="720"/>
        <w:jc w:val="both"/>
        <w:rPr>
          <w:i/>
          <w:iCs/>
          <w:u w:val="single"/>
        </w:rPr>
      </w:pPr>
    </w:p>
    <w:p w:rsidR="00CD4EB0" w:rsidRPr="004357E5" w:rsidRDefault="00CD4EB0" w:rsidP="00CD4EB0">
      <w:pPr>
        <w:spacing w:line="300" w:lineRule="auto"/>
        <w:ind w:firstLine="720"/>
        <w:jc w:val="both"/>
        <w:rPr>
          <w:i/>
          <w:iCs/>
          <w:u w:val="single"/>
        </w:rPr>
      </w:pPr>
      <w:r w:rsidRPr="004357E5">
        <w:rPr>
          <w:i/>
          <w:iCs/>
          <w:u w:val="single"/>
        </w:rPr>
        <w:t xml:space="preserve">Заместитель Председателя </w:t>
      </w:r>
    </w:p>
    <w:p w:rsidR="00CD4EB0" w:rsidRPr="004357E5" w:rsidRDefault="00DB4862" w:rsidP="00CD4EB0">
      <w:pPr>
        <w:spacing w:line="300" w:lineRule="auto"/>
        <w:ind w:firstLine="720"/>
        <w:jc w:val="both"/>
        <w:rPr>
          <w:iCs/>
        </w:rPr>
      </w:pPr>
      <w:r w:rsidRPr="004357E5">
        <w:rPr>
          <w:i/>
          <w:iCs/>
          <w:u w:val="single"/>
        </w:rPr>
        <w:t>Комиссии по аренде</w:t>
      </w:r>
      <w:r w:rsidR="00CD4EB0" w:rsidRPr="004357E5">
        <w:rPr>
          <w:i/>
          <w:iCs/>
          <w:u w:val="single"/>
        </w:rPr>
        <w:t>:</w:t>
      </w:r>
      <w:r w:rsidR="00CD4EB0" w:rsidRPr="004357E5">
        <w:rPr>
          <w:i/>
          <w:iCs/>
        </w:rPr>
        <w:t xml:space="preserve"> </w:t>
      </w:r>
      <w:r w:rsidR="00CD4EB0" w:rsidRPr="004357E5">
        <w:rPr>
          <w:iCs/>
        </w:rPr>
        <w:tab/>
        <w:t xml:space="preserve">     </w:t>
      </w:r>
      <w:r w:rsidR="00CD4EB0" w:rsidRPr="004357E5">
        <w:rPr>
          <w:iCs/>
        </w:rPr>
        <w:tab/>
        <w:t xml:space="preserve"> _______________________  Гуцкалова И.Н.</w:t>
      </w:r>
    </w:p>
    <w:p w:rsidR="00CD4EB0" w:rsidRPr="004357E5" w:rsidRDefault="00CD4EB0" w:rsidP="00CD4EB0">
      <w:pPr>
        <w:spacing w:line="300" w:lineRule="auto"/>
        <w:ind w:firstLine="720"/>
        <w:jc w:val="both"/>
        <w:rPr>
          <w:i/>
          <w:iCs/>
          <w:sz w:val="16"/>
          <w:szCs w:val="16"/>
          <w:u w:val="single"/>
        </w:rPr>
      </w:pPr>
    </w:p>
    <w:p w:rsidR="002E249E" w:rsidRDefault="002E249E" w:rsidP="00CD4EB0">
      <w:pPr>
        <w:pStyle w:val="BodyTextIndent"/>
        <w:spacing w:line="300" w:lineRule="auto"/>
        <w:ind w:left="0" w:firstLine="720"/>
        <w:jc w:val="both"/>
        <w:rPr>
          <w:i/>
          <w:iCs/>
          <w:sz w:val="24"/>
          <w:szCs w:val="24"/>
          <w:u w:val="single"/>
        </w:rPr>
      </w:pPr>
    </w:p>
    <w:p w:rsidR="00CD4EB0" w:rsidRPr="004357E5" w:rsidRDefault="00CD4EB0" w:rsidP="00CD4EB0">
      <w:pPr>
        <w:spacing w:line="300" w:lineRule="auto"/>
        <w:ind w:firstLine="720"/>
        <w:jc w:val="both"/>
        <w:rPr>
          <w:i/>
          <w:iCs/>
          <w:u w:val="single"/>
        </w:rPr>
      </w:pPr>
      <w:r w:rsidRPr="004357E5">
        <w:rPr>
          <w:i/>
          <w:iCs/>
          <w:u w:val="single"/>
        </w:rPr>
        <w:t xml:space="preserve">Члены </w:t>
      </w:r>
      <w:r w:rsidR="00DB4862" w:rsidRPr="004357E5">
        <w:rPr>
          <w:i/>
          <w:iCs/>
          <w:u w:val="single"/>
        </w:rPr>
        <w:t>Комиссии по аренде</w:t>
      </w:r>
      <w:r w:rsidRPr="004357E5">
        <w:rPr>
          <w:i/>
          <w:iCs/>
          <w:u w:val="single"/>
        </w:rPr>
        <w:t>:</w:t>
      </w:r>
    </w:p>
    <w:p w:rsidR="00CD4EB0" w:rsidRPr="004357E5" w:rsidRDefault="00CD4EB0" w:rsidP="00CD4EB0">
      <w:pPr>
        <w:spacing w:line="300" w:lineRule="auto"/>
        <w:ind w:firstLine="720"/>
        <w:jc w:val="both"/>
        <w:rPr>
          <w:i/>
          <w:iCs/>
          <w:sz w:val="16"/>
          <w:szCs w:val="16"/>
          <w:u w:val="single"/>
        </w:rPr>
      </w:pPr>
    </w:p>
    <w:tbl>
      <w:tblPr>
        <w:tblW w:w="9000" w:type="dxa"/>
        <w:tblInd w:w="828" w:type="dxa"/>
        <w:tblLook w:val="01E0" w:firstRow="1" w:lastRow="1" w:firstColumn="1" w:lastColumn="1" w:noHBand="0" w:noVBand="0"/>
      </w:tblPr>
      <w:tblGrid>
        <w:gridCol w:w="396"/>
        <w:gridCol w:w="8604"/>
      </w:tblGrid>
      <w:tr w:rsidR="00CD4EB0" w:rsidRPr="004357E5">
        <w:trPr>
          <w:trHeight w:val="345"/>
        </w:trPr>
        <w:tc>
          <w:tcPr>
            <w:tcW w:w="396" w:type="dxa"/>
          </w:tcPr>
          <w:p w:rsidR="00CD4EB0" w:rsidRPr="004357E5" w:rsidRDefault="00CD4EB0" w:rsidP="009C3BE6">
            <w:pPr>
              <w:pStyle w:val="BodyTextIndent"/>
              <w:spacing w:line="30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604" w:type="dxa"/>
            <w:vAlign w:val="center"/>
          </w:tcPr>
          <w:p w:rsidR="00CD4EB0" w:rsidRPr="004357E5" w:rsidRDefault="00CD4EB0" w:rsidP="002E249E">
            <w:pPr>
              <w:pStyle w:val="BodyTextIndent"/>
              <w:spacing w:line="30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D4EB0" w:rsidRPr="004357E5">
        <w:trPr>
          <w:trHeight w:val="345"/>
        </w:trPr>
        <w:tc>
          <w:tcPr>
            <w:tcW w:w="396" w:type="dxa"/>
          </w:tcPr>
          <w:p w:rsidR="00CD4EB0" w:rsidRPr="004357E5" w:rsidRDefault="00CD4EB0" w:rsidP="009C3BE6">
            <w:pPr>
              <w:pStyle w:val="BodyTextIndent"/>
              <w:spacing w:line="30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604" w:type="dxa"/>
            <w:vAlign w:val="center"/>
          </w:tcPr>
          <w:p w:rsidR="00D45416" w:rsidRDefault="00CD4EB0" w:rsidP="009C3BE6">
            <w:pPr>
              <w:pStyle w:val="BodyTextIndent"/>
              <w:spacing w:line="300" w:lineRule="auto"/>
              <w:ind w:left="0"/>
              <w:jc w:val="left"/>
              <w:rPr>
                <w:sz w:val="24"/>
                <w:szCs w:val="24"/>
              </w:rPr>
            </w:pPr>
            <w:r w:rsidRPr="004357E5">
              <w:rPr>
                <w:sz w:val="24"/>
                <w:szCs w:val="24"/>
              </w:rPr>
              <w:t xml:space="preserve">                                                         </w:t>
            </w:r>
            <w:r w:rsidR="00D45416" w:rsidRPr="00D45416">
              <w:rPr>
                <w:sz w:val="24"/>
                <w:szCs w:val="24"/>
              </w:rPr>
              <w:t>___________________  Еркина Е.В.</w:t>
            </w:r>
          </w:p>
          <w:p w:rsidR="00D45416" w:rsidRDefault="00D45416" w:rsidP="009C3BE6">
            <w:pPr>
              <w:pStyle w:val="BodyTextIndent"/>
              <w:spacing w:line="300" w:lineRule="auto"/>
              <w:ind w:left="0"/>
              <w:jc w:val="left"/>
              <w:rPr>
                <w:iCs/>
                <w:color w:val="FF0000"/>
              </w:rPr>
            </w:pPr>
          </w:p>
          <w:p w:rsidR="00CD4EB0" w:rsidRPr="004357E5" w:rsidRDefault="00D45416" w:rsidP="009C3BE6">
            <w:pPr>
              <w:pStyle w:val="BodyTextIndent"/>
              <w:spacing w:line="30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</w:t>
            </w:r>
            <w:r w:rsidR="00CD4EB0" w:rsidRPr="004357E5">
              <w:rPr>
                <w:sz w:val="24"/>
                <w:szCs w:val="24"/>
              </w:rPr>
              <w:t xml:space="preserve">___________________  Кудрявцев В.Н. </w:t>
            </w:r>
          </w:p>
          <w:p w:rsidR="00CD4EB0" w:rsidRPr="004357E5" w:rsidRDefault="00CD4EB0" w:rsidP="009C3BE6">
            <w:pPr>
              <w:pStyle w:val="BodyTextIndent"/>
              <w:spacing w:line="300" w:lineRule="auto"/>
              <w:ind w:left="0"/>
              <w:jc w:val="left"/>
              <w:rPr>
                <w:sz w:val="24"/>
                <w:szCs w:val="24"/>
              </w:rPr>
            </w:pPr>
          </w:p>
          <w:p w:rsidR="00CD4EB0" w:rsidRPr="004357E5" w:rsidRDefault="00CD4EB0" w:rsidP="009C3BE6">
            <w:pPr>
              <w:pStyle w:val="BodyTextIndent"/>
              <w:spacing w:line="300" w:lineRule="auto"/>
              <w:ind w:left="0"/>
              <w:jc w:val="left"/>
              <w:rPr>
                <w:sz w:val="24"/>
                <w:szCs w:val="24"/>
              </w:rPr>
            </w:pPr>
            <w:r w:rsidRPr="004357E5">
              <w:rPr>
                <w:sz w:val="24"/>
                <w:szCs w:val="24"/>
              </w:rPr>
              <w:t xml:space="preserve">                                                         ___________________  Попова Н.П.</w:t>
            </w:r>
          </w:p>
          <w:p w:rsidR="00CD4EB0" w:rsidRPr="004357E5" w:rsidRDefault="00CD4EB0" w:rsidP="009C3BE6">
            <w:pPr>
              <w:pStyle w:val="BodyTextIndent"/>
              <w:spacing w:line="30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D4EB0" w:rsidRPr="004357E5">
        <w:trPr>
          <w:trHeight w:val="345"/>
        </w:trPr>
        <w:tc>
          <w:tcPr>
            <w:tcW w:w="396" w:type="dxa"/>
          </w:tcPr>
          <w:p w:rsidR="00CD4EB0" w:rsidRPr="004357E5" w:rsidRDefault="00CD4EB0" w:rsidP="009C3BE6">
            <w:pPr>
              <w:pStyle w:val="BodyTextIndent"/>
              <w:spacing w:line="30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604" w:type="dxa"/>
            <w:vAlign w:val="center"/>
          </w:tcPr>
          <w:p w:rsidR="00DB4862" w:rsidRPr="004357E5" w:rsidRDefault="00DB4862" w:rsidP="00DB4862">
            <w:pPr>
              <w:pStyle w:val="BodyTextIndent"/>
              <w:spacing w:line="300" w:lineRule="auto"/>
              <w:ind w:left="0"/>
              <w:jc w:val="left"/>
              <w:rPr>
                <w:sz w:val="24"/>
                <w:szCs w:val="24"/>
              </w:rPr>
            </w:pPr>
            <w:r w:rsidRPr="004357E5">
              <w:rPr>
                <w:sz w:val="24"/>
                <w:szCs w:val="24"/>
              </w:rPr>
              <w:t xml:space="preserve">                                                         ___________________  </w:t>
            </w:r>
            <w:r w:rsidR="002E249E">
              <w:rPr>
                <w:sz w:val="24"/>
                <w:szCs w:val="24"/>
              </w:rPr>
              <w:t>Чернуха И.П.</w:t>
            </w:r>
          </w:p>
          <w:p w:rsidR="00CD4EB0" w:rsidRPr="004357E5" w:rsidRDefault="00CD4EB0" w:rsidP="00DB4862">
            <w:pPr>
              <w:pStyle w:val="BodyTextIndent"/>
              <w:spacing w:line="30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D4EB0" w:rsidRPr="00F978BF">
        <w:trPr>
          <w:trHeight w:val="345"/>
        </w:trPr>
        <w:tc>
          <w:tcPr>
            <w:tcW w:w="396" w:type="dxa"/>
          </w:tcPr>
          <w:p w:rsidR="00CD4EB0" w:rsidRPr="004357E5" w:rsidRDefault="00CD4EB0" w:rsidP="009C3BE6">
            <w:pPr>
              <w:pStyle w:val="BodyTextIndent"/>
              <w:spacing w:line="30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604" w:type="dxa"/>
            <w:vAlign w:val="center"/>
          </w:tcPr>
          <w:p w:rsidR="00DB4862" w:rsidRPr="00AB5472" w:rsidRDefault="00DB4862" w:rsidP="00DB4862">
            <w:pPr>
              <w:pStyle w:val="BodyTextIndent"/>
              <w:spacing w:line="300" w:lineRule="auto"/>
              <w:ind w:left="0"/>
              <w:jc w:val="left"/>
              <w:rPr>
                <w:sz w:val="24"/>
                <w:szCs w:val="24"/>
              </w:rPr>
            </w:pPr>
            <w:r w:rsidRPr="004357E5">
              <w:rPr>
                <w:sz w:val="24"/>
                <w:szCs w:val="24"/>
              </w:rPr>
              <w:t xml:space="preserve">                                                         ___________________  Чибисов Ю.Г.</w:t>
            </w:r>
          </w:p>
          <w:p w:rsidR="00CD4EB0" w:rsidRPr="007F4B78" w:rsidRDefault="00CD4EB0" w:rsidP="00DB4862">
            <w:pPr>
              <w:pStyle w:val="BodyTextIndent"/>
              <w:spacing w:line="300" w:lineRule="auto"/>
              <w:ind w:left="0"/>
              <w:jc w:val="left"/>
              <w:rPr>
                <w:iCs/>
                <w:sz w:val="24"/>
                <w:szCs w:val="24"/>
              </w:rPr>
            </w:pPr>
          </w:p>
        </w:tc>
      </w:tr>
    </w:tbl>
    <w:p w:rsidR="00CD4EB0" w:rsidRDefault="00CD4EB0" w:rsidP="009B42F8">
      <w:pPr>
        <w:spacing w:line="300" w:lineRule="auto"/>
        <w:ind w:firstLine="720"/>
        <w:jc w:val="both"/>
        <w:rPr>
          <w:i/>
          <w:iCs/>
          <w:sz w:val="16"/>
          <w:szCs w:val="16"/>
          <w:u w:val="single"/>
        </w:rPr>
      </w:pPr>
    </w:p>
    <w:p w:rsidR="00882B04" w:rsidRDefault="00882B04" w:rsidP="009B42F8">
      <w:pPr>
        <w:spacing w:line="300" w:lineRule="auto"/>
        <w:ind w:firstLine="720"/>
        <w:jc w:val="both"/>
        <w:rPr>
          <w:i/>
          <w:iCs/>
          <w:sz w:val="16"/>
          <w:szCs w:val="16"/>
          <w:u w:val="single"/>
        </w:rPr>
      </w:pPr>
    </w:p>
    <w:p w:rsidR="00882B04" w:rsidRDefault="00882B04" w:rsidP="009B42F8">
      <w:pPr>
        <w:spacing w:line="300" w:lineRule="auto"/>
        <w:ind w:firstLine="720"/>
        <w:jc w:val="both"/>
        <w:rPr>
          <w:i/>
          <w:iCs/>
          <w:sz w:val="16"/>
          <w:szCs w:val="16"/>
          <w:u w:val="single"/>
        </w:rPr>
      </w:pPr>
    </w:p>
    <w:p w:rsidR="00E03465" w:rsidRDefault="00A02C7C" w:rsidP="003036CD">
      <w:pPr>
        <w:pStyle w:val="BodyTextIndent"/>
        <w:pageBreakBefore/>
        <w:spacing w:before="240"/>
        <w:ind w:left="6624" w:firstLine="456"/>
      </w:pPr>
      <w:r>
        <w:rPr>
          <w:b/>
          <w:bCs/>
        </w:rPr>
        <w:t xml:space="preserve">Приложение №1 </w:t>
      </w:r>
      <w:r w:rsidR="003036CD">
        <w:rPr>
          <w:b/>
          <w:bCs/>
        </w:rPr>
        <w:tab/>
      </w:r>
      <w:r w:rsidR="003036CD">
        <w:rPr>
          <w:b/>
          <w:bCs/>
        </w:rPr>
        <w:tab/>
      </w:r>
      <w:r w:rsidR="00E03465">
        <w:t>к Протоколу рассмотрения заявок на участие</w:t>
      </w:r>
      <w:r w:rsidR="003036CD">
        <w:t xml:space="preserve"> в открытом аукционе </w:t>
      </w:r>
      <w:r w:rsidR="00E03465">
        <w:t>от</w:t>
      </w:r>
      <w:r w:rsidR="003036CD">
        <w:t xml:space="preserve"> </w:t>
      </w:r>
      <w:r w:rsidR="00E03465">
        <w:t xml:space="preserve"> «</w:t>
      </w:r>
      <w:r w:rsidR="002E249E">
        <w:t>22</w:t>
      </w:r>
      <w:r w:rsidR="00E03465">
        <w:t xml:space="preserve">» </w:t>
      </w:r>
      <w:r w:rsidR="002E249E">
        <w:t>января</w:t>
      </w:r>
      <w:r w:rsidR="001B1D41">
        <w:t xml:space="preserve"> </w:t>
      </w:r>
      <w:r w:rsidR="00E03465">
        <w:t>201</w:t>
      </w:r>
      <w:r w:rsidR="002E249E">
        <w:t>3</w:t>
      </w:r>
      <w:r w:rsidR="00E03465">
        <w:t xml:space="preserve"> г. №</w:t>
      </w:r>
      <w:r w:rsidR="00831226">
        <w:t>1</w:t>
      </w:r>
      <w:r w:rsidR="002E249E">
        <w:t>9</w:t>
      </w:r>
      <w:r w:rsidR="00E03465">
        <w:t xml:space="preserve">/1 </w:t>
      </w:r>
    </w:p>
    <w:p w:rsidR="00E36C14" w:rsidRDefault="00E36C14" w:rsidP="00A02C7C">
      <w:pPr>
        <w:pStyle w:val="Title"/>
        <w:rPr>
          <w:sz w:val="28"/>
        </w:rPr>
      </w:pPr>
    </w:p>
    <w:p w:rsidR="00A02C7C" w:rsidRDefault="00A02C7C" w:rsidP="00A02C7C">
      <w:pPr>
        <w:pStyle w:val="Title"/>
        <w:rPr>
          <w:sz w:val="28"/>
        </w:rPr>
      </w:pPr>
      <w:r>
        <w:rPr>
          <w:sz w:val="28"/>
        </w:rPr>
        <w:t>Журнал</w:t>
      </w:r>
    </w:p>
    <w:p w:rsidR="00A02C7C" w:rsidRDefault="00A02C7C" w:rsidP="00A02C7C">
      <w:pPr>
        <w:pStyle w:val="Title"/>
        <w:rPr>
          <w:sz w:val="28"/>
        </w:rPr>
      </w:pPr>
      <w:r>
        <w:rPr>
          <w:sz w:val="28"/>
        </w:rPr>
        <w:t>регистрации заявок на участие в открытом аукционе</w:t>
      </w:r>
    </w:p>
    <w:p w:rsidR="00A02C7C" w:rsidRDefault="00A02C7C" w:rsidP="000E6EF5">
      <w:pPr>
        <w:pStyle w:val="BodyText2"/>
        <w:spacing w:after="0" w:line="204" w:lineRule="auto"/>
        <w:jc w:val="center"/>
      </w:pPr>
      <w:r>
        <w:t>на право заключения договоров аренды объектов недвижимого имущества,</w:t>
      </w:r>
    </w:p>
    <w:p w:rsidR="00A02C7C" w:rsidRDefault="00A02C7C" w:rsidP="000E6EF5">
      <w:pPr>
        <w:pStyle w:val="BodyText2"/>
        <w:spacing w:after="0" w:line="204" w:lineRule="auto"/>
        <w:jc w:val="center"/>
      </w:pPr>
      <w:r>
        <w:t>находящихся в хозяйственном ведении Федерального государственного</w:t>
      </w:r>
    </w:p>
    <w:p w:rsidR="00A02C7C" w:rsidRDefault="00A02C7C" w:rsidP="000E6EF5">
      <w:pPr>
        <w:pStyle w:val="BodyText2"/>
        <w:spacing w:after="0" w:line="204" w:lineRule="auto"/>
        <w:jc w:val="center"/>
      </w:pPr>
      <w:r>
        <w:t>унитарного предприятия «Предприятие по поставкам продукции</w:t>
      </w:r>
    </w:p>
    <w:p w:rsidR="00A02C7C" w:rsidRDefault="00A02C7C" w:rsidP="000E6EF5">
      <w:pPr>
        <w:pStyle w:val="BodyText2"/>
        <w:spacing w:after="0" w:line="204" w:lineRule="auto"/>
        <w:jc w:val="center"/>
      </w:pPr>
      <w:r>
        <w:t>Управления делами Президента Российской Федерации»</w:t>
      </w:r>
    </w:p>
    <w:p w:rsidR="00B95B0C" w:rsidRDefault="00B95B0C" w:rsidP="000E6EF5">
      <w:pPr>
        <w:pStyle w:val="BodyText2"/>
        <w:spacing w:after="0" w:line="204" w:lineRule="auto"/>
        <w:jc w:val="center"/>
      </w:pPr>
    </w:p>
    <w:p w:rsidR="00B95B0C" w:rsidRDefault="00B95B0C" w:rsidP="000E6EF5">
      <w:pPr>
        <w:pStyle w:val="BodyText2"/>
        <w:spacing w:after="0" w:line="204" w:lineRule="auto"/>
        <w:jc w:val="center"/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3780"/>
        <w:gridCol w:w="1620"/>
        <w:gridCol w:w="2340"/>
        <w:gridCol w:w="1080"/>
      </w:tblGrid>
      <w:tr w:rsidR="00A02C7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02C7C" w:rsidRDefault="00A02C7C" w:rsidP="00094681">
            <w:pPr>
              <w:ind w:left="-108"/>
              <w:jc w:val="center"/>
              <w:rPr>
                <w:szCs w:val="23"/>
              </w:rPr>
            </w:pPr>
            <w:r>
              <w:rPr>
                <w:szCs w:val="23"/>
              </w:rPr>
              <w:t>№ п\п</w:t>
            </w:r>
          </w:p>
        </w:tc>
        <w:tc>
          <w:tcPr>
            <w:tcW w:w="1440" w:type="dxa"/>
            <w:vAlign w:val="center"/>
          </w:tcPr>
          <w:p w:rsidR="00A02C7C" w:rsidRDefault="00A02C7C" w:rsidP="00094681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Дата</w:t>
            </w:r>
            <w:r w:rsidR="00205AFA">
              <w:rPr>
                <w:szCs w:val="23"/>
              </w:rPr>
              <w:t>, время</w:t>
            </w:r>
          </w:p>
          <w:p w:rsidR="00A02C7C" w:rsidRDefault="00A02C7C" w:rsidP="00094681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представ-ления</w:t>
            </w:r>
          </w:p>
          <w:p w:rsidR="00A02C7C" w:rsidRDefault="00A02C7C" w:rsidP="00094681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заявки</w:t>
            </w:r>
          </w:p>
        </w:tc>
        <w:tc>
          <w:tcPr>
            <w:tcW w:w="3780" w:type="dxa"/>
            <w:vAlign w:val="center"/>
          </w:tcPr>
          <w:p w:rsidR="00A02C7C" w:rsidRDefault="00A02C7C" w:rsidP="00094681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 xml:space="preserve">Наименование </w:t>
            </w:r>
            <w:r w:rsidR="00683421">
              <w:rPr>
                <w:szCs w:val="23"/>
              </w:rPr>
              <w:t>заявителя</w:t>
            </w:r>
          </w:p>
        </w:tc>
        <w:tc>
          <w:tcPr>
            <w:tcW w:w="1620" w:type="dxa"/>
            <w:vAlign w:val="center"/>
          </w:tcPr>
          <w:p w:rsidR="00A02C7C" w:rsidRDefault="00A02C7C" w:rsidP="00094681">
            <w:pPr>
              <w:spacing w:line="192" w:lineRule="auto"/>
              <w:jc w:val="center"/>
              <w:rPr>
                <w:szCs w:val="23"/>
              </w:rPr>
            </w:pPr>
            <w:r>
              <w:rPr>
                <w:szCs w:val="23"/>
              </w:rPr>
              <w:t>Номер лота,</w:t>
            </w:r>
          </w:p>
          <w:p w:rsidR="00A02C7C" w:rsidRDefault="00A02C7C" w:rsidP="00094681">
            <w:pPr>
              <w:spacing w:line="192" w:lineRule="auto"/>
              <w:jc w:val="center"/>
              <w:rPr>
                <w:szCs w:val="23"/>
              </w:rPr>
            </w:pPr>
            <w:r>
              <w:rPr>
                <w:szCs w:val="23"/>
              </w:rPr>
              <w:t>на который представлена заявка на участие в аукционе</w:t>
            </w:r>
          </w:p>
        </w:tc>
        <w:tc>
          <w:tcPr>
            <w:tcW w:w="2340" w:type="dxa"/>
            <w:vAlign w:val="center"/>
          </w:tcPr>
          <w:p w:rsidR="00A02C7C" w:rsidRDefault="00A02C7C" w:rsidP="00094681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Ф.И.О. лица, представившего заявку</w:t>
            </w:r>
          </w:p>
        </w:tc>
        <w:tc>
          <w:tcPr>
            <w:tcW w:w="1080" w:type="dxa"/>
            <w:vAlign w:val="center"/>
          </w:tcPr>
          <w:p w:rsidR="00A02C7C" w:rsidRDefault="00A02C7C" w:rsidP="00094681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Роспись лица, пред</w:t>
            </w:r>
            <w:r w:rsidR="00094681">
              <w:rPr>
                <w:szCs w:val="23"/>
              </w:rPr>
              <w:t>-</w:t>
            </w:r>
            <w:r>
              <w:rPr>
                <w:szCs w:val="23"/>
              </w:rPr>
              <w:t>ставив</w:t>
            </w:r>
            <w:r w:rsidR="00094681">
              <w:rPr>
                <w:szCs w:val="23"/>
              </w:rPr>
              <w:t>-</w:t>
            </w:r>
            <w:r>
              <w:rPr>
                <w:szCs w:val="23"/>
              </w:rPr>
              <w:t>шего заявку</w:t>
            </w:r>
          </w:p>
        </w:tc>
      </w:tr>
      <w:tr w:rsidR="00A02C7C" w:rsidRPr="00A5678C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A02C7C" w:rsidRPr="000301F4" w:rsidRDefault="00C26070" w:rsidP="000301F4">
            <w:pPr>
              <w:jc w:val="center"/>
            </w:pPr>
            <w:r>
              <w:t>1.</w:t>
            </w:r>
          </w:p>
        </w:tc>
        <w:tc>
          <w:tcPr>
            <w:tcW w:w="1440" w:type="dxa"/>
            <w:vAlign w:val="center"/>
          </w:tcPr>
          <w:p w:rsidR="006027B9" w:rsidRDefault="00024EBC" w:rsidP="004E6D21">
            <w:r>
              <w:t>14.01.2013</w:t>
            </w:r>
          </w:p>
          <w:p w:rsidR="00C26070" w:rsidRPr="00A5678C" w:rsidRDefault="00C26070" w:rsidP="00024EBC">
            <w:r>
              <w:t>14-</w:t>
            </w:r>
            <w:r w:rsidR="00024EBC">
              <w:t>15</w:t>
            </w:r>
          </w:p>
        </w:tc>
        <w:tc>
          <w:tcPr>
            <w:tcW w:w="3780" w:type="dxa"/>
            <w:vAlign w:val="center"/>
          </w:tcPr>
          <w:p w:rsidR="001E1E08" w:rsidRPr="00A5678C" w:rsidRDefault="00024EBC" w:rsidP="007B1857">
            <w:r>
              <w:t>ООО «Си Бон»</w:t>
            </w:r>
          </w:p>
        </w:tc>
        <w:tc>
          <w:tcPr>
            <w:tcW w:w="1620" w:type="dxa"/>
            <w:vAlign w:val="center"/>
          </w:tcPr>
          <w:p w:rsidR="003127B6" w:rsidRPr="00A5678C" w:rsidRDefault="00024EBC" w:rsidP="000301F4">
            <w:pPr>
              <w:jc w:val="center"/>
            </w:pPr>
            <w:r>
              <w:t>222</w:t>
            </w:r>
          </w:p>
        </w:tc>
        <w:tc>
          <w:tcPr>
            <w:tcW w:w="2340" w:type="dxa"/>
            <w:vAlign w:val="center"/>
          </w:tcPr>
          <w:p w:rsidR="00A02C7C" w:rsidRPr="00A5678C" w:rsidRDefault="00024EBC" w:rsidP="0029583D">
            <w:r>
              <w:t>Калугин Н.В.</w:t>
            </w:r>
          </w:p>
        </w:tc>
        <w:tc>
          <w:tcPr>
            <w:tcW w:w="1080" w:type="dxa"/>
            <w:vAlign w:val="center"/>
          </w:tcPr>
          <w:p w:rsidR="00A02C7C" w:rsidRPr="00A5678C" w:rsidRDefault="00A02C7C" w:rsidP="000301F4">
            <w:pPr>
              <w:jc w:val="center"/>
            </w:pPr>
          </w:p>
        </w:tc>
      </w:tr>
      <w:tr w:rsidR="00A02C7C" w:rsidRPr="00A5678C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A02C7C" w:rsidRPr="000301F4" w:rsidRDefault="00C26070" w:rsidP="000301F4">
            <w:pPr>
              <w:jc w:val="center"/>
            </w:pPr>
            <w:r>
              <w:t>2.</w:t>
            </w:r>
          </w:p>
        </w:tc>
        <w:tc>
          <w:tcPr>
            <w:tcW w:w="1440" w:type="dxa"/>
            <w:vAlign w:val="center"/>
          </w:tcPr>
          <w:p w:rsidR="0034743C" w:rsidRDefault="00024EBC" w:rsidP="006027B9">
            <w:r>
              <w:t>17.01.2013</w:t>
            </w:r>
          </w:p>
          <w:p w:rsidR="00C26070" w:rsidRPr="00A5678C" w:rsidRDefault="00C26070" w:rsidP="00024EBC">
            <w:r>
              <w:t>1</w:t>
            </w:r>
            <w:r w:rsidR="00024EBC">
              <w:t>4</w:t>
            </w:r>
            <w:r>
              <w:t>-</w:t>
            </w:r>
            <w:r w:rsidR="00024EBC">
              <w:t>1</w:t>
            </w:r>
            <w:r>
              <w:t>0</w:t>
            </w:r>
          </w:p>
        </w:tc>
        <w:tc>
          <w:tcPr>
            <w:tcW w:w="3780" w:type="dxa"/>
            <w:vAlign w:val="center"/>
          </w:tcPr>
          <w:p w:rsidR="001E1E08" w:rsidRPr="00A5678C" w:rsidRDefault="00024EBC" w:rsidP="007B1857">
            <w:r>
              <w:t>ИП Чеботаренко Д.В.</w:t>
            </w:r>
          </w:p>
        </w:tc>
        <w:tc>
          <w:tcPr>
            <w:tcW w:w="1620" w:type="dxa"/>
            <w:vAlign w:val="center"/>
          </w:tcPr>
          <w:p w:rsidR="00A02C7C" w:rsidRPr="00A5678C" w:rsidRDefault="00024EBC" w:rsidP="000301F4">
            <w:pPr>
              <w:jc w:val="center"/>
            </w:pPr>
            <w:r>
              <w:t>220</w:t>
            </w:r>
          </w:p>
        </w:tc>
        <w:tc>
          <w:tcPr>
            <w:tcW w:w="2340" w:type="dxa"/>
            <w:vAlign w:val="center"/>
          </w:tcPr>
          <w:p w:rsidR="00A02C7C" w:rsidRPr="00A5678C" w:rsidRDefault="00024EBC" w:rsidP="0029583D">
            <w:r>
              <w:t>Чеботаренко Д.В.</w:t>
            </w:r>
          </w:p>
        </w:tc>
        <w:tc>
          <w:tcPr>
            <w:tcW w:w="1080" w:type="dxa"/>
            <w:vAlign w:val="center"/>
          </w:tcPr>
          <w:p w:rsidR="00A02C7C" w:rsidRPr="00A5678C" w:rsidRDefault="00A02C7C" w:rsidP="000301F4">
            <w:pPr>
              <w:jc w:val="center"/>
            </w:pPr>
          </w:p>
        </w:tc>
      </w:tr>
      <w:tr w:rsidR="0031436E" w:rsidRPr="00A5678C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31436E" w:rsidRDefault="00C26070" w:rsidP="000301F4">
            <w:pPr>
              <w:jc w:val="center"/>
            </w:pPr>
            <w:r>
              <w:t>3.</w:t>
            </w:r>
          </w:p>
        </w:tc>
        <w:tc>
          <w:tcPr>
            <w:tcW w:w="1440" w:type="dxa"/>
            <w:vAlign w:val="center"/>
          </w:tcPr>
          <w:p w:rsidR="0034743C" w:rsidRDefault="00024EBC" w:rsidP="004E6D21">
            <w:r>
              <w:t>17.01.2013</w:t>
            </w:r>
          </w:p>
          <w:p w:rsidR="00C26070" w:rsidRPr="00A5678C" w:rsidRDefault="00C26070" w:rsidP="00024EBC">
            <w:r>
              <w:t>15-</w:t>
            </w:r>
            <w:r w:rsidR="00024EBC">
              <w:t>00</w:t>
            </w:r>
          </w:p>
        </w:tc>
        <w:tc>
          <w:tcPr>
            <w:tcW w:w="3780" w:type="dxa"/>
            <w:vAlign w:val="center"/>
          </w:tcPr>
          <w:p w:rsidR="001E1E08" w:rsidRPr="00A5678C" w:rsidRDefault="00C26070" w:rsidP="00024EBC">
            <w:r>
              <w:t>ООО «</w:t>
            </w:r>
            <w:r w:rsidR="00024EBC">
              <w:t>МАРАНТА</w:t>
            </w:r>
            <w:r>
              <w:t>»</w:t>
            </w:r>
          </w:p>
        </w:tc>
        <w:tc>
          <w:tcPr>
            <w:tcW w:w="1620" w:type="dxa"/>
            <w:vAlign w:val="center"/>
          </w:tcPr>
          <w:p w:rsidR="0072414C" w:rsidRPr="00A5678C" w:rsidRDefault="00024EBC" w:rsidP="00077673">
            <w:pPr>
              <w:jc w:val="center"/>
            </w:pPr>
            <w:r>
              <w:t>223</w:t>
            </w:r>
          </w:p>
        </w:tc>
        <w:tc>
          <w:tcPr>
            <w:tcW w:w="2340" w:type="dxa"/>
            <w:vAlign w:val="center"/>
          </w:tcPr>
          <w:p w:rsidR="0031436E" w:rsidRPr="00A5678C" w:rsidRDefault="00024EBC" w:rsidP="0029583D">
            <w:r>
              <w:t>Ильин В.Ю.</w:t>
            </w:r>
          </w:p>
        </w:tc>
        <w:tc>
          <w:tcPr>
            <w:tcW w:w="1080" w:type="dxa"/>
            <w:vAlign w:val="center"/>
          </w:tcPr>
          <w:p w:rsidR="0031436E" w:rsidRPr="00A5678C" w:rsidRDefault="0031436E" w:rsidP="000301F4">
            <w:pPr>
              <w:jc w:val="center"/>
            </w:pPr>
          </w:p>
        </w:tc>
      </w:tr>
      <w:tr w:rsidR="00077673" w:rsidRPr="00A5678C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077673" w:rsidRDefault="00077673" w:rsidP="000301F4">
            <w:pPr>
              <w:jc w:val="center"/>
            </w:pPr>
            <w:r>
              <w:t>4.</w:t>
            </w:r>
          </w:p>
        </w:tc>
        <w:tc>
          <w:tcPr>
            <w:tcW w:w="1440" w:type="dxa"/>
            <w:vAlign w:val="center"/>
          </w:tcPr>
          <w:p w:rsidR="00077673" w:rsidRDefault="00077673" w:rsidP="00E16118">
            <w:r>
              <w:t>17.01.2013</w:t>
            </w:r>
          </w:p>
          <w:p w:rsidR="00077673" w:rsidRPr="00A5678C" w:rsidRDefault="00077673" w:rsidP="00E16118">
            <w:r>
              <w:t>15-00</w:t>
            </w:r>
          </w:p>
        </w:tc>
        <w:tc>
          <w:tcPr>
            <w:tcW w:w="3780" w:type="dxa"/>
            <w:vAlign w:val="center"/>
          </w:tcPr>
          <w:p w:rsidR="00077673" w:rsidRPr="00A5678C" w:rsidRDefault="00077673" w:rsidP="00E16118">
            <w:r>
              <w:t>ООО «МАРАНТА»</w:t>
            </w:r>
          </w:p>
        </w:tc>
        <w:tc>
          <w:tcPr>
            <w:tcW w:w="1620" w:type="dxa"/>
            <w:vAlign w:val="center"/>
          </w:tcPr>
          <w:p w:rsidR="00077673" w:rsidRPr="00A5678C" w:rsidRDefault="00077673" w:rsidP="00E16118">
            <w:pPr>
              <w:jc w:val="center"/>
            </w:pPr>
            <w:r>
              <w:t>225</w:t>
            </w:r>
          </w:p>
        </w:tc>
        <w:tc>
          <w:tcPr>
            <w:tcW w:w="2340" w:type="dxa"/>
            <w:vAlign w:val="center"/>
          </w:tcPr>
          <w:p w:rsidR="00077673" w:rsidRPr="00A5678C" w:rsidRDefault="00077673" w:rsidP="00E16118">
            <w:r>
              <w:t>Ильин В.Ю.</w:t>
            </w:r>
          </w:p>
        </w:tc>
        <w:tc>
          <w:tcPr>
            <w:tcW w:w="1080" w:type="dxa"/>
            <w:vAlign w:val="center"/>
          </w:tcPr>
          <w:p w:rsidR="00077673" w:rsidRPr="00A5678C" w:rsidRDefault="00077673" w:rsidP="000301F4">
            <w:pPr>
              <w:jc w:val="center"/>
            </w:pPr>
          </w:p>
        </w:tc>
      </w:tr>
    </w:tbl>
    <w:p w:rsidR="002E01BA" w:rsidRDefault="002E01BA" w:rsidP="00941B6E"/>
    <w:p w:rsidR="00941B6E" w:rsidRDefault="00024EBC" w:rsidP="00941B6E">
      <w:pPr>
        <w:rPr>
          <w:iCs/>
          <w:szCs w:val="29"/>
        </w:rPr>
      </w:pPr>
      <w:r>
        <w:t>Член</w:t>
      </w:r>
      <w:r w:rsidR="00064CB3">
        <w:t xml:space="preserve"> </w:t>
      </w:r>
      <w:r w:rsidR="003127B6">
        <w:t>Комиссии по аренде</w:t>
      </w:r>
      <w:r w:rsidR="00064CB3">
        <w:t xml:space="preserve"> _____________________ </w:t>
      </w:r>
      <w:r w:rsidR="00064CB3">
        <w:tab/>
      </w:r>
      <w:r w:rsidR="00064CB3">
        <w:tab/>
      </w:r>
      <w:r w:rsidR="00064CB3">
        <w:tab/>
      </w:r>
      <w:r>
        <w:rPr>
          <w:iCs/>
          <w:szCs w:val="29"/>
        </w:rPr>
        <w:t>Еркина</w:t>
      </w:r>
      <w:r w:rsidR="00064CB3">
        <w:rPr>
          <w:iCs/>
          <w:szCs w:val="29"/>
        </w:rPr>
        <w:t xml:space="preserve"> </w:t>
      </w:r>
      <w:r w:rsidR="00941B6E">
        <w:rPr>
          <w:iCs/>
          <w:szCs w:val="29"/>
        </w:rPr>
        <w:t>Е.</w:t>
      </w:r>
      <w:r>
        <w:rPr>
          <w:iCs/>
          <w:szCs w:val="29"/>
        </w:rPr>
        <w:t>В</w:t>
      </w:r>
      <w:r w:rsidR="00941B6E">
        <w:rPr>
          <w:iCs/>
          <w:szCs w:val="29"/>
        </w:rPr>
        <w:t>.</w:t>
      </w:r>
    </w:p>
    <w:p w:rsidR="00941B6E" w:rsidRDefault="00941B6E" w:rsidP="00941B6E">
      <w:pPr>
        <w:pStyle w:val="BodyTextIndent"/>
        <w:pageBreakBefore/>
        <w:spacing w:before="240"/>
        <w:ind w:left="6624" w:firstLine="456"/>
      </w:pPr>
      <w:r>
        <w:rPr>
          <w:b/>
          <w:bCs/>
        </w:rPr>
        <w:t xml:space="preserve">Приложение №2 </w:t>
      </w:r>
      <w:r>
        <w:rPr>
          <w:b/>
          <w:bCs/>
        </w:rPr>
        <w:tab/>
      </w:r>
      <w:r>
        <w:rPr>
          <w:b/>
          <w:bCs/>
        </w:rPr>
        <w:tab/>
      </w:r>
      <w:r>
        <w:t>к Протоколу рассмотрения заявок на участие в открытом аукционе от  «</w:t>
      </w:r>
      <w:r w:rsidR="00024EBC">
        <w:t>22</w:t>
      </w:r>
      <w:r>
        <w:t xml:space="preserve">» </w:t>
      </w:r>
      <w:r w:rsidR="00024EBC">
        <w:t>января</w:t>
      </w:r>
      <w:r>
        <w:t xml:space="preserve"> 201</w:t>
      </w:r>
      <w:r w:rsidR="00024EBC">
        <w:t>3</w:t>
      </w:r>
      <w:r>
        <w:t xml:space="preserve"> г. </w:t>
      </w:r>
      <w:r w:rsidR="00024EBC">
        <w:t>№19/</w:t>
      </w:r>
      <w:r>
        <w:t xml:space="preserve">1 </w:t>
      </w:r>
    </w:p>
    <w:p w:rsidR="00941B6E" w:rsidRDefault="00941B6E" w:rsidP="00941B6E">
      <w:pPr>
        <w:rPr>
          <w:iCs/>
          <w:szCs w:val="29"/>
        </w:rPr>
      </w:pPr>
    </w:p>
    <w:p w:rsidR="00A21B5A" w:rsidRDefault="00A21B5A" w:rsidP="00683421">
      <w:pPr>
        <w:pStyle w:val="BodyText"/>
        <w:spacing w:line="216" w:lineRule="auto"/>
        <w:jc w:val="center"/>
        <w:rPr>
          <w:b/>
          <w:bCs/>
        </w:rPr>
      </w:pPr>
    </w:p>
    <w:p w:rsidR="00683421" w:rsidRDefault="00683421" w:rsidP="00683421">
      <w:pPr>
        <w:pStyle w:val="BodyText"/>
        <w:spacing w:line="216" w:lineRule="auto"/>
        <w:jc w:val="center"/>
        <w:rPr>
          <w:b/>
          <w:bCs/>
        </w:rPr>
      </w:pPr>
      <w:r>
        <w:rPr>
          <w:b/>
          <w:bCs/>
        </w:rPr>
        <w:t xml:space="preserve">СВЕДЕНИЯ И ДОКУМЕНТЫ, ПРЕДСТАВЛЕННЫЕ  </w:t>
      </w:r>
      <w:r w:rsidR="0000332C">
        <w:rPr>
          <w:b/>
          <w:bCs/>
        </w:rPr>
        <w:t>УЧАСТНИКАМИ АУКЦИОНА</w:t>
      </w:r>
      <w:r>
        <w:rPr>
          <w:b/>
          <w:bCs/>
        </w:rPr>
        <w:t xml:space="preserve"> В СОСТАВЕ  ЗАЯВОК НА УЧАСТИЕ В АУКЦИОНЕ </w:t>
      </w:r>
    </w:p>
    <w:tbl>
      <w:tblPr>
        <w:tblW w:w="9730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0"/>
      </w:tblGrid>
      <w:tr w:rsidR="00683421">
        <w:trPr>
          <w:tblHeader/>
        </w:trPr>
        <w:tc>
          <w:tcPr>
            <w:tcW w:w="9730" w:type="dxa"/>
          </w:tcPr>
          <w:p w:rsidR="00683421" w:rsidRDefault="00683421" w:rsidP="00AE1064">
            <w:pPr>
              <w:pStyle w:val="BodyTextIndent"/>
              <w:spacing w:before="240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Содержание заявки на участие в аукционе</w:t>
            </w:r>
          </w:p>
        </w:tc>
      </w:tr>
      <w:tr w:rsidR="00683421">
        <w:trPr>
          <w:trHeight w:val="427"/>
        </w:trPr>
        <w:tc>
          <w:tcPr>
            <w:tcW w:w="9730" w:type="dxa"/>
          </w:tcPr>
          <w:p w:rsidR="00683421" w:rsidRPr="00990F9A" w:rsidRDefault="00990F9A" w:rsidP="00683421">
            <w:pPr>
              <w:pStyle w:val="BodyTextIndent"/>
              <w:snapToGrid w:val="0"/>
              <w:spacing w:before="120"/>
              <w:ind w:left="0"/>
              <w:jc w:val="left"/>
              <w:rPr>
                <w:b/>
                <w:i/>
                <w:sz w:val="24"/>
              </w:rPr>
            </w:pPr>
            <w:r w:rsidRPr="00990F9A">
              <w:rPr>
                <w:b/>
                <w:i/>
                <w:sz w:val="24"/>
              </w:rPr>
              <w:t>Обязательные документы в составе заявки:</w:t>
            </w:r>
          </w:p>
        </w:tc>
      </w:tr>
      <w:tr w:rsidR="00683421">
        <w:tc>
          <w:tcPr>
            <w:tcW w:w="9730" w:type="dxa"/>
          </w:tcPr>
          <w:p w:rsidR="00683421" w:rsidRDefault="00683421" w:rsidP="00FE30DC">
            <w:pPr>
              <w:pStyle w:val="BodyTextIndent"/>
              <w:snapToGrid w:val="0"/>
              <w:spacing w:before="120" w:line="21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 Заявка на участие в аукционе</w:t>
            </w:r>
          </w:p>
        </w:tc>
      </w:tr>
      <w:tr w:rsidR="00683421">
        <w:tc>
          <w:tcPr>
            <w:tcW w:w="9730" w:type="dxa"/>
          </w:tcPr>
          <w:p w:rsidR="00683421" w:rsidRPr="00BE2DDD" w:rsidRDefault="00BE2DDD" w:rsidP="00FE30DC">
            <w:pPr>
              <w:pStyle w:val="BodyTextIndent"/>
              <w:snapToGrid w:val="0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  <w:r w:rsidR="00683421">
              <w:rPr>
                <w:sz w:val="24"/>
              </w:rPr>
              <w:t xml:space="preserve">. Анкета </w:t>
            </w:r>
            <w:r>
              <w:rPr>
                <w:sz w:val="24"/>
              </w:rPr>
              <w:t>заявителя (для юридического лица)</w:t>
            </w:r>
            <w:r w:rsidR="00921669">
              <w:rPr>
                <w:sz w:val="24"/>
              </w:rPr>
              <w:t xml:space="preserve">, </w:t>
            </w:r>
            <w:r w:rsidRPr="00BE2DDD">
              <w:rPr>
                <w:sz w:val="24"/>
                <w:szCs w:val="24"/>
              </w:rPr>
              <w:t>фамилия, имя, отчество, паспортные данные, сведения о месте жительства (для физического лица), номер контактного телефона</w:t>
            </w:r>
          </w:p>
        </w:tc>
      </w:tr>
      <w:tr w:rsidR="00683421">
        <w:tc>
          <w:tcPr>
            <w:tcW w:w="9730" w:type="dxa"/>
          </w:tcPr>
          <w:p w:rsidR="00683421" w:rsidRDefault="00BE2DDD" w:rsidP="00FE30DC">
            <w:pPr>
              <w:pStyle w:val="BodyTextIndent"/>
              <w:snapToGrid w:val="0"/>
              <w:spacing w:before="120" w:line="21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683421">
              <w:rPr>
                <w:sz w:val="24"/>
              </w:rPr>
              <w:t xml:space="preserve">. </w:t>
            </w:r>
            <w:r w:rsidR="00683421" w:rsidRPr="00A6078F">
              <w:rPr>
                <w:sz w:val="24"/>
                <w:szCs w:val="24"/>
              </w:rPr>
              <w:t>Выписка из ЕГРЮЛ, ЕГРИП, выданная ФНС России не ранее чем за шесть месяцев до дня размещения на официальном сайте извещения о проведении открытого аукциона</w:t>
            </w:r>
            <w:r w:rsidR="00683421">
              <w:rPr>
                <w:sz w:val="24"/>
                <w:szCs w:val="24"/>
              </w:rPr>
              <w:t>,</w:t>
            </w:r>
            <w:r w:rsidR="00683421" w:rsidRPr="00A6078F">
              <w:rPr>
                <w:sz w:val="24"/>
                <w:szCs w:val="24"/>
              </w:rPr>
              <w:t xml:space="preserve"> или нотариально заверенная копия такой выписки.</w:t>
            </w:r>
          </w:p>
        </w:tc>
      </w:tr>
      <w:tr w:rsidR="00683421">
        <w:tc>
          <w:tcPr>
            <w:tcW w:w="9730" w:type="dxa"/>
          </w:tcPr>
          <w:p w:rsidR="00683421" w:rsidRDefault="00C917F5" w:rsidP="00FE30DC">
            <w:pPr>
              <w:pStyle w:val="BodyTextIndent"/>
              <w:snapToGrid w:val="0"/>
              <w:spacing w:before="120" w:line="21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683421">
              <w:rPr>
                <w:sz w:val="24"/>
              </w:rPr>
              <w:t xml:space="preserve">. Документы, подтверждающие полномочия лица на осуществление действия от имени </w:t>
            </w:r>
            <w:r w:rsidR="00990F9A">
              <w:rPr>
                <w:sz w:val="24"/>
              </w:rPr>
              <w:t>заявителя</w:t>
            </w:r>
            <w:r w:rsidR="00683421">
              <w:rPr>
                <w:sz w:val="24"/>
              </w:rPr>
              <w:t xml:space="preserve"> (копия приказа о назначении руководители или выписка из протокола общего собрания)</w:t>
            </w:r>
          </w:p>
          <w:p w:rsidR="00683421" w:rsidRDefault="00683421" w:rsidP="00FE30DC">
            <w:pPr>
              <w:pStyle w:val="BodyTextIndent"/>
              <w:snapToGrid w:val="0"/>
              <w:spacing w:before="120" w:line="21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(помимо указанных выше документов - доверенность на осуществление действия от имени участника –если заявка на участие в аукционе подписана не руководителем)</w:t>
            </w:r>
          </w:p>
        </w:tc>
      </w:tr>
      <w:tr w:rsidR="00683421">
        <w:tc>
          <w:tcPr>
            <w:tcW w:w="9730" w:type="dxa"/>
          </w:tcPr>
          <w:p w:rsidR="00683421" w:rsidRPr="007A0E55" w:rsidRDefault="00C917F5" w:rsidP="00FE30DC">
            <w:pPr>
              <w:pStyle w:val="BodyTextIndent"/>
              <w:snapToGrid w:val="0"/>
              <w:spacing w:before="120" w:line="21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5</w:t>
            </w:r>
            <w:r w:rsidRPr="00990F9A">
              <w:rPr>
                <w:sz w:val="24"/>
                <w:szCs w:val="24"/>
              </w:rPr>
              <w:t>. Копии учредительных документов (для юридических лиц), заверенную заявителем копию свидетельства о внесении записи в Единый государственный реестр юридических лиц или индивидуальных предпринимателей, для физического лица - копию паспорта; заверенную заявителем копию свидетельства о постановке на учет юридического лица в налоговом органе.</w:t>
            </w:r>
          </w:p>
        </w:tc>
      </w:tr>
      <w:tr w:rsidR="00683421">
        <w:tc>
          <w:tcPr>
            <w:tcW w:w="9730" w:type="dxa"/>
          </w:tcPr>
          <w:p w:rsidR="00683421" w:rsidRPr="00990F9A" w:rsidRDefault="00C917F5" w:rsidP="00FE30DC">
            <w:pPr>
              <w:pStyle w:val="BodyTextIndent"/>
              <w:snapToGrid w:val="0"/>
              <w:spacing w:before="120" w:line="21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A0E5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Pr="007A0E55">
              <w:rPr>
                <w:sz w:val="24"/>
                <w:szCs w:val="24"/>
              </w:rPr>
              <w:t>ешение об одобрении или о совершении крупной сделки либо копия такого решения в случае, если требование о необходимости наличия такого решения  для совершения крупной сделки установлено законодательством Российской Федерации, учредительными документами юридического лица или если для участника оказание услуг, являющихся предметом контракта</w:t>
            </w:r>
            <w:r>
              <w:rPr>
                <w:sz w:val="24"/>
                <w:szCs w:val="24"/>
              </w:rPr>
              <w:t xml:space="preserve"> </w:t>
            </w:r>
            <w:r w:rsidRPr="00921669">
              <w:rPr>
                <w:sz w:val="24"/>
                <w:szCs w:val="24"/>
              </w:rPr>
              <w:t>является</w:t>
            </w:r>
            <w:r w:rsidRPr="007A0E55">
              <w:rPr>
                <w:sz w:val="24"/>
                <w:szCs w:val="24"/>
              </w:rPr>
              <w:t xml:space="preserve"> крупной </w:t>
            </w:r>
            <w:r w:rsidRPr="00E0440F">
              <w:rPr>
                <w:sz w:val="24"/>
                <w:szCs w:val="24"/>
              </w:rPr>
              <w:t>сделкой</w:t>
            </w:r>
            <w:r w:rsidR="00E0440F" w:rsidRPr="00E0440F">
              <w:rPr>
                <w:sz w:val="24"/>
                <w:szCs w:val="24"/>
              </w:rPr>
              <w:t xml:space="preserve"> (данный документ прикладывается в состав заявки в случае если  в Приложении №2 «Заявка на участие в аукционе» участник указал, что сделка является крупной)</w:t>
            </w:r>
          </w:p>
        </w:tc>
      </w:tr>
      <w:tr w:rsidR="00990F9A">
        <w:tc>
          <w:tcPr>
            <w:tcW w:w="9730" w:type="dxa"/>
          </w:tcPr>
          <w:p w:rsidR="00990F9A" w:rsidRPr="00990F9A" w:rsidRDefault="00C917F5" w:rsidP="00FE30DC">
            <w:pPr>
              <w:pStyle w:val="BodyTextIndent"/>
              <w:snapToGrid w:val="0"/>
              <w:spacing w:before="120" w:line="21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0F9A" w:rsidRPr="00990F9A">
              <w:rPr>
                <w:sz w:val="24"/>
                <w:szCs w:val="24"/>
              </w:rPr>
              <w:t xml:space="preserve">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</w:t>
            </w:r>
            <w:r w:rsidR="00990F9A" w:rsidRPr="00E0440F">
              <w:rPr>
                <w:sz w:val="24"/>
                <w:szCs w:val="24"/>
              </w:rPr>
              <w:t>правонарушениях</w:t>
            </w:r>
            <w:r w:rsidR="00E0440F" w:rsidRPr="00E0440F">
              <w:rPr>
                <w:sz w:val="24"/>
                <w:szCs w:val="24"/>
              </w:rPr>
              <w:t xml:space="preserve"> (сведения указываются в форме заявки)</w:t>
            </w:r>
          </w:p>
        </w:tc>
      </w:tr>
      <w:tr w:rsidR="00683421">
        <w:tc>
          <w:tcPr>
            <w:tcW w:w="9730" w:type="dxa"/>
          </w:tcPr>
          <w:p w:rsidR="00683421" w:rsidRPr="00990530" w:rsidRDefault="00990F9A" w:rsidP="00FE30DC">
            <w:pPr>
              <w:pStyle w:val="BodyTextIndent"/>
              <w:snapToGrid w:val="0"/>
              <w:spacing w:before="120" w:line="216" w:lineRule="auto"/>
              <w:ind w:left="0"/>
              <w:jc w:val="both"/>
              <w:rPr>
                <w:b/>
                <w:i/>
                <w:sz w:val="24"/>
              </w:rPr>
            </w:pPr>
            <w:r w:rsidRPr="00990530">
              <w:rPr>
                <w:b/>
                <w:i/>
                <w:sz w:val="24"/>
              </w:rPr>
              <w:t>Документы, приложенные по усмотрению заявителя</w:t>
            </w:r>
            <w:r w:rsidR="0071268E" w:rsidRPr="0071268E">
              <w:rPr>
                <w:b/>
                <w:i/>
                <w:sz w:val="24"/>
                <w:szCs w:val="24"/>
              </w:rPr>
              <w:t>:</w:t>
            </w:r>
            <w:r w:rsidRPr="00990530">
              <w:rPr>
                <w:b/>
                <w:i/>
                <w:sz w:val="24"/>
              </w:rPr>
              <w:t xml:space="preserve"> </w:t>
            </w:r>
          </w:p>
        </w:tc>
      </w:tr>
      <w:tr w:rsidR="00683421">
        <w:tc>
          <w:tcPr>
            <w:tcW w:w="9730" w:type="dxa"/>
          </w:tcPr>
          <w:p w:rsidR="00683421" w:rsidRPr="00990530" w:rsidRDefault="008C4B9E" w:rsidP="00FE30DC">
            <w:pPr>
              <w:pStyle w:val="BodyTextIndent"/>
              <w:snapToGrid w:val="0"/>
              <w:spacing w:before="120" w:line="21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683421" w:rsidRPr="00990530">
              <w:rPr>
                <w:sz w:val="24"/>
              </w:rPr>
              <w:t xml:space="preserve">. </w:t>
            </w:r>
            <w:r w:rsidR="00990F9A" w:rsidRPr="00990530">
              <w:rPr>
                <w:sz w:val="24"/>
                <w:szCs w:val="24"/>
              </w:rPr>
              <w:t>Копия свидетельства налоговой инспекции о присвоении ИНН, КПП, заверенная синей печатью заявителя</w:t>
            </w:r>
          </w:p>
        </w:tc>
      </w:tr>
      <w:tr w:rsidR="00683421">
        <w:tc>
          <w:tcPr>
            <w:tcW w:w="9730" w:type="dxa"/>
          </w:tcPr>
          <w:p w:rsidR="00683421" w:rsidRPr="00990530" w:rsidRDefault="008C4B9E" w:rsidP="00FE30DC">
            <w:pPr>
              <w:pStyle w:val="BodyTextIndent"/>
              <w:snapToGrid w:val="0"/>
              <w:spacing w:before="120" w:line="21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9</w:t>
            </w:r>
            <w:r w:rsidR="00683421" w:rsidRPr="00990530">
              <w:rPr>
                <w:sz w:val="24"/>
                <w:szCs w:val="24"/>
              </w:rPr>
              <w:t xml:space="preserve">. </w:t>
            </w:r>
            <w:r w:rsidR="00E0440F" w:rsidRPr="00990530">
              <w:rPr>
                <w:sz w:val="24"/>
                <w:szCs w:val="24"/>
              </w:rPr>
              <w:t>Копия свидетельства о внесении записи в Единый государственный реестр юридических лиц или индивидуальных предпринимателей, заверенная синей печатью заявителя</w:t>
            </w:r>
          </w:p>
        </w:tc>
      </w:tr>
      <w:tr w:rsidR="00E0440F">
        <w:tc>
          <w:tcPr>
            <w:tcW w:w="9730" w:type="dxa"/>
          </w:tcPr>
          <w:p w:rsidR="00E0440F" w:rsidRPr="00990530" w:rsidRDefault="00E0440F" w:rsidP="00FE30DC">
            <w:pPr>
              <w:pStyle w:val="BodyTextIndent"/>
              <w:snapToGrid w:val="0"/>
              <w:spacing w:before="120" w:line="216" w:lineRule="auto"/>
              <w:ind w:left="0"/>
              <w:jc w:val="both"/>
              <w:rPr>
                <w:sz w:val="24"/>
                <w:szCs w:val="24"/>
              </w:rPr>
            </w:pPr>
            <w:r w:rsidRPr="00990530">
              <w:rPr>
                <w:sz w:val="24"/>
                <w:szCs w:val="24"/>
              </w:rPr>
              <w:t>1</w:t>
            </w:r>
            <w:r w:rsidR="008C4B9E">
              <w:rPr>
                <w:sz w:val="24"/>
                <w:szCs w:val="24"/>
              </w:rPr>
              <w:t>0</w:t>
            </w:r>
            <w:r w:rsidRPr="00990530">
              <w:rPr>
                <w:sz w:val="24"/>
                <w:szCs w:val="24"/>
              </w:rPr>
              <w:t>. Копия карточки кодов статистики, заверенная синей печатью заявителя</w:t>
            </w:r>
          </w:p>
        </w:tc>
      </w:tr>
    </w:tbl>
    <w:p w:rsidR="00B95B0C" w:rsidRDefault="00B95B0C" w:rsidP="009F61E2">
      <w:pPr>
        <w:rPr>
          <w:szCs w:val="26"/>
        </w:rPr>
      </w:pPr>
    </w:p>
    <w:p w:rsidR="003127B6" w:rsidRDefault="00024EBC" w:rsidP="003127B6">
      <w:pPr>
        <w:rPr>
          <w:iCs/>
          <w:szCs w:val="29"/>
        </w:rPr>
      </w:pPr>
      <w:r>
        <w:rPr>
          <w:szCs w:val="26"/>
        </w:rPr>
        <w:t>Член</w:t>
      </w:r>
      <w:r w:rsidR="003127B6">
        <w:rPr>
          <w:szCs w:val="26"/>
        </w:rPr>
        <w:t xml:space="preserve"> Комиссии по аренде _____________________ </w:t>
      </w:r>
      <w:r w:rsidR="003127B6">
        <w:rPr>
          <w:szCs w:val="26"/>
        </w:rPr>
        <w:tab/>
      </w:r>
      <w:r w:rsidR="003127B6">
        <w:rPr>
          <w:szCs w:val="26"/>
        </w:rPr>
        <w:tab/>
      </w:r>
      <w:r w:rsidR="003127B6">
        <w:rPr>
          <w:szCs w:val="26"/>
        </w:rPr>
        <w:tab/>
      </w:r>
      <w:r>
        <w:rPr>
          <w:iCs/>
          <w:szCs w:val="29"/>
        </w:rPr>
        <w:t>Еркина</w:t>
      </w:r>
      <w:r w:rsidR="003127B6">
        <w:rPr>
          <w:iCs/>
          <w:szCs w:val="29"/>
        </w:rPr>
        <w:t xml:space="preserve"> Е.</w:t>
      </w:r>
      <w:r>
        <w:rPr>
          <w:iCs/>
          <w:szCs w:val="29"/>
        </w:rPr>
        <w:t>В</w:t>
      </w:r>
      <w:r w:rsidR="003127B6">
        <w:rPr>
          <w:iCs/>
          <w:szCs w:val="29"/>
        </w:rPr>
        <w:t>.</w:t>
      </w:r>
    </w:p>
    <w:p w:rsidR="009F61E2" w:rsidRDefault="009F61E2" w:rsidP="009F61E2">
      <w:pPr>
        <w:rPr>
          <w:iCs/>
          <w:szCs w:val="29"/>
        </w:rPr>
      </w:pPr>
    </w:p>
    <w:p w:rsidR="008976E8" w:rsidRDefault="008976E8" w:rsidP="008976E8">
      <w:pPr>
        <w:pStyle w:val="BodyTextIndent"/>
        <w:pageBreakBefore/>
        <w:spacing w:before="240"/>
        <w:ind w:left="6624" w:firstLine="456"/>
      </w:pPr>
      <w:r w:rsidRPr="0000031A">
        <w:rPr>
          <w:b/>
        </w:rPr>
        <w:t>Приложение №3</w:t>
      </w:r>
      <w:r>
        <w:t xml:space="preserve"> </w:t>
      </w:r>
      <w:r>
        <w:tab/>
      </w:r>
      <w:r>
        <w:tab/>
      </w:r>
      <w:r w:rsidR="00B4242A">
        <w:t xml:space="preserve">к Протоколу рассмотрения заявок на участие в открытом аукционе от  </w:t>
      </w:r>
      <w:r w:rsidR="001B1D41">
        <w:t>«</w:t>
      </w:r>
      <w:r w:rsidR="00024EBC">
        <w:t>22</w:t>
      </w:r>
      <w:r w:rsidR="001B1D41">
        <w:t xml:space="preserve">» </w:t>
      </w:r>
      <w:r w:rsidR="00024EBC">
        <w:t>января</w:t>
      </w:r>
      <w:r w:rsidR="001B1D41">
        <w:t xml:space="preserve"> 201</w:t>
      </w:r>
      <w:r w:rsidR="00024EBC">
        <w:t>3</w:t>
      </w:r>
      <w:r w:rsidR="001B1D41">
        <w:t xml:space="preserve"> г. №1</w:t>
      </w:r>
      <w:r w:rsidR="00024EBC">
        <w:t>9</w:t>
      </w:r>
      <w:r w:rsidR="00B4242A">
        <w:t xml:space="preserve">/1 </w:t>
      </w:r>
    </w:p>
    <w:p w:rsidR="00A21B5A" w:rsidRPr="0000332C" w:rsidRDefault="00A21B5A" w:rsidP="0000332C">
      <w:pPr>
        <w:ind w:left="7788" w:firstLine="708"/>
        <w:jc w:val="center"/>
        <w:rPr>
          <w:sz w:val="20"/>
          <w:szCs w:val="20"/>
        </w:rPr>
      </w:pPr>
    </w:p>
    <w:p w:rsidR="00A21B5A" w:rsidRDefault="00A21B5A" w:rsidP="000C3070">
      <w:pPr>
        <w:jc w:val="center"/>
        <w:rPr>
          <w:b/>
        </w:rPr>
      </w:pPr>
    </w:p>
    <w:p w:rsidR="000C3070" w:rsidRPr="00941B6E" w:rsidRDefault="000C3070" w:rsidP="000C3070">
      <w:pPr>
        <w:jc w:val="center"/>
        <w:rPr>
          <w:b/>
        </w:rPr>
      </w:pPr>
      <w:r w:rsidRPr="00941B6E">
        <w:rPr>
          <w:b/>
        </w:rPr>
        <w:t>ПЕРЕЧЕНЬ ЛОТОВ, ВЫСТАВЛЕННЫХ НА АУКЦИОН</w:t>
      </w:r>
      <w:r w:rsidR="00EB73C4" w:rsidRPr="00941B6E">
        <w:rPr>
          <w:b/>
        </w:rPr>
        <w:t xml:space="preserve"> </w:t>
      </w:r>
    </w:p>
    <w:p w:rsidR="008976E8" w:rsidRPr="001E1E08" w:rsidRDefault="008976E8" w:rsidP="008976E8">
      <w:pPr>
        <w:rPr>
          <w:highlight w:val="red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559"/>
        <w:gridCol w:w="3544"/>
        <w:gridCol w:w="1134"/>
        <w:gridCol w:w="1417"/>
        <w:gridCol w:w="1276"/>
      </w:tblGrid>
      <w:tr w:rsidR="00941B6E" w:rsidRPr="00FD7927" w:rsidTr="00024EBC">
        <w:trPr>
          <w:tblHeader/>
        </w:trPr>
        <w:tc>
          <w:tcPr>
            <w:tcW w:w="567" w:type="dxa"/>
          </w:tcPr>
          <w:p w:rsidR="00941B6E" w:rsidRPr="00FD7927" w:rsidRDefault="00941B6E" w:rsidP="00941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77" w:type="dxa"/>
          </w:tcPr>
          <w:p w:rsidR="00941B6E" w:rsidRPr="00FD7927" w:rsidRDefault="00941B6E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Тип 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 имущества</w:t>
            </w:r>
          </w:p>
        </w:tc>
        <w:tc>
          <w:tcPr>
            <w:tcW w:w="1559" w:type="dxa"/>
          </w:tcPr>
          <w:p w:rsidR="00941B6E" w:rsidRPr="00FD7927" w:rsidRDefault="00941B6E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недвижимого имущества</w:t>
            </w:r>
          </w:p>
        </w:tc>
        <w:tc>
          <w:tcPr>
            <w:tcW w:w="3544" w:type="dxa"/>
          </w:tcPr>
          <w:p w:rsidR="00941B6E" w:rsidRPr="00FD7927" w:rsidRDefault="00941B6E" w:rsidP="00941B6E">
            <w:pPr>
              <w:jc w:val="center"/>
              <w:rPr>
                <w:sz w:val="20"/>
                <w:szCs w:val="20"/>
              </w:rPr>
            </w:pPr>
          </w:p>
          <w:p w:rsidR="00941B6E" w:rsidRPr="00FD7927" w:rsidRDefault="00941B6E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1134" w:type="dxa"/>
          </w:tcPr>
          <w:p w:rsidR="00941B6E" w:rsidRPr="00FD7927" w:rsidRDefault="00941B6E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417" w:type="dxa"/>
          </w:tcPr>
          <w:p w:rsidR="00941B6E" w:rsidRPr="00FD7927" w:rsidRDefault="00941B6E" w:rsidP="00941B6E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Начальная цена договора, за 1 кв.м.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1276" w:type="dxa"/>
          </w:tcPr>
          <w:p w:rsidR="00941B6E" w:rsidRPr="00FD7927" w:rsidRDefault="00941B6E" w:rsidP="00941B6E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 иму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щества</w:t>
            </w:r>
          </w:p>
        </w:tc>
      </w:tr>
      <w:tr w:rsidR="00024EBC" w:rsidRPr="00171B6E" w:rsidTr="00024EBC">
        <w:tc>
          <w:tcPr>
            <w:tcW w:w="567" w:type="dxa"/>
            <w:vMerge w:val="restart"/>
          </w:tcPr>
          <w:p w:rsidR="00024EBC" w:rsidRPr="00C60215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7" w:type="dxa"/>
            <w:gridSpan w:val="6"/>
          </w:tcPr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 w:rsidRPr="003F68E4">
              <w:rPr>
                <w:b/>
                <w:sz w:val="20"/>
                <w:szCs w:val="20"/>
              </w:rPr>
              <w:t xml:space="preserve">Лот № </w:t>
            </w:r>
            <w:r>
              <w:rPr>
                <w:b/>
                <w:sz w:val="20"/>
                <w:szCs w:val="20"/>
              </w:rPr>
              <w:t>219</w:t>
            </w:r>
          </w:p>
          <w:p w:rsidR="00024EBC" w:rsidRPr="00521BD3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125047, г. Москва, ул. 2-я Тверская-Ямская, д. 16</w:t>
            </w:r>
          </w:p>
          <w:p w:rsidR="00024EBC" w:rsidRPr="008174EC" w:rsidRDefault="00024EBC" w:rsidP="0061619D">
            <w:pPr>
              <w:jc w:val="center"/>
              <w:rPr>
                <w:sz w:val="20"/>
                <w:szCs w:val="20"/>
              </w:rPr>
            </w:pPr>
            <w:r w:rsidRPr="008174EC">
              <w:rPr>
                <w:sz w:val="20"/>
                <w:szCs w:val="20"/>
              </w:rPr>
              <w:t xml:space="preserve">Срок действия договора на 0 лет 11 месяцев 0 дней </w:t>
            </w:r>
          </w:p>
          <w:p w:rsidR="00024EBC" w:rsidRPr="00171B6E" w:rsidRDefault="00024EBC" w:rsidP="0061619D">
            <w:pPr>
              <w:jc w:val="center"/>
              <w:rPr>
                <w:i/>
                <w:sz w:val="20"/>
                <w:szCs w:val="20"/>
              </w:rPr>
            </w:pPr>
            <w:r w:rsidRPr="008174EC">
              <w:rPr>
                <w:i/>
                <w:sz w:val="20"/>
                <w:szCs w:val="20"/>
              </w:rPr>
              <w:t xml:space="preserve">(с </w:t>
            </w:r>
            <w:r>
              <w:rPr>
                <w:i/>
                <w:sz w:val="20"/>
                <w:szCs w:val="20"/>
              </w:rPr>
              <w:t>февраля 20</w:t>
            </w:r>
            <w:r w:rsidRPr="008174EC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3г.</w:t>
            </w:r>
            <w:r w:rsidRPr="008174EC">
              <w:rPr>
                <w:i/>
                <w:sz w:val="20"/>
                <w:szCs w:val="20"/>
              </w:rPr>
              <w:t>)</w:t>
            </w:r>
          </w:p>
        </w:tc>
      </w:tr>
      <w:tr w:rsidR="00024EBC" w:rsidRPr="00FD7927" w:rsidTr="00024E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Нежилые помещения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BC" w:rsidRPr="0067219E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</w:t>
            </w:r>
          </w:p>
        </w:tc>
        <w:tc>
          <w:tcPr>
            <w:tcW w:w="3544" w:type="dxa"/>
          </w:tcPr>
          <w:p w:rsidR="00024EBC" w:rsidRPr="00EE172E" w:rsidRDefault="00024EBC" w:rsidP="0061619D">
            <w:pPr>
              <w:ind w:right="92"/>
              <w:rPr>
                <w:sz w:val="20"/>
                <w:szCs w:val="20"/>
              </w:rPr>
            </w:pPr>
            <w:r w:rsidRPr="00F03715">
              <w:rPr>
                <w:sz w:val="20"/>
                <w:szCs w:val="20"/>
              </w:rPr>
              <w:t>этаж 6, помещение I, комнаты №№ 1, 2, 3, 4, 5, 6, 7, 8, 9, 9а, 10, 11, 12, 13, 14, 15, 16, 18, 19, 20, 20а, 20б, 21, 22, 23, 24, 25, 26, 27, 28, 29, 30, 31, 32, 33, 34, 35, 36, 37, 38, 39</w:t>
            </w:r>
          </w:p>
        </w:tc>
        <w:tc>
          <w:tcPr>
            <w:tcW w:w="1134" w:type="dxa"/>
            <w:vAlign w:val="center"/>
          </w:tcPr>
          <w:p w:rsidR="00024EBC" w:rsidRPr="00DF4B37" w:rsidRDefault="00024EBC" w:rsidP="0061619D">
            <w:pPr>
              <w:ind w:left="-4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713,20</w:t>
            </w:r>
          </w:p>
        </w:tc>
        <w:tc>
          <w:tcPr>
            <w:tcW w:w="1417" w:type="dxa"/>
            <w:vAlign w:val="center"/>
          </w:tcPr>
          <w:p w:rsidR="00024EBC" w:rsidRPr="00DD3812" w:rsidRDefault="00024EBC" w:rsidP="0061619D">
            <w:pPr>
              <w:jc w:val="right"/>
              <w:rPr>
                <w:color w:val="000000"/>
                <w:sz w:val="20"/>
                <w:szCs w:val="20"/>
              </w:rPr>
            </w:pPr>
            <w:r w:rsidRPr="00DD3812">
              <w:rPr>
                <w:b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276" w:type="dxa"/>
            <w:vAlign w:val="center"/>
          </w:tcPr>
          <w:p w:rsidR="00024EBC" w:rsidRPr="00FD7927" w:rsidRDefault="00024EBC" w:rsidP="0061619D">
            <w:pPr>
              <w:jc w:val="right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хорошее</w:t>
            </w:r>
          </w:p>
        </w:tc>
      </w:tr>
      <w:tr w:rsidR="00024EBC" w:rsidRPr="00FD7927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7" w:type="dxa"/>
            <w:gridSpan w:val="6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Итого по лоту №</w:t>
            </w:r>
            <w:r>
              <w:rPr>
                <w:b/>
                <w:sz w:val="20"/>
                <w:szCs w:val="20"/>
              </w:rPr>
              <w:t xml:space="preserve"> 219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713,20</w:t>
            </w:r>
          </w:p>
        </w:tc>
      </w:tr>
      <w:tr w:rsidR="00024EBC" w:rsidRPr="00DD3812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D3812" w:rsidRDefault="00024EBC" w:rsidP="006161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D3812">
              <w:rPr>
                <w:b/>
                <w:color w:val="000000"/>
                <w:sz w:val="20"/>
                <w:szCs w:val="20"/>
              </w:rPr>
              <w:t>11 767 800,00</w:t>
            </w:r>
          </w:p>
        </w:tc>
      </w:tr>
      <w:tr w:rsidR="00024EBC" w:rsidRPr="004A3D8E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Описание и технические характеристики  недвижимого имущества</w:t>
            </w:r>
          </w:p>
        </w:tc>
        <w:tc>
          <w:tcPr>
            <w:tcW w:w="3827" w:type="dxa"/>
            <w:gridSpan w:val="3"/>
          </w:tcPr>
          <w:p w:rsidR="00024EBC" w:rsidRPr="004A3D8E" w:rsidRDefault="00024EBC" w:rsidP="0061619D">
            <w:pPr>
              <w:jc w:val="both"/>
              <w:rPr>
                <w:color w:val="FF0000"/>
                <w:sz w:val="20"/>
                <w:szCs w:val="20"/>
              </w:rPr>
            </w:pPr>
            <w:r w:rsidRPr="009C7161">
              <w:rPr>
                <w:color w:val="000000"/>
                <w:sz w:val="20"/>
                <w:szCs w:val="20"/>
              </w:rPr>
              <w:t>Нежилое здание (учрежденческое, 8-этажное, подвал), стены – кирпичные, степень технического  обустройства – отопление центральное от ТЭЦ, горячая вода, водопровод, канализация, электричество</w:t>
            </w:r>
          </w:p>
        </w:tc>
      </w:tr>
      <w:tr w:rsidR="00024EBC" w:rsidRPr="00171B6E" w:rsidTr="00024EBC">
        <w:tc>
          <w:tcPr>
            <w:tcW w:w="567" w:type="dxa"/>
            <w:vMerge w:val="restart"/>
          </w:tcPr>
          <w:p w:rsidR="00024EBC" w:rsidRPr="00506F00" w:rsidRDefault="00024EBC" w:rsidP="0061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7" w:type="dxa"/>
            <w:gridSpan w:val="6"/>
          </w:tcPr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 № 220</w:t>
            </w:r>
          </w:p>
          <w:p w:rsidR="00024EBC" w:rsidRPr="00521BD3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123007, г. Москва, ул. 2-ой Магистральный тупик, д.7а</w:t>
            </w:r>
          </w:p>
          <w:p w:rsidR="00024EBC" w:rsidRPr="008174EC" w:rsidRDefault="00024EBC" w:rsidP="0061619D">
            <w:pPr>
              <w:jc w:val="center"/>
              <w:rPr>
                <w:sz w:val="20"/>
                <w:szCs w:val="20"/>
              </w:rPr>
            </w:pPr>
            <w:r w:rsidRPr="008174EC">
              <w:rPr>
                <w:sz w:val="20"/>
                <w:szCs w:val="20"/>
              </w:rPr>
              <w:t xml:space="preserve">Срок действия договора на 0 лет 11 месяцев 0 дней </w:t>
            </w:r>
          </w:p>
          <w:p w:rsidR="00024EBC" w:rsidRPr="00171B6E" w:rsidRDefault="00024EBC" w:rsidP="0061619D">
            <w:pPr>
              <w:jc w:val="center"/>
              <w:rPr>
                <w:i/>
                <w:sz w:val="20"/>
                <w:szCs w:val="20"/>
              </w:rPr>
            </w:pPr>
            <w:r w:rsidRPr="008174EC">
              <w:rPr>
                <w:i/>
                <w:sz w:val="20"/>
                <w:szCs w:val="20"/>
              </w:rPr>
              <w:t xml:space="preserve">(с </w:t>
            </w:r>
            <w:r>
              <w:rPr>
                <w:i/>
                <w:sz w:val="20"/>
                <w:szCs w:val="20"/>
              </w:rPr>
              <w:t>февраля 20</w:t>
            </w:r>
            <w:r w:rsidRPr="008174EC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3г.</w:t>
            </w:r>
            <w:r w:rsidRPr="008174EC">
              <w:rPr>
                <w:i/>
                <w:sz w:val="20"/>
                <w:szCs w:val="20"/>
              </w:rPr>
              <w:t>)</w:t>
            </w:r>
          </w:p>
        </w:tc>
      </w:tr>
      <w:tr w:rsidR="00024EBC" w:rsidRPr="00FD7927" w:rsidTr="00024EBC">
        <w:trPr>
          <w:trHeight w:val="6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4EBC" w:rsidRPr="00506F00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Нежилые помещения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BC" w:rsidRPr="0067219E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</w:t>
            </w:r>
          </w:p>
        </w:tc>
        <w:tc>
          <w:tcPr>
            <w:tcW w:w="3544" w:type="dxa"/>
          </w:tcPr>
          <w:p w:rsidR="00024EBC" w:rsidRPr="005F4A17" w:rsidRDefault="00024EBC" w:rsidP="0061619D">
            <w:pPr>
              <w:ind w:right="92"/>
              <w:rPr>
                <w:sz w:val="20"/>
                <w:szCs w:val="20"/>
              </w:rPr>
            </w:pPr>
            <w:r w:rsidRPr="00F03715">
              <w:rPr>
                <w:sz w:val="20"/>
                <w:szCs w:val="20"/>
              </w:rPr>
              <w:t>Строение 2, этаж 3, помещение VII,  комнаты №№ 17, 17а, 18, 19</w:t>
            </w:r>
          </w:p>
        </w:tc>
        <w:tc>
          <w:tcPr>
            <w:tcW w:w="1134" w:type="dxa"/>
            <w:vAlign w:val="center"/>
          </w:tcPr>
          <w:p w:rsidR="00024EBC" w:rsidRPr="00DF4B37" w:rsidRDefault="00024EBC" w:rsidP="0061619D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29,80</w:t>
            </w:r>
          </w:p>
        </w:tc>
        <w:tc>
          <w:tcPr>
            <w:tcW w:w="1417" w:type="dxa"/>
            <w:vAlign w:val="center"/>
          </w:tcPr>
          <w:p w:rsidR="00024EBC" w:rsidRPr="00B460E9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5 700</w:t>
            </w:r>
            <w:r w:rsidRPr="00B460E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хорошее</w:t>
            </w:r>
          </w:p>
        </w:tc>
      </w:tr>
      <w:tr w:rsidR="00024EBC" w:rsidRPr="00FD7927" w:rsidTr="00024EBC">
        <w:tc>
          <w:tcPr>
            <w:tcW w:w="567" w:type="dxa"/>
            <w:vMerge/>
          </w:tcPr>
          <w:p w:rsidR="00024EBC" w:rsidRPr="00506F00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7" w:type="dxa"/>
            <w:gridSpan w:val="6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Итого по лоту №</w:t>
            </w:r>
            <w:r>
              <w:rPr>
                <w:b/>
                <w:sz w:val="20"/>
                <w:szCs w:val="20"/>
              </w:rPr>
              <w:t xml:space="preserve"> 220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506F00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29,80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506F00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169 860,00</w:t>
            </w:r>
          </w:p>
        </w:tc>
      </w:tr>
      <w:tr w:rsidR="00024EBC" w:rsidRPr="00E61AB4" w:rsidTr="00024EBC">
        <w:tc>
          <w:tcPr>
            <w:tcW w:w="567" w:type="dxa"/>
            <w:vMerge/>
          </w:tcPr>
          <w:p w:rsidR="00024EBC" w:rsidRPr="00506F00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Описание и технические характеристики  недвижимого имущества</w:t>
            </w:r>
          </w:p>
        </w:tc>
        <w:tc>
          <w:tcPr>
            <w:tcW w:w="3827" w:type="dxa"/>
            <w:gridSpan w:val="3"/>
          </w:tcPr>
          <w:p w:rsidR="00024EBC" w:rsidRPr="00E61AB4" w:rsidRDefault="00024EBC" w:rsidP="0061619D">
            <w:pPr>
              <w:jc w:val="both"/>
              <w:rPr>
                <w:sz w:val="20"/>
                <w:szCs w:val="20"/>
                <w:u w:val="single"/>
              </w:rPr>
            </w:pPr>
            <w:r w:rsidRPr="00E61AB4">
              <w:rPr>
                <w:sz w:val="20"/>
                <w:szCs w:val="20"/>
              </w:rPr>
              <w:t>Нежилое здание (складское, 4-этажное, подвал), стены – кирпичные, степень технического  обустройства – отопление центральное от ТЭЦ, водопровод, канализация, электричество</w:t>
            </w:r>
          </w:p>
        </w:tc>
      </w:tr>
      <w:tr w:rsidR="00024EBC" w:rsidRPr="00171B6E" w:rsidTr="00024EBC">
        <w:tc>
          <w:tcPr>
            <w:tcW w:w="567" w:type="dxa"/>
            <w:vMerge w:val="restart"/>
          </w:tcPr>
          <w:p w:rsidR="00024EBC" w:rsidRPr="00C60215" w:rsidRDefault="00024EBC" w:rsidP="0061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7" w:type="dxa"/>
            <w:gridSpan w:val="6"/>
          </w:tcPr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 w:rsidRPr="007C3993">
              <w:rPr>
                <w:b/>
                <w:sz w:val="20"/>
                <w:szCs w:val="20"/>
              </w:rPr>
              <w:t xml:space="preserve">Лот № </w:t>
            </w:r>
            <w:r>
              <w:rPr>
                <w:b/>
                <w:sz w:val="20"/>
                <w:szCs w:val="20"/>
              </w:rPr>
              <w:t>221</w:t>
            </w:r>
          </w:p>
          <w:p w:rsidR="00024EBC" w:rsidRPr="00521BD3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 w:rsidRPr="00521BD3">
              <w:rPr>
                <w:b/>
                <w:sz w:val="20"/>
                <w:szCs w:val="20"/>
              </w:rPr>
              <w:t>123007, г. Москва, 2-ой Магистральный тупик, д. 7А</w:t>
            </w:r>
          </w:p>
          <w:p w:rsidR="00024EBC" w:rsidRPr="00173F0D" w:rsidRDefault="00024EBC" w:rsidP="0061619D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Срок </w:t>
            </w:r>
            <w:r w:rsidRPr="00173F0D">
              <w:rPr>
                <w:sz w:val="20"/>
                <w:szCs w:val="20"/>
              </w:rPr>
              <w:t xml:space="preserve">действия договора на </w:t>
            </w:r>
            <w:r>
              <w:rPr>
                <w:sz w:val="20"/>
                <w:szCs w:val="20"/>
              </w:rPr>
              <w:t>0</w:t>
            </w:r>
            <w:r w:rsidRPr="00173F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  <w:r w:rsidRPr="00173F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 w:rsidRPr="00173F0D">
              <w:rPr>
                <w:sz w:val="20"/>
                <w:szCs w:val="20"/>
              </w:rPr>
              <w:t xml:space="preserve"> месяцев 0 дней </w:t>
            </w:r>
          </w:p>
          <w:p w:rsidR="00024EBC" w:rsidRPr="00171B6E" w:rsidRDefault="00024EBC" w:rsidP="0061619D">
            <w:pPr>
              <w:jc w:val="center"/>
              <w:rPr>
                <w:i/>
                <w:sz w:val="20"/>
                <w:szCs w:val="20"/>
              </w:rPr>
            </w:pPr>
            <w:r w:rsidRPr="008174EC">
              <w:rPr>
                <w:i/>
                <w:sz w:val="20"/>
                <w:szCs w:val="20"/>
              </w:rPr>
              <w:t xml:space="preserve">(с </w:t>
            </w:r>
            <w:r>
              <w:rPr>
                <w:i/>
                <w:sz w:val="20"/>
                <w:szCs w:val="20"/>
              </w:rPr>
              <w:t>февраля 20</w:t>
            </w:r>
            <w:r w:rsidRPr="008174EC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3г.</w:t>
            </w:r>
            <w:r w:rsidRPr="008174EC">
              <w:rPr>
                <w:i/>
                <w:sz w:val="20"/>
                <w:szCs w:val="20"/>
              </w:rPr>
              <w:t>)</w:t>
            </w:r>
          </w:p>
        </w:tc>
      </w:tr>
      <w:tr w:rsidR="00024EBC" w:rsidRPr="00FD7927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</w:tcPr>
          <w:p w:rsidR="00024EBC" w:rsidRPr="0067219E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3544" w:type="dxa"/>
          </w:tcPr>
          <w:p w:rsidR="00024EBC" w:rsidRPr="005F4A17" w:rsidRDefault="00024EBC" w:rsidP="0061619D">
            <w:pPr>
              <w:ind w:right="92"/>
              <w:rPr>
                <w:sz w:val="20"/>
                <w:szCs w:val="20"/>
              </w:rPr>
            </w:pPr>
            <w:r w:rsidRPr="00FE4597">
              <w:rPr>
                <w:sz w:val="20"/>
                <w:szCs w:val="20"/>
              </w:rPr>
              <w:t>Строение 2, этаж подвал, помещение I, комната № 19а</w:t>
            </w:r>
          </w:p>
        </w:tc>
        <w:tc>
          <w:tcPr>
            <w:tcW w:w="1134" w:type="dxa"/>
            <w:vAlign w:val="center"/>
          </w:tcPr>
          <w:p w:rsidR="00024EBC" w:rsidRPr="00DF4B37" w:rsidRDefault="00024EBC" w:rsidP="0061619D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14,90</w:t>
            </w:r>
          </w:p>
        </w:tc>
        <w:tc>
          <w:tcPr>
            <w:tcW w:w="1417" w:type="dxa"/>
            <w:vAlign w:val="center"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3 040,00</w:t>
            </w:r>
          </w:p>
        </w:tc>
        <w:tc>
          <w:tcPr>
            <w:tcW w:w="1276" w:type="dxa"/>
            <w:vAlign w:val="center"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хорошее</w:t>
            </w:r>
          </w:p>
        </w:tc>
      </w:tr>
      <w:tr w:rsidR="00024EBC" w:rsidRPr="00FD7927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7" w:type="dxa"/>
            <w:gridSpan w:val="6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Итого по лоту №</w:t>
            </w:r>
            <w:r>
              <w:rPr>
                <w:b/>
                <w:sz w:val="20"/>
                <w:szCs w:val="20"/>
              </w:rPr>
              <w:t xml:space="preserve"> 221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14,90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45 296,00</w:t>
            </w:r>
          </w:p>
        </w:tc>
      </w:tr>
      <w:tr w:rsidR="00024EBC" w:rsidRPr="00E61AB4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Описание и технические характеристики  недвижимого имущества</w:t>
            </w:r>
          </w:p>
        </w:tc>
        <w:tc>
          <w:tcPr>
            <w:tcW w:w="3827" w:type="dxa"/>
            <w:gridSpan w:val="3"/>
          </w:tcPr>
          <w:p w:rsidR="00024EBC" w:rsidRPr="00E61AB4" w:rsidRDefault="00024EBC" w:rsidP="0061619D">
            <w:pPr>
              <w:jc w:val="both"/>
              <w:rPr>
                <w:sz w:val="20"/>
                <w:szCs w:val="20"/>
                <w:u w:val="single"/>
              </w:rPr>
            </w:pPr>
            <w:r w:rsidRPr="00E61AB4">
              <w:rPr>
                <w:sz w:val="20"/>
                <w:szCs w:val="20"/>
              </w:rPr>
              <w:t>Нежилое здание (складское, 4-этажное, подвал), стены – кирпичные, степень технического  обустройства – отопление центральное от ТЭЦ, водопровод, канализация, электричество</w:t>
            </w:r>
          </w:p>
        </w:tc>
      </w:tr>
      <w:tr w:rsidR="00024EBC" w:rsidRPr="00171B6E" w:rsidTr="00024EBC">
        <w:tc>
          <w:tcPr>
            <w:tcW w:w="567" w:type="dxa"/>
            <w:vMerge w:val="restart"/>
          </w:tcPr>
          <w:p w:rsidR="00024EBC" w:rsidRPr="00506F00" w:rsidRDefault="00024EBC" w:rsidP="0061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7" w:type="dxa"/>
            <w:gridSpan w:val="6"/>
          </w:tcPr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 № 222</w:t>
            </w:r>
          </w:p>
          <w:p w:rsidR="00024EBC" w:rsidRPr="00406FB1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 w:rsidRPr="00406FB1">
              <w:rPr>
                <w:b/>
                <w:sz w:val="20"/>
                <w:szCs w:val="20"/>
              </w:rPr>
              <w:t>127253, г. Москва, ул. Дмитровское шоссе, д. 11</w:t>
            </w:r>
            <w:r>
              <w:rPr>
                <w:b/>
                <w:sz w:val="20"/>
                <w:szCs w:val="20"/>
              </w:rPr>
              <w:t>6</w:t>
            </w:r>
          </w:p>
          <w:p w:rsidR="00024EBC" w:rsidRPr="00085DC5" w:rsidRDefault="00024EBC" w:rsidP="0061619D">
            <w:pPr>
              <w:jc w:val="center"/>
              <w:rPr>
                <w:sz w:val="20"/>
                <w:szCs w:val="20"/>
              </w:rPr>
            </w:pPr>
            <w:r w:rsidRPr="00085DC5">
              <w:rPr>
                <w:sz w:val="20"/>
                <w:szCs w:val="20"/>
              </w:rPr>
              <w:t xml:space="preserve">Срок действия договора на </w:t>
            </w:r>
            <w:r>
              <w:rPr>
                <w:sz w:val="20"/>
                <w:szCs w:val="20"/>
              </w:rPr>
              <w:t>0</w:t>
            </w:r>
            <w:r w:rsidRPr="00085DC5">
              <w:rPr>
                <w:sz w:val="20"/>
                <w:szCs w:val="20"/>
              </w:rPr>
              <w:t xml:space="preserve"> лет </w:t>
            </w:r>
            <w:r>
              <w:rPr>
                <w:sz w:val="20"/>
                <w:szCs w:val="20"/>
              </w:rPr>
              <w:t>11</w:t>
            </w:r>
            <w:r w:rsidRPr="00085DC5">
              <w:rPr>
                <w:sz w:val="20"/>
                <w:szCs w:val="20"/>
              </w:rPr>
              <w:t xml:space="preserve"> месяцев 0 дней </w:t>
            </w:r>
          </w:p>
          <w:p w:rsidR="00024EBC" w:rsidRPr="00171B6E" w:rsidRDefault="00024EBC" w:rsidP="0061619D">
            <w:pPr>
              <w:jc w:val="center"/>
              <w:rPr>
                <w:i/>
                <w:sz w:val="20"/>
                <w:szCs w:val="20"/>
              </w:rPr>
            </w:pPr>
            <w:r w:rsidRPr="008174EC">
              <w:rPr>
                <w:i/>
                <w:sz w:val="20"/>
                <w:szCs w:val="20"/>
              </w:rPr>
              <w:t xml:space="preserve">(с </w:t>
            </w:r>
            <w:r>
              <w:rPr>
                <w:i/>
                <w:sz w:val="20"/>
                <w:szCs w:val="20"/>
              </w:rPr>
              <w:t>марта 20</w:t>
            </w:r>
            <w:r w:rsidRPr="008174EC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3г.</w:t>
            </w:r>
            <w:r w:rsidRPr="008174EC">
              <w:rPr>
                <w:i/>
                <w:sz w:val="20"/>
                <w:szCs w:val="20"/>
              </w:rPr>
              <w:t>)</w:t>
            </w:r>
          </w:p>
        </w:tc>
      </w:tr>
      <w:tr w:rsidR="00024EBC" w:rsidRPr="00FD7927" w:rsidTr="00024EBC">
        <w:tc>
          <w:tcPr>
            <w:tcW w:w="567" w:type="dxa"/>
            <w:vMerge/>
          </w:tcPr>
          <w:p w:rsidR="00024EBC" w:rsidRPr="00506F00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BC" w:rsidRPr="00411F65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</w:t>
            </w:r>
          </w:p>
        </w:tc>
        <w:tc>
          <w:tcPr>
            <w:tcW w:w="3544" w:type="dxa"/>
          </w:tcPr>
          <w:p w:rsidR="00024EBC" w:rsidRPr="00D45759" w:rsidRDefault="00024EBC" w:rsidP="0061619D">
            <w:pPr>
              <w:ind w:right="92"/>
              <w:rPr>
                <w:sz w:val="20"/>
                <w:szCs w:val="20"/>
              </w:rPr>
            </w:pPr>
            <w:r w:rsidRPr="00D45759">
              <w:rPr>
                <w:sz w:val="20"/>
                <w:szCs w:val="20"/>
              </w:rPr>
              <w:t xml:space="preserve">Строение 4, </w:t>
            </w:r>
          </w:p>
          <w:p w:rsidR="00024EBC" w:rsidRPr="00720141" w:rsidRDefault="00024EBC" w:rsidP="0061619D">
            <w:pPr>
              <w:ind w:right="92"/>
              <w:rPr>
                <w:sz w:val="20"/>
                <w:szCs w:val="20"/>
              </w:rPr>
            </w:pPr>
            <w:r w:rsidRPr="00D45759">
              <w:rPr>
                <w:sz w:val="20"/>
                <w:szCs w:val="20"/>
              </w:rPr>
              <w:t>этаж 2, помещение II, комната №  4</w:t>
            </w:r>
          </w:p>
        </w:tc>
        <w:tc>
          <w:tcPr>
            <w:tcW w:w="1134" w:type="dxa"/>
            <w:vAlign w:val="center"/>
          </w:tcPr>
          <w:p w:rsidR="00024EBC" w:rsidRPr="00D66B82" w:rsidRDefault="00024EBC" w:rsidP="0061619D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26,70</w:t>
            </w:r>
          </w:p>
        </w:tc>
        <w:tc>
          <w:tcPr>
            <w:tcW w:w="1417" w:type="dxa"/>
            <w:vAlign w:val="center"/>
          </w:tcPr>
          <w:p w:rsidR="00024EBC" w:rsidRPr="002D2E70" w:rsidRDefault="00024EBC" w:rsidP="00616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5 600</w:t>
            </w:r>
            <w:r w:rsidRPr="002D2E7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хорошее</w:t>
            </w:r>
          </w:p>
        </w:tc>
      </w:tr>
      <w:tr w:rsidR="00024EBC" w:rsidRPr="00FD7927" w:rsidTr="00024EBC">
        <w:tc>
          <w:tcPr>
            <w:tcW w:w="567" w:type="dxa"/>
            <w:vMerge/>
          </w:tcPr>
          <w:p w:rsidR="00024EBC" w:rsidRPr="00506F00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7" w:type="dxa"/>
            <w:gridSpan w:val="6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Итого по лоту №</w:t>
            </w:r>
            <w:r>
              <w:rPr>
                <w:b/>
                <w:sz w:val="20"/>
                <w:szCs w:val="20"/>
              </w:rPr>
              <w:t xml:space="preserve"> 222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506F00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26,70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506F00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149 520,00</w:t>
            </w:r>
          </w:p>
        </w:tc>
      </w:tr>
      <w:tr w:rsidR="00024EBC" w:rsidRPr="00726EC1" w:rsidTr="00024EBC">
        <w:tc>
          <w:tcPr>
            <w:tcW w:w="567" w:type="dxa"/>
            <w:vMerge/>
          </w:tcPr>
          <w:p w:rsidR="00024EBC" w:rsidRPr="00506F00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Описание и технические характеристики  недвижимого имущества</w:t>
            </w:r>
          </w:p>
        </w:tc>
        <w:tc>
          <w:tcPr>
            <w:tcW w:w="3827" w:type="dxa"/>
            <w:gridSpan w:val="3"/>
          </w:tcPr>
          <w:p w:rsidR="00024EBC" w:rsidRPr="00726EC1" w:rsidRDefault="00024EBC" w:rsidP="0061619D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CE5A7B">
              <w:rPr>
                <w:color w:val="000000"/>
                <w:sz w:val="20"/>
                <w:szCs w:val="20"/>
              </w:rPr>
              <w:t>Нежилое здание – 2 этажа, стены панельные, степень технического  обустройства – водопровод, канализация, горячая вода, отопление, электричество.</w:t>
            </w:r>
          </w:p>
        </w:tc>
      </w:tr>
      <w:tr w:rsidR="00024EBC" w:rsidRPr="00171B6E" w:rsidTr="00024EBC">
        <w:tc>
          <w:tcPr>
            <w:tcW w:w="567" w:type="dxa"/>
            <w:vMerge w:val="restart"/>
          </w:tcPr>
          <w:p w:rsidR="00024EBC" w:rsidRPr="00C60215" w:rsidRDefault="00024EBC" w:rsidP="0061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7" w:type="dxa"/>
            <w:gridSpan w:val="6"/>
          </w:tcPr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 № 223</w:t>
            </w:r>
          </w:p>
          <w:p w:rsidR="00024EBC" w:rsidRPr="00521BD3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143000, Московская область, г. Одинцово, ул. Транспортная, д. 8</w:t>
            </w:r>
          </w:p>
          <w:p w:rsidR="00024EBC" w:rsidRPr="008174EC" w:rsidRDefault="00024EBC" w:rsidP="0061619D">
            <w:pPr>
              <w:jc w:val="center"/>
              <w:rPr>
                <w:sz w:val="20"/>
                <w:szCs w:val="20"/>
              </w:rPr>
            </w:pPr>
            <w:r w:rsidRPr="008174EC">
              <w:rPr>
                <w:sz w:val="20"/>
                <w:szCs w:val="20"/>
              </w:rPr>
              <w:t xml:space="preserve">Срок действия договора на 0 лет 11 месяцев 0 дней </w:t>
            </w:r>
          </w:p>
          <w:p w:rsidR="00024EBC" w:rsidRPr="00171B6E" w:rsidRDefault="00024EBC" w:rsidP="0061619D">
            <w:pPr>
              <w:jc w:val="center"/>
              <w:rPr>
                <w:i/>
                <w:sz w:val="20"/>
                <w:szCs w:val="20"/>
              </w:rPr>
            </w:pPr>
            <w:r w:rsidRPr="008174EC">
              <w:rPr>
                <w:i/>
                <w:sz w:val="20"/>
                <w:szCs w:val="20"/>
              </w:rPr>
              <w:t xml:space="preserve">(с </w:t>
            </w:r>
            <w:r>
              <w:rPr>
                <w:i/>
                <w:sz w:val="20"/>
                <w:szCs w:val="20"/>
              </w:rPr>
              <w:t>февраля 20</w:t>
            </w:r>
            <w:r w:rsidRPr="008174EC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3г.</w:t>
            </w:r>
            <w:r w:rsidRPr="008174EC">
              <w:rPr>
                <w:i/>
                <w:sz w:val="20"/>
                <w:szCs w:val="20"/>
              </w:rPr>
              <w:t>)</w:t>
            </w:r>
          </w:p>
        </w:tc>
      </w:tr>
      <w:tr w:rsidR="00024EBC" w:rsidRPr="00FD7927" w:rsidTr="00024E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BC" w:rsidRPr="00411F65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D3105">
              <w:rPr>
                <w:sz w:val="20"/>
                <w:szCs w:val="20"/>
              </w:rPr>
              <w:t>клад</w:t>
            </w:r>
          </w:p>
        </w:tc>
        <w:tc>
          <w:tcPr>
            <w:tcW w:w="3544" w:type="dxa"/>
          </w:tcPr>
          <w:p w:rsidR="00024EBC" w:rsidRPr="00734E4A" w:rsidRDefault="00024EBC" w:rsidP="0061619D">
            <w:pPr>
              <w:ind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34E4A">
              <w:rPr>
                <w:sz w:val="20"/>
                <w:szCs w:val="20"/>
              </w:rPr>
              <w:t xml:space="preserve">троение </w:t>
            </w:r>
            <w:r>
              <w:rPr>
                <w:sz w:val="20"/>
                <w:szCs w:val="20"/>
              </w:rPr>
              <w:t>35</w:t>
            </w:r>
            <w:r w:rsidRPr="00734E4A">
              <w:rPr>
                <w:sz w:val="20"/>
                <w:szCs w:val="20"/>
              </w:rPr>
              <w:t xml:space="preserve">, литера </w:t>
            </w:r>
            <w:r>
              <w:rPr>
                <w:sz w:val="20"/>
                <w:szCs w:val="20"/>
              </w:rPr>
              <w:t>М1</w:t>
            </w:r>
            <w:r w:rsidRPr="00734E4A">
              <w:rPr>
                <w:sz w:val="20"/>
                <w:szCs w:val="20"/>
              </w:rPr>
              <w:t>, помещение 1, этаж 1, комната № 1</w:t>
            </w:r>
          </w:p>
        </w:tc>
        <w:tc>
          <w:tcPr>
            <w:tcW w:w="1134" w:type="dxa"/>
            <w:vAlign w:val="center"/>
          </w:tcPr>
          <w:p w:rsidR="00024EBC" w:rsidRPr="00DF4B37" w:rsidRDefault="00024EBC" w:rsidP="0061619D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1 283,80</w:t>
            </w:r>
          </w:p>
        </w:tc>
        <w:tc>
          <w:tcPr>
            <w:tcW w:w="1417" w:type="dxa"/>
            <w:vAlign w:val="center"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  <w:r w:rsidRPr="00F85E8D">
              <w:rPr>
                <w:b/>
                <w:sz w:val="20"/>
                <w:szCs w:val="20"/>
              </w:rPr>
              <w:t xml:space="preserve">2 </w:t>
            </w:r>
            <w:r>
              <w:rPr>
                <w:b/>
                <w:sz w:val="20"/>
                <w:szCs w:val="20"/>
              </w:rPr>
              <w:t>720</w:t>
            </w:r>
            <w:r w:rsidRPr="00F85E8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хорошее</w:t>
            </w:r>
          </w:p>
        </w:tc>
      </w:tr>
      <w:tr w:rsidR="00024EBC" w:rsidRPr="00FD7927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7" w:type="dxa"/>
            <w:gridSpan w:val="6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Итого по лоту №</w:t>
            </w:r>
            <w:r>
              <w:rPr>
                <w:b/>
                <w:sz w:val="20"/>
                <w:szCs w:val="20"/>
              </w:rPr>
              <w:t xml:space="preserve"> 223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1 283,80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3 491 936,00</w:t>
            </w:r>
          </w:p>
        </w:tc>
      </w:tr>
      <w:tr w:rsidR="00024EBC" w:rsidRPr="00FD7927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Описание и технические характеристики  недвижимого имущества</w:t>
            </w:r>
          </w:p>
        </w:tc>
        <w:tc>
          <w:tcPr>
            <w:tcW w:w="3827" w:type="dxa"/>
            <w:gridSpan w:val="3"/>
          </w:tcPr>
          <w:p w:rsidR="00024EBC" w:rsidRPr="00FD7927" w:rsidRDefault="00024EBC" w:rsidP="0061619D">
            <w:pPr>
              <w:jc w:val="both"/>
              <w:rPr>
                <w:sz w:val="20"/>
                <w:szCs w:val="20"/>
              </w:rPr>
            </w:pPr>
            <w:r w:rsidRPr="00C1561B">
              <w:rPr>
                <w:color w:val="000000"/>
                <w:sz w:val="20"/>
                <w:szCs w:val="20"/>
              </w:rPr>
              <w:t>Нежилое здание (складское, 1-этажное), стены, перегородки - металлопрофиль, степень технического  обустройства –электроосвещение</w:t>
            </w:r>
          </w:p>
        </w:tc>
      </w:tr>
      <w:tr w:rsidR="00024EBC" w:rsidRPr="00171B6E" w:rsidTr="00024EBC">
        <w:tc>
          <w:tcPr>
            <w:tcW w:w="567" w:type="dxa"/>
            <w:vMerge w:val="restart"/>
          </w:tcPr>
          <w:p w:rsidR="00024EBC" w:rsidRPr="00C60215" w:rsidRDefault="00024EBC" w:rsidP="0061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7" w:type="dxa"/>
            <w:gridSpan w:val="6"/>
          </w:tcPr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 № 224</w:t>
            </w:r>
          </w:p>
          <w:p w:rsidR="00024EBC" w:rsidRPr="00521BD3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143000, Московская область, г. Одинцово, ул. Транспортная, д. 8</w:t>
            </w:r>
          </w:p>
          <w:p w:rsidR="00024EBC" w:rsidRPr="008174EC" w:rsidRDefault="00024EBC" w:rsidP="0061619D">
            <w:pPr>
              <w:jc w:val="center"/>
              <w:rPr>
                <w:sz w:val="20"/>
                <w:szCs w:val="20"/>
              </w:rPr>
            </w:pPr>
            <w:r w:rsidRPr="008174EC">
              <w:rPr>
                <w:sz w:val="20"/>
                <w:szCs w:val="20"/>
              </w:rPr>
              <w:t xml:space="preserve">Срок действия договора на 0 лет 11 месяцев 0 дней </w:t>
            </w:r>
          </w:p>
          <w:p w:rsidR="00024EBC" w:rsidRPr="00171B6E" w:rsidRDefault="00024EBC" w:rsidP="0061619D">
            <w:pPr>
              <w:jc w:val="center"/>
              <w:rPr>
                <w:i/>
                <w:sz w:val="20"/>
                <w:szCs w:val="20"/>
              </w:rPr>
            </w:pPr>
            <w:r w:rsidRPr="008174EC">
              <w:rPr>
                <w:i/>
                <w:sz w:val="20"/>
                <w:szCs w:val="20"/>
              </w:rPr>
              <w:t xml:space="preserve">(с </w:t>
            </w:r>
            <w:r>
              <w:rPr>
                <w:i/>
                <w:sz w:val="20"/>
                <w:szCs w:val="20"/>
              </w:rPr>
              <w:t>февраля 20</w:t>
            </w:r>
            <w:r w:rsidRPr="008174EC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3г.</w:t>
            </w:r>
            <w:r w:rsidRPr="008174EC">
              <w:rPr>
                <w:i/>
                <w:sz w:val="20"/>
                <w:szCs w:val="20"/>
              </w:rPr>
              <w:t>)</w:t>
            </w:r>
          </w:p>
        </w:tc>
      </w:tr>
      <w:tr w:rsidR="00024EBC" w:rsidRPr="00FD7927" w:rsidTr="00024E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BC" w:rsidRPr="00411F65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D3105">
              <w:rPr>
                <w:sz w:val="20"/>
                <w:szCs w:val="20"/>
              </w:rPr>
              <w:t>клад</w:t>
            </w:r>
          </w:p>
        </w:tc>
        <w:tc>
          <w:tcPr>
            <w:tcW w:w="3544" w:type="dxa"/>
          </w:tcPr>
          <w:p w:rsidR="00024EBC" w:rsidRPr="00734E4A" w:rsidRDefault="00024EBC" w:rsidP="0061619D">
            <w:pPr>
              <w:ind w:right="92"/>
              <w:rPr>
                <w:sz w:val="20"/>
                <w:szCs w:val="20"/>
              </w:rPr>
            </w:pPr>
            <w:r w:rsidRPr="00734E4A">
              <w:rPr>
                <w:sz w:val="20"/>
                <w:szCs w:val="20"/>
              </w:rPr>
              <w:t>Здание склада, строение 23, литера 2Ы, помещение 1, этаж 1, комната № 1</w:t>
            </w:r>
          </w:p>
        </w:tc>
        <w:tc>
          <w:tcPr>
            <w:tcW w:w="1134" w:type="dxa"/>
            <w:vAlign w:val="center"/>
          </w:tcPr>
          <w:p w:rsidR="00024EBC" w:rsidRPr="00DF4B37" w:rsidRDefault="00024EBC" w:rsidP="0061619D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808,90</w:t>
            </w:r>
          </w:p>
        </w:tc>
        <w:tc>
          <w:tcPr>
            <w:tcW w:w="1417" w:type="dxa"/>
            <w:vAlign w:val="center"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  <w:r w:rsidRPr="00F85E8D">
              <w:rPr>
                <w:b/>
                <w:sz w:val="20"/>
                <w:szCs w:val="20"/>
              </w:rPr>
              <w:t>2 200,00</w:t>
            </w:r>
          </w:p>
        </w:tc>
        <w:tc>
          <w:tcPr>
            <w:tcW w:w="1276" w:type="dxa"/>
            <w:vAlign w:val="center"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хорошее</w:t>
            </w:r>
          </w:p>
        </w:tc>
      </w:tr>
      <w:tr w:rsidR="00024EBC" w:rsidRPr="00FD7927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7" w:type="dxa"/>
            <w:gridSpan w:val="6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Итого по лоту №</w:t>
            </w:r>
            <w:r>
              <w:rPr>
                <w:b/>
                <w:sz w:val="20"/>
                <w:szCs w:val="20"/>
              </w:rPr>
              <w:t xml:space="preserve"> 224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808,90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1 779 580,00</w:t>
            </w:r>
          </w:p>
        </w:tc>
      </w:tr>
      <w:tr w:rsidR="00024EBC" w:rsidRPr="00FD7927" w:rsidTr="00024EBC">
        <w:tc>
          <w:tcPr>
            <w:tcW w:w="567" w:type="dxa"/>
            <w:vMerge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Описание и технические характеристики  недвижимого имущества</w:t>
            </w:r>
          </w:p>
        </w:tc>
        <w:tc>
          <w:tcPr>
            <w:tcW w:w="3827" w:type="dxa"/>
            <w:gridSpan w:val="3"/>
          </w:tcPr>
          <w:p w:rsidR="00024EBC" w:rsidRPr="00FD7927" w:rsidRDefault="00024EBC" w:rsidP="0061619D">
            <w:pPr>
              <w:jc w:val="both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Нежилое здание (склад-навес, 1-этажное), стены – утепленное гофрированное железо, степень технического  обустройства – электричество</w:t>
            </w:r>
          </w:p>
        </w:tc>
      </w:tr>
      <w:tr w:rsidR="00024EBC" w:rsidRPr="00DA2E1E" w:rsidTr="00024EBC">
        <w:tc>
          <w:tcPr>
            <w:tcW w:w="567" w:type="dxa"/>
            <w:vMerge w:val="restart"/>
          </w:tcPr>
          <w:p w:rsidR="00024EBC" w:rsidRPr="00FF587A" w:rsidRDefault="00024EBC" w:rsidP="0061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7" w:type="dxa"/>
            <w:gridSpan w:val="6"/>
          </w:tcPr>
          <w:p w:rsidR="00024EBC" w:rsidRPr="00655625" w:rsidRDefault="00024EBC" w:rsidP="0061619D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 № 225</w:t>
            </w:r>
          </w:p>
          <w:p w:rsidR="00024EBC" w:rsidRPr="00521BD3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143000, Московская область, г. Одинцово, ул. Транспортная, д. 8</w:t>
            </w:r>
          </w:p>
          <w:p w:rsidR="00024EBC" w:rsidRPr="008174EC" w:rsidRDefault="00024EBC" w:rsidP="0061619D">
            <w:pPr>
              <w:jc w:val="center"/>
              <w:rPr>
                <w:sz w:val="20"/>
                <w:szCs w:val="20"/>
              </w:rPr>
            </w:pPr>
            <w:r w:rsidRPr="008174EC">
              <w:rPr>
                <w:sz w:val="20"/>
                <w:szCs w:val="20"/>
              </w:rPr>
              <w:t xml:space="preserve">Срок действия договора на 0 лет 11 месяцев 0 дней </w:t>
            </w:r>
          </w:p>
          <w:p w:rsidR="00024EBC" w:rsidRPr="00DA2E1E" w:rsidRDefault="00024EBC" w:rsidP="0061619D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8174EC">
              <w:rPr>
                <w:i/>
                <w:sz w:val="20"/>
                <w:szCs w:val="20"/>
              </w:rPr>
              <w:t xml:space="preserve">(с </w:t>
            </w:r>
            <w:r>
              <w:rPr>
                <w:i/>
                <w:sz w:val="20"/>
                <w:szCs w:val="20"/>
              </w:rPr>
              <w:t>февраля 20</w:t>
            </w:r>
            <w:r w:rsidRPr="008174EC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3г.</w:t>
            </w:r>
            <w:r w:rsidRPr="008174EC">
              <w:rPr>
                <w:i/>
                <w:sz w:val="20"/>
                <w:szCs w:val="20"/>
              </w:rPr>
              <w:t>)</w:t>
            </w:r>
          </w:p>
        </w:tc>
      </w:tr>
      <w:tr w:rsidR="00024EBC" w:rsidRPr="00FD7927" w:rsidTr="00024E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4EBC" w:rsidRPr="00FF587A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BC" w:rsidRPr="00411F65" w:rsidRDefault="00024EBC" w:rsidP="0061619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3544" w:type="dxa"/>
          </w:tcPr>
          <w:p w:rsidR="00024EBC" w:rsidRPr="00647351" w:rsidRDefault="00024EBC" w:rsidP="0061619D">
            <w:pPr>
              <w:ind w:right="92"/>
              <w:rPr>
                <w:sz w:val="20"/>
                <w:szCs w:val="20"/>
              </w:rPr>
            </w:pPr>
            <w:r w:rsidRPr="00647351">
              <w:rPr>
                <w:sz w:val="20"/>
                <w:szCs w:val="20"/>
              </w:rPr>
              <w:t xml:space="preserve">Административный корпус, литера Б, этаж </w:t>
            </w:r>
            <w:r>
              <w:rPr>
                <w:sz w:val="20"/>
                <w:szCs w:val="20"/>
              </w:rPr>
              <w:t>3</w:t>
            </w:r>
            <w:r w:rsidRPr="00647351">
              <w:rPr>
                <w:sz w:val="20"/>
                <w:szCs w:val="20"/>
              </w:rPr>
              <w:t xml:space="preserve">, помещение </w:t>
            </w:r>
            <w:r>
              <w:rPr>
                <w:sz w:val="20"/>
                <w:szCs w:val="20"/>
              </w:rPr>
              <w:t>3</w:t>
            </w:r>
            <w:r w:rsidRPr="00647351">
              <w:rPr>
                <w:sz w:val="20"/>
                <w:szCs w:val="20"/>
              </w:rPr>
              <w:t>, комнат</w:t>
            </w:r>
            <w:r>
              <w:rPr>
                <w:sz w:val="20"/>
                <w:szCs w:val="20"/>
              </w:rPr>
              <w:t>а</w:t>
            </w:r>
            <w:r w:rsidRPr="00647351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024EBC" w:rsidRPr="00DF4B37" w:rsidRDefault="00024EBC" w:rsidP="0061619D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17,60</w:t>
            </w:r>
          </w:p>
        </w:tc>
        <w:tc>
          <w:tcPr>
            <w:tcW w:w="1417" w:type="dxa"/>
            <w:vAlign w:val="center"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11 000,00</w:t>
            </w:r>
          </w:p>
        </w:tc>
        <w:tc>
          <w:tcPr>
            <w:tcW w:w="1276" w:type="dxa"/>
            <w:vAlign w:val="center"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хорошее</w:t>
            </w:r>
          </w:p>
        </w:tc>
      </w:tr>
      <w:tr w:rsidR="00024EBC" w:rsidRPr="00FD7927" w:rsidTr="00024EBC">
        <w:tc>
          <w:tcPr>
            <w:tcW w:w="567" w:type="dxa"/>
            <w:vMerge/>
          </w:tcPr>
          <w:p w:rsidR="00024EBC" w:rsidRPr="00FF587A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7" w:type="dxa"/>
            <w:gridSpan w:val="6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Итого по лоту №</w:t>
            </w:r>
            <w:r>
              <w:rPr>
                <w:b/>
                <w:sz w:val="20"/>
                <w:szCs w:val="20"/>
              </w:rPr>
              <w:t xml:space="preserve"> 225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FF587A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17,60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FF587A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193 600,00</w:t>
            </w:r>
          </w:p>
        </w:tc>
      </w:tr>
      <w:tr w:rsidR="00024EBC" w:rsidRPr="00327050" w:rsidTr="00024EBC">
        <w:tc>
          <w:tcPr>
            <w:tcW w:w="567" w:type="dxa"/>
            <w:vMerge/>
          </w:tcPr>
          <w:p w:rsidR="00024EBC" w:rsidRPr="00FF587A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Описание и технические характеристики  недвижимого имущества</w:t>
            </w:r>
          </w:p>
        </w:tc>
        <w:tc>
          <w:tcPr>
            <w:tcW w:w="3827" w:type="dxa"/>
            <w:gridSpan w:val="3"/>
          </w:tcPr>
          <w:p w:rsidR="00024EBC" w:rsidRPr="00327050" w:rsidRDefault="00024EBC" w:rsidP="0061619D">
            <w:pPr>
              <w:jc w:val="both"/>
              <w:rPr>
                <w:color w:val="FF0000"/>
                <w:sz w:val="20"/>
                <w:szCs w:val="20"/>
              </w:rPr>
            </w:pPr>
            <w:r w:rsidRPr="00C16966">
              <w:rPr>
                <w:color w:val="000000"/>
                <w:sz w:val="20"/>
                <w:szCs w:val="20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  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024EBC" w:rsidRPr="00171B6E" w:rsidTr="00024EBC">
        <w:tc>
          <w:tcPr>
            <w:tcW w:w="567" w:type="dxa"/>
            <w:vMerge w:val="restart"/>
          </w:tcPr>
          <w:p w:rsidR="00024EBC" w:rsidRPr="00FF587A" w:rsidRDefault="00024EBC" w:rsidP="0061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07" w:type="dxa"/>
            <w:gridSpan w:val="6"/>
          </w:tcPr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  <w:p w:rsidR="00024EBC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 № 226</w:t>
            </w:r>
          </w:p>
          <w:p w:rsidR="00024EBC" w:rsidRPr="00521BD3" w:rsidRDefault="00024EBC" w:rsidP="00616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143000, Московская область, г. Одинцово, ул. Транспортная, д.8</w:t>
            </w:r>
          </w:p>
          <w:p w:rsidR="00024EBC" w:rsidRPr="008174EC" w:rsidRDefault="00024EBC" w:rsidP="0061619D">
            <w:pPr>
              <w:jc w:val="center"/>
              <w:rPr>
                <w:sz w:val="20"/>
                <w:szCs w:val="20"/>
              </w:rPr>
            </w:pPr>
            <w:r w:rsidRPr="008174EC">
              <w:rPr>
                <w:sz w:val="20"/>
                <w:szCs w:val="20"/>
              </w:rPr>
              <w:t xml:space="preserve">Срок действия договора на 0 лет 11 месяцев 0 дней </w:t>
            </w:r>
          </w:p>
          <w:p w:rsidR="00024EBC" w:rsidRPr="00171B6E" w:rsidRDefault="00024EBC" w:rsidP="0061619D">
            <w:pPr>
              <w:jc w:val="center"/>
              <w:rPr>
                <w:i/>
                <w:sz w:val="20"/>
                <w:szCs w:val="20"/>
              </w:rPr>
            </w:pPr>
            <w:r w:rsidRPr="008174EC">
              <w:rPr>
                <w:i/>
                <w:sz w:val="20"/>
                <w:szCs w:val="20"/>
              </w:rPr>
              <w:t xml:space="preserve">(с </w:t>
            </w:r>
            <w:r>
              <w:rPr>
                <w:i/>
                <w:sz w:val="20"/>
                <w:szCs w:val="20"/>
              </w:rPr>
              <w:t>февраля 2013г.</w:t>
            </w:r>
            <w:r w:rsidRPr="008174EC">
              <w:rPr>
                <w:i/>
                <w:sz w:val="20"/>
                <w:szCs w:val="20"/>
              </w:rPr>
              <w:t>)</w:t>
            </w:r>
          </w:p>
        </w:tc>
      </w:tr>
      <w:tr w:rsidR="00024EBC" w:rsidRPr="00FD7927" w:rsidTr="00024E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4EBC" w:rsidRPr="00FF587A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BC" w:rsidRPr="005E7AB5" w:rsidRDefault="00024EBC" w:rsidP="0061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</w:t>
            </w:r>
          </w:p>
        </w:tc>
        <w:tc>
          <w:tcPr>
            <w:tcW w:w="3544" w:type="dxa"/>
          </w:tcPr>
          <w:p w:rsidR="00024EBC" w:rsidRPr="00A9212D" w:rsidRDefault="00024EBC" w:rsidP="0061619D">
            <w:pPr>
              <w:ind w:right="92"/>
              <w:rPr>
                <w:sz w:val="20"/>
                <w:szCs w:val="20"/>
              </w:rPr>
            </w:pPr>
            <w:r w:rsidRPr="00A9212D">
              <w:rPr>
                <w:sz w:val="20"/>
                <w:szCs w:val="20"/>
              </w:rPr>
              <w:t xml:space="preserve">Главный корпус, литера В, помещение </w:t>
            </w:r>
            <w:r>
              <w:rPr>
                <w:sz w:val="20"/>
                <w:szCs w:val="20"/>
              </w:rPr>
              <w:t>1</w:t>
            </w:r>
            <w:r w:rsidRPr="00A9212D">
              <w:rPr>
                <w:sz w:val="20"/>
                <w:szCs w:val="20"/>
              </w:rPr>
              <w:t xml:space="preserve">, этаж </w:t>
            </w:r>
            <w:r>
              <w:rPr>
                <w:sz w:val="20"/>
                <w:szCs w:val="20"/>
              </w:rPr>
              <w:t>1</w:t>
            </w:r>
            <w:r w:rsidRPr="00A9212D">
              <w:rPr>
                <w:sz w:val="20"/>
                <w:szCs w:val="20"/>
              </w:rPr>
              <w:t>, комнат</w:t>
            </w:r>
            <w:r>
              <w:rPr>
                <w:sz w:val="20"/>
                <w:szCs w:val="20"/>
              </w:rPr>
              <w:t>а</w:t>
            </w:r>
            <w:r w:rsidRPr="00A9212D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024EBC" w:rsidRPr="00DF4B37" w:rsidRDefault="00024EBC" w:rsidP="0061619D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7,70</w:t>
            </w:r>
          </w:p>
        </w:tc>
        <w:tc>
          <w:tcPr>
            <w:tcW w:w="1417" w:type="dxa"/>
            <w:vAlign w:val="center"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5 500,00</w:t>
            </w:r>
          </w:p>
        </w:tc>
        <w:tc>
          <w:tcPr>
            <w:tcW w:w="1276" w:type="dxa"/>
            <w:vAlign w:val="center"/>
          </w:tcPr>
          <w:p w:rsidR="00024EBC" w:rsidRPr="00FD7927" w:rsidRDefault="00024EBC" w:rsidP="0061619D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хорошее</w:t>
            </w:r>
          </w:p>
        </w:tc>
      </w:tr>
      <w:tr w:rsidR="00024EBC" w:rsidRPr="00FD7927" w:rsidTr="00024EBC">
        <w:tc>
          <w:tcPr>
            <w:tcW w:w="567" w:type="dxa"/>
            <w:vMerge/>
          </w:tcPr>
          <w:p w:rsidR="00024EBC" w:rsidRPr="00FF587A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7" w:type="dxa"/>
            <w:gridSpan w:val="6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Итого по лоту №</w:t>
            </w:r>
            <w:r>
              <w:rPr>
                <w:b/>
                <w:sz w:val="20"/>
                <w:szCs w:val="20"/>
              </w:rPr>
              <w:t xml:space="preserve"> 226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FF587A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7,70</w:t>
            </w:r>
          </w:p>
        </w:tc>
      </w:tr>
      <w:tr w:rsidR="00024EBC" w:rsidRPr="00DF4B37" w:rsidTr="00024EBC">
        <w:tc>
          <w:tcPr>
            <w:tcW w:w="567" w:type="dxa"/>
            <w:vMerge/>
          </w:tcPr>
          <w:p w:rsidR="00024EBC" w:rsidRPr="00FF587A" w:rsidRDefault="00024EBC" w:rsidP="00616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27" w:type="dxa"/>
            <w:gridSpan w:val="3"/>
            <w:vAlign w:val="center"/>
          </w:tcPr>
          <w:p w:rsidR="00024EBC" w:rsidRPr="00DF4B37" w:rsidRDefault="00024EBC" w:rsidP="00616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42 350,00</w:t>
            </w:r>
          </w:p>
        </w:tc>
      </w:tr>
      <w:tr w:rsidR="00024EBC" w:rsidRPr="00C16966" w:rsidTr="00024EBC">
        <w:tc>
          <w:tcPr>
            <w:tcW w:w="567" w:type="dxa"/>
            <w:vMerge/>
          </w:tcPr>
          <w:p w:rsidR="00024EBC" w:rsidRPr="00FF587A" w:rsidRDefault="00024EBC" w:rsidP="0061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3"/>
          </w:tcPr>
          <w:p w:rsidR="00024EBC" w:rsidRPr="00FD7927" w:rsidRDefault="00024EBC" w:rsidP="0061619D">
            <w:pPr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Описание и технические характеристики  недвижимого имущества</w:t>
            </w:r>
          </w:p>
        </w:tc>
        <w:tc>
          <w:tcPr>
            <w:tcW w:w="3827" w:type="dxa"/>
            <w:gridSpan w:val="3"/>
          </w:tcPr>
          <w:p w:rsidR="00024EBC" w:rsidRPr="00C16966" w:rsidRDefault="00024EBC" w:rsidP="0061619D">
            <w:pPr>
              <w:jc w:val="both"/>
              <w:rPr>
                <w:sz w:val="20"/>
                <w:szCs w:val="20"/>
              </w:rPr>
            </w:pPr>
            <w:r w:rsidRPr="00C16966">
              <w:rPr>
                <w:color w:val="000000"/>
                <w:sz w:val="20"/>
                <w:szCs w:val="20"/>
              </w:rPr>
              <w:t>Нежилое здание 2-этажное, стены - железобетонные, перекрытия – ж/б плиты, степень технического  обустройства – отопление, вентиляция, водопровод, канализация, электроосвещение</w:t>
            </w:r>
          </w:p>
        </w:tc>
      </w:tr>
    </w:tbl>
    <w:p w:rsidR="001B1D41" w:rsidRDefault="001B1D41" w:rsidP="005E2134">
      <w:pPr>
        <w:ind w:left="-84" w:firstLine="15"/>
      </w:pPr>
    </w:p>
    <w:p w:rsidR="003127B6" w:rsidRDefault="00024EBC" w:rsidP="005E2134">
      <w:pPr>
        <w:ind w:left="-84" w:firstLine="15"/>
        <w:rPr>
          <w:iCs/>
          <w:szCs w:val="29"/>
        </w:rPr>
      </w:pPr>
      <w:r>
        <w:rPr>
          <w:szCs w:val="26"/>
        </w:rPr>
        <w:t>Член</w:t>
      </w:r>
      <w:r w:rsidR="003127B6">
        <w:rPr>
          <w:szCs w:val="26"/>
        </w:rPr>
        <w:t xml:space="preserve"> Комиссии по аренде _____________________ </w:t>
      </w:r>
      <w:r w:rsidR="003127B6">
        <w:rPr>
          <w:szCs w:val="26"/>
        </w:rPr>
        <w:tab/>
      </w:r>
      <w:r w:rsidR="003127B6">
        <w:rPr>
          <w:szCs w:val="26"/>
        </w:rPr>
        <w:tab/>
      </w:r>
      <w:r w:rsidR="003127B6">
        <w:rPr>
          <w:szCs w:val="26"/>
        </w:rPr>
        <w:tab/>
      </w:r>
      <w:r>
        <w:rPr>
          <w:iCs/>
          <w:szCs w:val="29"/>
        </w:rPr>
        <w:t>Еркина</w:t>
      </w:r>
      <w:r w:rsidR="003127B6">
        <w:rPr>
          <w:iCs/>
          <w:szCs w:val="29"/>
        </w:rPr>
        <w:t xml:space="preserve"> Е.</w:t>
      </w:r>
      <w:r>
        <w:rPr>
          <w:iCs/>
          <w:szCs w:val="29"/>
        </w:rPr>
        <w:t>В</w:t>
      </w:r>
      <w:r w:rsidR="003127B6">
        <w:rPr>
          <w:iCs/>
          <w:szCs w:val="29"/>
        </w:rPr>
        <w:t>.</w:t>
      </w:r>
    </w:p>
    <w:p w:rsidR="009F61E2" w:rsidRDefault="00B4242A" w:rsidP="005E2134">
      <w:pPr>
        <w:ind w:left="-84" w:firstLine="15"/>
        <w:rPr>
          <w:iCs/>
          <w:szCs w:val="29"/>
        </w:rPr>
      </w:pPr>
      <w:r>
        <w:rPr>
          <w:iCs/>
          <w:szCs w:val="29"/>
        </w:rPr>
        <w:t>.</w:t>
      </w:r>
    </w:p>
    <w:p w:rsidR="008976E8" w:rsidRDefault="008976E8" w:rsidP="00990F9A">
      <w:pPr>
        <w:rPr>
          <w:szCs w:val="26"/>
        </w:rPr>
        <w:sectPr w:rsidR="008976E8" w:rsidSect="008976E8">
          <w:footerReference w:type="even" r:id="rId10"/>
          <w:footerReference w:type="default" r:id="rId11"/>
          <w:pgSz w:w="11907" w:h="16840" w:code="9"/>
          <w:pgMar w:top="720" w:right="748" w:bottom="902" w:left="1440" w:header="561" w:footer="561" w:gutter="0"/>
          <w:cols w:space="720"/>
        </w:sectPr>
      </w:pPr>
    </w:p>
    <w:p w:rsidR="00A31344" w:rsidRDefault="0078249C" w:rsidP="008976E8">
      <w:pPr>
        <w:pStyle w:val="BodyTextIndent"/>
        <w:pageBreakBefore/>
        <w:spacing w:before="240"/>
        <w:ind w:left="6624" w:firstLine="456"/>
      </w:pPr>
      <w:r w:rsidRPr="00907722">
        <w:rPr>
          <w:b/>
        </w:rPr>
        <w:t>Приложение №4</w:t>
      </w:r>
      <w:r>
        <w:t xml:space="preserve">                       </w:t>
      </w:r>
      <w:r w:rsidR="00B4242A">
        <w:t xml:space="preserve">к Протоколу рассмотрения заявок на участие в открытом аукционе от  </w:t>
      </w:r>
      <w:r w:rsidR="001B1D41">
        <w:t xml:space="preserve"> «</w:t>
      </w:r>
      <w:r w:rsidR="000A7BFB">
        <w:t>22</w:t>
      </w:r>
      <w:r w:rsidR="001B1D41">
        <w:t xml:space="preserve">» </w:t>
      </w:r>
      <w:r w:rsidR="000A7BFB">
        <w:t>янва</w:t>
      </w:r>
      <w:r w:rsidR="001E1E08">
        <w:t>ря</w:t>
      </w:r>
      <w:r w:rsidR="00A52A82">
        <w:t xml:space="preserve"> </w:t>
      </w:r>
      <w:r w:rsidR="001B1D41">
        <w:t>201</w:t>
      </w:r>
      <w:r w:rsidR="000A7BFB">
        <w:t>3</w:t>
      </w:r>
      <w:r w:rsidR="001B1D41">
        <w:t xml:space="preserve"> г. №1</w:t>
      </w:r>
      <w:r w:rsidR="000A7BFB">
        <w:t>9</w:t>
      </w:r>
      <w:r w:rsidR="00B4242A">
        <w:t xml:space="preserve">/1 </w:t>
      </w:r>
    </w:p>
    <w:p w:rsidR="000C3070" w:rsidRDefault="000C3070" w:rsidP="00DD7865">
      <w:pPr>
        <w:pStyle w:val="BodyTextIndent"/>
        <w:spacing w:before="240"/>
        <w:ind w:left="5220" w:right="-181"/>
        <w:jc w:val="right"/>
      </w:pPr>
    </w:p>
    <w:p w:rsidR="000C3070" w:rsidRPr="000C3070" w:rsidRDefault="000C3070" w:rsidP="000C3070">
      <w:pPr>
        <w:pStyle w:val="BodyTextIndent"/>
        <w:spacing w:before="240"/>
        <w:ind w:left="1080" w:right="-181"/>
        <w:rPr>
          <w:b/>
          <w:sz w:val="24"/>
          <w:szCs w:val="24"/>
        </w:rPr>
      </w:pPr>
      <w:r w:rsidRPr="000C3070">
        <w:rPr>
          <w:b/>
          <w:sz w:val="24"/>
          <w:szCs w:val="24"/>
        </w:rPr>
        <w:t>ЗАЯВИТЕЛИ, ПОДАВШИЕ ЗАЯВКИ ПОСЛЕ ОКОНЧАНИЯ ПРИЕМА ЗАЯВОК НА АУКЦИОН</w:t>
      </w:r>
    </w:p>
    <w:p w:rsidR="00990F9A" w:rsidRDefault="00990F9A" w:rsidP="000E6E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914"/>
        <w:gridCol w:w="1960"/>
        <w:gridCol w:w="1976"/>
        <w:gridCol w:w="1899"/>
      </w:tblGrid>
      <w:tr w:rsidR="00EE0524" w:rsidTr="0061619D">
        <w:tc>
          <w:tcPr>
            <w:tcW w:w="1987" w:type="dxa"/>
          </w:tcPr>
          <w:p w:rsidR="00EE0524" w:rsidRDefault="00EE0524" w:rsidP="0061619D">
            <w:pPr>
              <w:suppressAutoHyphens/>
            </w:pPr>
            <w:r>
              <w:t>Наименование</w:t>
            </w:r>
          </w:p>
          <w:p w:rsidR="00EE0524" w:rsidRDefault="00EE0524" w:rsidP="0061619D">
            <w:pPr>
              <w:suppressAutoHyphens/>
            </w:pPr>
            <w:r>
              <w:t>заявителя</w:t>
            </w:r>
          </w:p>
          <w:p w:rsidR="00EE0524" w:rsidRDefault="00EE0524" w:rsidP="0061619D">
            <w:pPr>
              <w:suppressAutoHyphens/>
            </w:pPr>
          </w:p>
          <w:p w:rsidR="00EE0524" w:rsidRDefault="00EE0524" w:rsidP="0061619D">
            <w:pPr>
              <w:suppressAutoHyphens/>
            </w:pPr>
          </w:p>
        </w:tc>
        <w:tc>
          <w:tcPr>
            <w:tcW w:w="1987" w:type="dxa"/>
          </w:tcPr>
          <w:p w:rsidR="00EE0524" w:rsidRDefault="00EE0524" w:rsidP="0061619D">
            <w:pPr>
              <w:suppressAutoHyphens/>
            </w:pPr>
            <w:r>
              <w:t>Почтовый адрес</w:t>
            </w:r>
            <w:r w:rsidR="00E21E42">
              <w:t xml:space="preserve"> заявителя</w:t>
            </w:r>
            <w:r>
              <w:t xml:space="preserve"> </w:t>
            </w:r>
          </w:p>
        </w:tc>
        <w:tc>
          <w:tcPr>
            <w:tcW w:w="1987" w:type="dxa"/>
          </w:tcPr>
          <w:p w:rsidR="00EE0524" w:rsidRDefault="00EE0524" w:rsidP="0061619D">
            <w:pPr>
              <w:suppressAutoHyphens/>
            </w:pPr>
            <w:r>
              <w:t>Дата и время представления заявки</w:t>
            </w:r>
            <w:r w:rsidR="00E21E42">
              <w:t>, номер лота</w:t>
            </w:r>
          </w:p>
        </w:tc>
        <w:tc>
          <w:tcPr>
            <w:tcW w:w="1987" w:type="dxa"/>
          </w:tcPr>
          <w:p w:rsidR="00EE0524" w:rsidRDefault="00EE0524" w:rsidP="0061619D">
            <w:pPr>
              <w:suppressAutoHyphens/>
            </w:pPr>
            <w:r>
              <w:t>Ф.И.О. лица, представившего заявку</w:t>
            </w:r>
          </w:p>
        </w:tc>
        <w:tc>
          <w:tcPr>
            <w:tcW w:w="1987" w:type="dxa"/>
          </w:tcPr>
          <w:p w:rsidR="00EE0524" w:rsidRDefault="00EE0524" w:rsidP="0061619D">
            <w:pPr>
              <w:suppressAutoHyphens/>
            </w:pPr>
            <w:r>
              <w:t>Подпись</w:t>
            </w:r>
          </w:p>
        </w:tc>
      </w:tr>
      <w:tr w:rsidR="00EE0524" w:rsidTr="0061619D">
        <w:tc>
          <w:tcPr>
            <w:tcW w:w="1987" w:type="dxa"/>
            <w:vAlign w:val="center"/>
          </w:tcPr>
          <w:p w:rsidR="00EE0524" w:rsidRDefault="00EE0524" w:rsidP="0061619D">
            <w:pPr>
              <w:suppressAutoHyphens/>
            </w:pPr>
          </w:p>
        </w:tc>
        <w:tc>
          <w:tcPr>
            <w:tcW w:w="1987" w:type="dxa"/>
          </w:tcPr>
          <w:p w:rsidR="00EE0524" w:rsidRDefault="00EE0524" w:rsidP="0061619D">
            <w:pPr>
              <w:suppressAutoHyphens/>
              <w:jc w:val="both"/>
            </w:pPr>
          </w:p>
        </w:tc>
        <w:tc>
          <w:tcPr>
            <w:tcW w:w="1987" w:type="dxa"/>
            <w:vAlign w:val="center"/>
          </w:tcPr>
          <w:p w:rsidR="001726BF" w:rsidRDefault="001726BF" w:rsidP="0061619D">
            <w:pPr>
              <w:suppressAutoHyphens/>
            </w:pPr>
          </w:p>
        </w:tc>
        <w:tc>
          <w:tcPr>
            <w:tcW w:w="1987" w:type="dxa"/>
            <w:vAlign w:val="center"/>
          </w:tcPr>
          <w:p w:rsidR="00EE0524" w:rsidRDefault="00EE0524" w:rsidP="0061619D">
            <w:pPr>
              <w:suppressAutoHyphens/>
              <w:jc w:val="center"/>
            </w:pPr>
          </w:p>
        </w:tc>
        <w:tc>
          <w:tcPr>
            <w:tcW w:w="1987" w:type="dxa"/>
          </w:tcPr>
          <w:p w:rsidR="00EE0524" w:rsidRDefault="00EE0524" w:rsidP="0061619D">
            <w:pPr>
              <w:suppressAutoHyphens/>
              <w:jc w:val="both"/>
            </w:pPr>
          </w:p>
        </w:tc>
      </w:tr>
    </w:tbl>
    <w:p w:rsidR="000C3070" w:rsidRDefault="000C3070" w:rsidP="000C3070"/>
    <w:p w:rsidR="000C3070" w:rsidRDefault="000C3070" w:rsidP="000C3070">
      <w:pPr>
        <w:jc w:val="both"/>
      </w:pPr>
    </w:p>
    <w:p w:rsidR="004923D9" w:rsidRDefault="004923D9" w:rsidP="000C3070">
      <w:pPr>
        <w:jc w:val="both"/>
      </w:pPr>
    </w:p>
    <w:p w:rsidR="004923D9" w:rsidRDefault="004923D9" w:rsidP="000C3070">
      <w:pPr>
        <w:jc w:val="both"/>
      </w:pPr>
    </w:p>
    <w:p w:rsidR="004923D9" w:rsidRDefault="004923D9" w:rsidP="000C3070">
      <w:pPr>
        <w:jc w:val="both"/>
      </w:pPr>
    </w:p>
    <w:p w:rsidR="004923D9" w:rsidRDefault="004923D9" w:rsidP="000C3070">
      <w:pPr>
        <w:jc w:val="both"/>
      </w:pPr>
    </w:p>
    <w:p w:rsidR="003127B6" w:rsidRDefault="000A7BFB" w:rsidP="003127B6">
      <w:pPr>
        <w:rPr>
          <w:iCs/>
          <w:szCs w:val="29"/>
        </w:rPr>
      </w:pPr>
      <w:r>
        <w:rPr>
          <w:szCs w:val="26"/>
        </w:rPr>
        <w:t>Член</w:t>
      </w:r>
      <w:r w:rsidR="003127B6">
        <w:rPr>
          <w:szCs w:val="26"/>
        </w:rPr>
        <w:t xml:space="preserve"> Комиссии по аренде _____________________ </w:t>
      </w:r>
      <w:r w:rsidR="003127B6">
        <w:rPr>
          <w:szCs w:val="26"/>
        </w:rPr>
        <w:tab/>
      </w:r>
      <w:r w:rsidR="003127B6">
        <w:rPr>
          <w:szCs w:val="26"/>
        </w:rPr>
        <w:tab/>
      </w:r>
      <w:r w:rsidR="003127B6">
        <w:rPr>
          <w:szCs w:val="26"/>
        </w:rPr>
        <w:tab/>
      </w:r>
      <w:r>
        <w:rPr>
          <w:iCs/>
          <w:szCs w:val="29"/>
        </w:rPr>
        <w:t>Еркина Е.В</w:t>
      </w:r>
      <w:r w:rsidR="003127B6">
        <w:rPr>
          <w:iCs/>
          <w:szCs w:val="29"/>
        </w:rPr>
        <w:t>.</w:t>
      </w:r>
    </w:p>
    <w:p w:rsidR="00DD7865" w:rsidRDefault="00DD7865" w:rsidP="00B4242A"/>
    <w:sectPr w:rsidR="00DD7865" w:rsidSect="008976E8">
      <w:pgSz w:w="11907" w:h="16840" w:code="9"/>
      <w:pgMar w:top="720" w:right="748" w:bottom="902" w:left="1440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18" w:rsidRDefault="00E16118" w:rsidP="004D2AFE">
      <w:r>
        <w:separator/>
      </w:r>
    </w:p>
  </w:endnote>
  <w:endnote w:type="continuationSeparator" w:id="0">
    <w:p w:rsidR="00E16118" w:rsidRDefault="00E16118" w:rsidP="004D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22" w:rsidRDefault="00907722" w:rsidP="00AD0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7722" w:rsidRDefault="009077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22" w:rsidRDefault="00907722" w:rsidP="00AD0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600D">
      <w:rPr>
        <w:rStyle w:val="PageNumber"/>
        <w:noProof/>
      </w:rPr>
      <w:t>1</w:t>
    </w:r>
    <w:r>
      <w:rPr>
        <w:rStyle w:val="PageNumber"/>
      </w:rPr>
      <w:fldChar w:fldCharType="end"/>
    </w:r>
  </w:p>
  <w:p w:rsidR="00907722" w:rsidRDefault="00907722" w:rsidP="00AD0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18" w:rsidRDefault="00E16118" w:rsidP="004D2AFE">
      <w:r>
        <w:separator/>
      </w:r>
    </w:p>
  </w:footnote>
  <w:footnote w:type="continuationSeparator" w:id="0">
    <w:p w:rsidR="00E16118" w:rsidRDefault="00E16118" w:rsidP="004D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13B746D"/>
    <w:multiLevelType w:val="multilevel"/>
    <w:tmpl w:val="FA9A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30D3429"/>
    <w:multiLevelType w:val="multilevel"/>
    <w:tmpl w:val="956CE9EC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i w:val="0"/>
        <w:u w:val="none"/>
      </w:rPr>
    </w:lvl>
    <w:lvl w:ilvl="1">
      <w:start w:val="19"/>
      <w:numFmt w:val="decimal"/>
      <w:lvlText w:val="%1.%2."/>
      <w:lvlJc w:val="left"/>
      <w:pPr>
        <w:tabs>
          <w:tab w:val="num" w:pos="1680"/>
        </w:tabs>
        <w:ind w:left="1680" w:hanging="60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6">
    <w:nsid w:val="07FA3647"/>
    <w:multiLevelType w:val="multilevel"/>
    <w:tmpl w:val="3CC23E02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095F393C"/>
    <w:multiLevelType w:val="multilevel"/>
    <w:tmpl w:val="C368F3F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0BFC7371"/>
    <w:multiLevelType w:val="multilevel"/>
    <w:tmpl w:val="DE46A0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09849EB"/>
    <w:multiLevelType w:val="multilevel"/>
    <w:tmpl w:val="0B46F45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C4837C7"/>
    <w:multiLevelType w:val="multilevel"/>
    <w:tmpl w:val="1CA0ACEA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 w:val="0"/>
        <w:u w:val="none"/>
      </w:rPr>
    </w:lvl>
    <w:lvl w:ilvl="1">
      <w:start w:val="18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11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4D46BC"/>
    <w:multiLevelType w:val="hybridMultilevel"/>
    <w:tmpl w:val="C62655D6"/>
    <w:lvl w:ilvl="0" w:tplc="6F3EF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0635A">
      <w:numFmt w:val="none"/>
      <w:lvlText w:val=""/>
      <w:lvlJc w:val="left"/>
      <w:pPr>
        <w:tabs>
          <w:tab w:val="num" w:pos="360"/>
        </w:tabs>
      </w:pPr>
    </w:lvl>
    <w:lvl w:ilvl="2" w:tplc="E828057A">
      <w:numFmt w:val="none"/>
      <w:lvlText w:val=""/>
      <w:lvlJc w:val="left"/>
      <w:pPr>
        <w:tabs>
          <w:tab w:val="num" w:pos="360"/>
        </w:tabs>
      </w:pPr>
    </w:lvl>
    <w:lvl w:ilvl="3" w:tplc="63BCC2AA">
      <w:numFmt w:val="none"/>
      <w:lvlText w:val=""/>
      <w:lvlJc w:val="left"/>
      <w:pPr>
        <w:tabs>
          <w:tab w:val="num" w:pos="360"/>
        </w:tabs>
      </w:pPr>
    </w:lvl>
    <w:lvl w:ilvl="4" w:tplc="6F709ACA">
      <w:numFmt w:val="none"/>
      <w:lvlText w:val=""/>
      <w:lvlJc w:val="left"/>
      <w:pPr>
        <w:tabs>
          <w:tab w:val="num" w:pos="360"/>
        </w:tabs>
      </w:pPr>
    </w:lvl>
    <w:lvl w:ilvl="5" w:tplc="B1187366">
      <w:numFmt w:val="none"/>
      <w:lvlText w:val=""/>
      <w:lvlJc w:val="left"/>
      <w:pPr>
        <w:tabs>
          <w:tab w:val="num" w:pos="360"/>
        </w:tabs>
      </w:pPr>
    </w:lvl>
    <w:lvl w:ilvl="6" w:tplc="A65E1078">
      <w:numFmt w:val="none"/>
      <w:lvlText w:val=""/>
      <w:lvlJc w:val="left"/>
      <w:pPr>
        <w:tabs>
          <w:tab w:val="num" w:pos="360"/>
        </w:tabs>
      </w:pPr>
    </w:lvl>
    <w:lvl w:ilvl="7" w:tplc="23EC6448">
      <w:numFmt w:val="none"/>
      <w:lvlText w:val=""/>
      <w:lvlJc w:val="left"/>
      <w:pPr>
        <w:tabs>
          <w:tab w:val="num" w:pos="360"/>
        </w:tabs>
      </w:pPr>
    </w:lvl>
    <w:lvl w:ilvl="8" w:tplc="BA48CB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0809DB"/>
    <w:multiLevelType w:val="multilevel"/>
    <w:tmpl w:val="2032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941A62"/>
    <w:multiLevelType w:val="multilevel"/>
    <w:tmpl w:val="D5D29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B86377E"/>
    <w:multiLevelType w:val="multilevel"/>
    <w:tmpl w:val="28DCF96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40C417E"/>
    <w:multiLevelType w:val="multilevel"/>
    <w:tmpl w:val="6CD0F1EE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17">
    <w:nsid w:val="495E59A5"/>
    <w:multiLevelType w:val="multilevel"/>
    <w:tmpl w:val="AA26E2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356EFA"/>
    <w:multiLevelType w:val="singleLevel"/>
    <w:tmpl w:val="5F361604"/>
    <w:lvl w:ilvl="0">
      <w:start w:val="2"/>
      <w:numFmt w:val="decimal"/>
      <w:lvlText w:val="2.1.%1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9">
    <w:nsid w:val="62022B8B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66772B68"/>
    <w:multiLevelType w:val="multilevel"/>
    <w:tmpl w:val="E1D2E26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21">
    <w:nsid w:val="6A8D7B77"/>
    <w:multiLevelType w:val="multilevel"/>
    <w:tmpl w:val="75DE67C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38574AA"/>
    <w:multiLevelType w:val="multilevel"/>
    <w:tmpl w:val="D1C62F0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F6B0224"/>
    <w:multiLevelType w:val="multilevel"/>
    <w:tmpl w:val="8C7E2BC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16"/>
  </w:num>
  <w:num w:numId="10">
    <w:abstractNumId w:val="10"/>
  </w:num>
  <w:num w:numId="11">
    <w:abstractNumId w:val="5"/>
  </w:num>
  <w:num w:numId="12">
    <w:abstractNumId w:val="6"/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9"/>
  </w:num>
  <w:num w:numId="18">
    <w:abstractNumId w:val="20"/>
  </w:num>
  <w:num w:numId="19">
    <w:abstractNumId w:val="12"/>
  </w:num>
  <w:num w:numId="20">
    <w:abstractNumId w:val="4"/>
  </w:num>
  <w:num w:numId="21">
    <w:abstractNumId w:val="15"/>
  </w:num>
  <w:num w:numId="22">
    <w:abstractNumId w:val="13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F3"/>
    <w:rsid w:val="0000031A"/>
    <w:rsid w:val="000005BE"/>
    <w:rsid w:val="00002C9A"/>
    <w:rsid w:val="0000332C"/>
    <w:rsid w:val="0000377F"/>
    <w:rsid w:val="00005A01"/>
    <w:rsid w:val="00014A5D"/>
    <w:rsid w:val="00014DF1"/>
    <w:rsid w:val="00014F75"/>
    <w:rsid w:val="00015549"/>
    <w:rsid w:val="00017968"/>
    <w:rsid w:val="00020243"/>
    <w:rsid w:val="00020A1C"/>
    <w:rsid w:val="00021B21"/>
    <w:rsid w:val="000222DF"/>
    <w:rsid w:val="00022A0B"/>
    <w:rsid w:val="00022B17"/>
    <w:rsid w:val="0002458C"/>
    <w:rsid w:val="00024EBC"/>
    <w:rsid w:val="00026E6F"/>
    <w:rsid w:val="000301F4"/>
    <w:rsid w:val="00030A78"/>
    <w:rsid w:val="00030E88"/>
    <w:rsid w:val="00032A9D"/>
    <w:rsid w:val="0003309E"/>
    <w:rsid w:val="00033B99"/>
    <w:rsid w:val="0003408A"/>
    <w:rsid w:val="00035BEF"/>
    <w:rsid w:val="00035CC2"/>
    <w:rsid w:val="00035E7D"/>
    <w:rsid w:val="00036AD0"/>
    <w:rsid w:val="00041788"/>
    <w:rsid w:val="000426AA"/>
    <w:rsid w:val="00042B3E"/>
    <w:rsid w:val="00043DD7"/>
    <w:rsid w:val="000470CD"/>
    <w:rsid w:val="000471AD"/>
    <w:rsid w:val="00050FC1"/>
    <w:rsid w:val="00051543"/>
    <w:rsid w:val="00052928"/>
    <w:rsid w:val="00053730"/>
    <w:rsid w:val="00056074"/>
    <w:rsid w:val="0005699C"/>
    <w:rsid w:val="0006155F"/>
    <w:rsid w:val="00064CB3"/>
    <w:rsid w:val="000661D8"/>
    <w:rsid w:val="00067F57"/>
    <w:rsid w:val="00071777"/>
    <w:rsid w:val="000717D0"/>
    <w:rsid w:val="000725AB"/>
    <w:rsid w:val="00074D9C"/>
    <w:rsid w:val="00075050"/>
    <w:rsid w:val="00075529"/>
    <w:rsid w:val="0007663A"/>
    <w:rsid w:val="00077673"/>
    <w:rsid w:val="00080A17"/>
    <w:rsid w:val="00082F1B"/>
    <w:rsid w:val="00084C34"/>
    <w:rsid w:val="00085894"/>
    <w:rsid w:val="00085D6D"/>
    <w:rsid w:val="0008664E"/>
    <w:rsid w:val="0009281D"/>
    <w:rsid w:val="00092BF4"/>
    <w:rsid w:val="00092F91"/>
    <w:rsid w:val="000940D3"/>
    <w:rsid w:val="00094377"/>
    <w:rsid w:val="00094681"/>
    <w:rsid w:val="0009520D"/>
    <w:rsid w:val="00095649"/>
    <w:rsid w:val="00096148"/>
    <w:rsid w:val="000A01A6"/>
    <w:rsid w:val="000A374C"/>
    <w:rsid w:val="000A5C35"/>
    <w:rsid w:val="000A632D"/>
    <w:rsid w:val="000A7BFB"/>
    <w:rsid w:val="000B00DC"/>
    <w:rsid w:val="000B0301"/>
    <w:rsid w:val="000B14E4"/>
    <w:rsid w:val="000B5A48"/>
    <w:rsid w:val="000B6A6C"/>
    <w:rsid w:val="000B6FA1"/>
    <w:rsid w:val="000B7BB7"/>
    <w:rsid w:val="000C1113"/>
    <w:rsid w:val="000C12B7"/>
    <w:rsid w:val="000C20AA"/>
    <w:rsid w:val="000C3070"/>
    <w:rsid w:val="000C5F0D"/>
    <w:rsid w:val="000C6264"/>
    <w:rsid w:val="000C6B7E"/>
    <w:rsid w:val="000C703F"/>
    <w:rsid w:val="000C70D3"/>
    <w:rsid w:val="000C78C9"/>
    <w:rsid w:val="000D043D"/>
    <w:rsid w:val="000D0B65"/>
    <w:rsid w:val="000D0D20"/>
    <w:rsid w:val="000D1460"/>
    <w:rsid w:val="000D5E71"/>
    <w:rsid w:val="000D6646"/>
    <w:rsid w:val="000D7284"/>
    <w:rsid w:val="000E406C"/>
    <w:rsid w:val="000E50F8"/>
    <w:rsid w:val="000E5328"/>
    <w:rsid w:val="000E5654"/>
    <w:rsid w:val="000E6473"/>
    <w:rsid w:val="000E6EF5"/>
    <w:rsid w:val="000F1049"/>
    <w:rsid w:val="000F1691"/>
    <w:rsid w:val="000F1B5A"/>
    <w:rsid w:val="000F294E"/>
    <w:rsid w:val="000F2DAA"/>
    <w:rsid w:val="000F2F19"/>
    <w:rsid w:val="000F331E"/>
    <w:rsid w:val="000F50CF"/>
    <w:rsid w:val="000F5447"/>
    <w:rsid w:val="000F5644"/>
    <w:rsid w:val="000F5866"/>
    <w:rsid w:val="000F5C78"/>
    <w:rsid w:val="000F7336"/>
    <w:rsid w:val="00100360"/>
    <w:rsid w:val="001010DA"/>
    <w:rsid w:val="00101973"/>
    <w:rsid w:val="00102AF1"/>
    <w:rsid w:val="00103CD1"/>
    <w:rsid w:val="001055AF"/>
    <w:rsid w:val="00110977"/>
    <w:rsid w:val="00112177"/>
    <w:rsid w:val="0011295E"/>
    <w:rsid w:val="001165E2"/>
    <w:rsid w:val="00116E56"/>
    <w:rsid w:val="0012265A"/>
    <w:rsid w:val="00122DD8"/>
    <w:rsid w:val="001243AB"/>
    <w:rsid w:val="001243AF"/>
    <w:rsid w:val="00124A13"/>
    <w:rsid w:val="001259BC"/>
    <w:rsid w:val="00127667"/>
    <w:rsid w:val="001322D6"/>
    <w:rsid w:val="001352D5"/>
    <w:rsid w:val="00141C12"/>
    <w:rsid w:val="0014230C"/>
    <w:rsid w:val="00143448"/>
    <w:rsid w:val="00143B68"/>
    <w:rsid w:val="00143E0D"/>
    <w:rsid w:val="00144E59"/>
    <w:rsid w:val="00145496"/>
    <w:rsid w:val="001456E5"/>
    <w:rsid w:val="00146D6D"/>
    <w:rsid w:val="00150607"/>
    <w:rsid w:val="00150E91"/>
    <w:rsid w:val="00152CAF"/>
    <w:rsid w:val="00152EBC"/>
    <w:rsid w:val="00153701"/>
    <w:rsid w:val="00153F47"/>
    <w:rsid w:val="00154052"/>
    <w:rsid w:val="00154273"/>
    <w:rsid w:val="0015519E"/>
    <w:rsid w:val="0015647E"/>
    <w:rsid w:val="001575F4"/>
    <w:rsid w:val="0015793F"/>
    <w:rsid w:val="0016104C"/>
    <w:rsid w:val="001617E3"/>
    <w:rsid w:val="00161AC9"/>
    <w:rsid w:val="001643A2"/>
    <w:rsid w:val="00164743"/>
    <w:rsid w:val="00165140"/>
    <w:rsid w:val="00167BFF"/>
    <w:rsid w:val="00170984"/>
    <w:rsid w:val="00171029"/>
    <w:rsid w:val="001716F3"/>
    <w:rsid w:val="001726BF"/>
    <w:rsid w:val="00172C12"/>
    <w:rsid w:val="001730AE"/>
    <w:rsid w:val="00173190"/>
    <w:rsid w:val="001741BD"/>
    <w:rsid w:val="001745A6"/>
    <w:rsid w:val="00175B92"/>
    <w:rsid w:val="00175F99"/>
    <w:rsid w:val="001766A9"/>
    <w:rsid w:val="0018009B"/>
    <w:rsid w:val="00180668"/>
    <w:rsid w:val="001807A6"/>
    <w:rsid w:val="00182E05"/>
    <w:rsid w:val="00187988"/>
    <w:rsid w:val="0019023D"/>
    <w:rsid w:val="00191026"/>
    <w:rsid w:val="001918A1"/>
    <w:rsid w:val="001922E4"/>
    <w:rsid w:val="0019257A"/>
    <w:rsid w:val="001929B4"/>
    <w:rsid w:val="0019415D"/>
    <w:rsid w:val="00194385"/>
    <w:rsid w:val="00194435"/>
    <w:rsid w:val="00195E2C"/>
    <w:rsid w:val="0019793F"/>
    <w:rsid w:val="001A1F9D"/>
    <w:rsid w:val="001A2DA1"/>
    <w:rsid w:val="001A2F78"/>
    <w:rsid w:val="001A3A57"/>
    <w:rsid w:val="001A4DC2"/>
    <w:rsid w:val="001A51B7"/>
    <w:rsid w:val="001A5608"/>
    <w:rsid w:val="001A5E3C"/>
    <w:rsid w:val="001A6266"/>
    <w:rsid w:val="001A73D0"/>
    <w:rsid w:val="001B0A0C"/>
    <w:rsid w:val="001B1A1A"/>
    <w:rsid w:val="001B1D41"/>
    <w:rsid w:val="001B2649"/>
    <w:rsid w:val="001B299C"/>
    <w:rsid w:val="001B4170"/>
    <w:rsid w:val="001B4340"/>
    <w:rsid w:val="001B445B"/>
    <w:rsid w:val="001B495C"/>
    <w:rsid w:val="001B6A20"/>
    <w:rsid w:val="001C15FA"/>
    <w:rsid w:val="001C243F"/>
    <w:rsid w:val="001C2AFB"/>
    <w:rsid w:val="001C35E0"/>
    <w:rsid w:val="001C386F"/>
    <w:rsid w:val="001C3F75"/>
    <w:rsid w:val="001C47A7"/>
    <w:rsid w:val="001C5B23"/>
    <w:rsid w:val="001C5E0E"/>
    <w:rsid w:val="001D0AC3"/>
    <w:rsid w:val="001D47EA"/>
    <w:rsid w:val="001D5370"/>
    <w:rsid w:val="001D68F3"/>
    <w:rsid w:val="001D6A50"/>
    <w:rsid w:val="001E1E08"/>
    <w:rsid w:val="001E2913"/>
    <w:rsid w:val="001E304B"/>
    <w:rsid w:val="001E6352"/>
    <w:rsid w:val="001E7A66"/>
    <w:rsid w:val="001F04A3"/>
    <w:rsid w:val="001F0A24"/>
    <w:rsid w:val="001F1331"/>
    <w:rsid w:val="001F2044"/>
    <w:rsid w:val="001F2161"/>
    <w:rsid w:val="001F571C"/>
    <w:rsid w:val="001F5AA7"/>
    <w:rsid w:val="0020322D"/>
    <w:rsid w:val="00205AFA"/>
    <w:rsid w:val="00205B07"/>
    <w:rsid w:val="0020637C"/>
    <w:rsid w:val="002073C5"/>
    <w:rsid w:val="002104BF"/>
    <w:rsid w:val="00213AA0"/>
    <w:rsid w:val="00213D36"/>
    <w:rsid w:val="00214907"/>
    <w:rsid w:val="00214AC2"/>
    <w:rsid w:val="0021600D"/>
    <w:rsid w:val="00220159"/>
    <w:rsid w:val="00220366"/>
    <w:rsid w:val="00220FE6"/>
    <w:rsid w:val="00222775"/>
    <w:rsid w:val="00222B30"/>
    <w:rsid w:val="00225A35"/>
    <w:rsid w:val="0022785E"/>
    <w:rsid w:val="00227ECB"/>
    <w:rsid w:val="0023213E"/>
    <w:rsid w:val="00232F1C"/>
    <w:rsid w:val="00234E53"/>
    <w:rsid w:val="0023676A"/>
    <w:rsid w:val="00236EA2"/>
    <w:rsid w:val="00237A88"/>
    <w:rsid w:val="002416FD"/>
    <w:rsid w:val="002438CA"/>
    <w:rsid w:val="00243BE8"/>
    <w:rsid w:val="0024545F"/>
    <w:rsid w:val="002460D0"/>
    <w:rsid w:val="00246CED"/>
    <w:rsid w:val="00252ABA"/>
    <w:rsid w:val="00252B89"/>
    <w:rsid w:val="0026033B"/>
    <w:rsid w:val="002604AF"/>
    <w:rsid w:val="0026185B"/>
    <w:rsid w:val="00261EA8"/>
    <w:rsid w:val="00265CE3"/>
    <w:rsid w:val="00265CF4"/>
    <w:rsid w:val="00266E63"/>
    <w:rsid w:val="00267B09"/>
    <w:rsid w:val="002703DA"/>
    <w:rsid w:val="00270A92"/>
    <w:rsid w:val="00272115"/>
    <w:rsid w:val="002729AE"/>
    <w:rsid w:val="002729D0"/>
    <w:rsid w:val="00274977"/>
    <w:rsid w:val="0027508A"/>
    <w:rsid w:val="0027513D"/>
    <w:rsid w:val="00275D11"/>
    <w:rsid w:val="0027606A"/>
    <w:rsid w:val="002762C4"/>
    <w:rsid w:val="002769A6"/>
    <w:rsid w:val="00276D53"/>
    <w:rsid w:val="00276DED"/>
    <w:rsid w:val="002803F1"/>
    <w:rsid w:val="002817EF"/>
    <w:rsid w:val="002846BE"/>
    <w:rsid w:val="0028730D"/>
    <w:rsid w:val="00287B8D"/>
    <w:rsid w:val="00290C1F"/>
    <w:rsid w:val="002917F8"/>
    <w:rsid w:val="002925CB"/>
    <w:rsid w:val="00294C5C"/>
    <w:rsid w:val="0029583D"/>
    <w:rsid w:val="00296C45"/>
    <w:rsid w:val="0029722D"/>
    <w:rsid w:val="002A2DB1"/>
    <w:rsid w:val="002A402A"/>
    <w:rsid w:val="002B2CA3"/>
    <w:rsid w:val="002B45A8"/>
    <w:rsid w:val="002B4AA1"/>
    <w:rsid w:val="002B4CAC"/>
    <w:rsid w:val="002B5A49"/>
    <w:rsid w:val="002C000A"/>
    <w:rsid w:val="002C2424"/>
    <w:rsid w:val="002C368F"/>
    <w:rsid w:val="002C3CB8"/>
    <w:rsid w:val="002C4085"/>
    <w:rsid w:val="002C5C0B"/>
    <w:rsid w:val="002C73B7"/>
    <w:rsid w:val="002C7608"/>
    <w:rsid w:val="002C77B3"/>
    <w:rsid w:val="002C7F76"/>
    <w:rsid w:val="002D0231"/>
    <w:rsid w:val="002D0932"/>
    <w:rsid w:val="002D0CEE"/>
    <w:rsid w:val="002D4B2B"/>
    <w:rsid w:val="002D67EB"/>
    <w:rsid w:val="002D70D3"/>
    <w:rsid w:val="002E0176"/>
    <w:rsid w:val="002E01BA"/>
    <w:rsid w:val="002E249E"/>
    <w:rsid w:val="002E3AA3"/>
    <w:rsid w:val="002E3DF6"/>
    <w:rsid w:val="002E4FB0"/>
    <w:rsid w:val="002F0170"/>
    <w:rsid w:val="002F02C9"/>
    <w:rsid w:val="002F1DEF"/>
    <w:rsid w:val="002F2C27"/>
    <w:rsid w:val="002F31CF"/>
    <w:rsid w:val="002F3304"/>
    <w:rsid w:val="002F51F1"/>
    <w:rsid w:val="002F5972"/>
    <w:rsid w:val="002F6497"/>
    <w:rsid w:val="002F64E3"/>
    <w:rsid w:val="00300D6C"/>
    <w:rsid w:val="00302007"/>
    <w:rsid w:val="00302615"/>
    <w:rsid w:val="00302C9A"/>
    <w:rsid w:val="003036CD"/>
    <w:rsid w:val="0030384D"/>
    <w:rsid w:val="00304280"/>
    <w:rsid w:val="0030580C"/>
    <w:rsid w:val="0030593E"/>
    <w:rsid w:val="00306E5D"/>
    <w:rsid w:val="003123B1"/>
    <w:rsid w:val="003127B6"/>
    <w:rsid w:val="00313B2E"/>
    <w:rsid w:val="0031436E"/>
    <w:rsid w:val="00316CE8"/>
    <w:rsid w:val="00317815"/>
    <w:rsid w:val="003200FC"/>
    <w:rsid w:val="003228CE"/>
    <w:rsid w:val="00327C84"/>
    <w:rsid w:val="00331A1F"/>
    <w:rsid w:val="00332659"/>
    <w:rsid w:val="00336185"/>
    <w:rsid w:val="0033693D"/>
    <w:rsid w:val="00341926"/>
    <w:rsid w:val="00341ADD"/>
    <w:rsid w:val="003459DB"/>
    <w:rsid w:val="00345F5E"/>
    <w:rsid w:val="0034743C"/>
    <w:rsid w:val="003476B1"/>
    <w:rsid w:val="00347A86"/>
    <w:rsid w:val="003512A7"/>
    <w:rsid w:val="00352D8D"/>
    <w:rsid w:val="00353656"/>
    <w:rsid w:val="00355D5B"/>
    <w:rsid w:val="00361AA4"/>
    <w:rsid w:val="00362DC3"/>
    <w:rsid w:val="00364110"/>
    <w:rsid w:val="00364A3D"/>
    <w:rsid w:val="00365809"/>
    <w:rsid w:val="00365BC1"/>
    <w:rsid w:val="0037268F"/>
    <w:rsid w:val="00372815"/>
    <w:rsid w:val="00372E2E"/>
    <w:rsid w:val="003741D0"/>
    <w:rsid w:val="003767E9"/>
    <w:rsid w:val="00376A63"/>
    <w:rsid w:val="003810AD"/>
    <w:rsid w:val="0038269F"/>
    <w:rsid w:val="00383E63"/>
    <w:rsid w:val="00386305"/>
    <w:rsid w:val="00386BD3"/>
    <w:rsid w:val="00387CC2"/>
    <w:rsid w:val="00392179"/>
    <w:rsid w:val="00394988"/>
    <w:rsid w:val="00394FBD"/>
    <w:rsid w:val="00395FCF"/>
    <w:rsid w:val="00396CB6"/>
    <w:rsid w:val="00396D15"/>
    <w:rsid w:val="003A04DC"/>
    <w:rsid w:val="003A2479"/>
    <w:rsid w:val="003A4849"/>
    <w:rsid w:val="003A4C04"/>
    <w:rsid w:val="003A5EAF"/>
    <w:rsid w:val="003A64F7"/>
    <w:rsid w:val="003B3244"/>
    <w:rsid w:val="003B3605"/>
    <w:rsid w:val="003B6D95"/>
    <w:rsid w:val="003B7284"/>
    <w:rsid w:val="003B75F5"/>
    <w:rsid w:val="003C071C"/>
    <w:rsid w:val="003C1183"/>
    <w:rsid w:val="003C1524"/>
    <w:rsid w:val="003C158B"/>
    <w:rsid w:val="003C3A4F"/>
    <w:rsid w:val="003C5721"/>
    <w:rsid w:val="003C59A0"/>
    <w:rsid w:val="003C689B"/>
    <w:rsid w:val="003C7C3A"/>
    <w:rsid w:val="003C7D3E"/>
    <w:rsid w:val="003D0BF9"/>
    <w:rsid w:val="003D35CE"/>
    <w:rsid w:val="003D43C6"/>
    <w:rsid w:val="003D5AC9"/>
    <w:rsid w:val="003D5C87"/>
    <w:rsid w:val="003D63E2"/>
    <w:rsid w:val="003D6EC8"/>
    <w:rsid w:val="003E0D00"/>
    <w:rsid w:val="003E18A4"/>
    <w:rsid w:val="003E2C1C"/>
    <w:rsid w:val="003E2C3B"/>
    <w:rsid w:val="003E55F3"/>
    <w:rsid w:val="003E6F70"/>
    <w:rsid w:val="003E7758"/>
    <w:rsid w:val="003F10A6"/>
    <w:rsid w:val="003F235F"/>
    <w:rsid w:val="003F2550"/>
    <w:rsid w:val="003F2880"/>
    <w:rsid w:val="003F3488"/>
    <w:rsid w:val="003F4918"/>
    <w:rsid w:val="003F4949"/>
    <w:rsid w:val="003F628B"/>
    <w:rsid w:val="003F6957"/>
    <w:rsid w:val="003F6D27"/>
    <w:rsid w:val="00400CBC"/>
    <w:rsid w:val="0040100E"/>
    <w:rsid w:val="004011DE"/>
    <w:rsid w:val="0040676D"/>
    <w:rsid w:val="004067FD"/>
    <w:rsid w:val="00407A8D"/>
    <w:rsid w:val="00407FEC"/>
    <w:rsid w:val="0041225A"/>
    <w:rsid w:val="004157B5"/>
    <w:rsid w:val="00415944"/>
    <w:rsid w:val="00416CF6"/>
    <w:rsid w:val="00417655"/>
    <w:rsid w:val="00421031"/>
    <w:rsid w:val="004214BB"/>
    <w:rsid w:val="00421A86"/>
    <w:rsid w:val="00424BC4"/>
    <w:rsid w:val="0042681C"/>
    <w:rsid w:val="00426B22"/>
    <w:rsid w:val="0042713E"/>
    <w:rsid w:val="00427A35"/>
    <w:rsid w:val="00431F49"/>
    <w:rsid w:val="004322AF"/>
    <w:rsid w:val="00432DCF"/>
    <w:rsid w:val="004335F8"/>
    <w:rsid w:val="00433FDE"/>
    <w:rsid w:val="00434AB8"/>
    <w:rsid w:val="00434EC2"/>
    <w:rsid w:val="004357E5"/>
    <w:rsid w:val="00436439"/>
    <w:rsid w:val="004364A7"/>
    <w:rsid w:val="00436940"/>
    <w:rsid w:val="004377A4"/>
    <w:rsid w:val="00437D8B"/>
    <w:rsid w:val="00440D5A"/>
    <w:rsid w:val="00442CDC"/>
    <w:rsid w:val="00442E2F"/>
    <w:rsid w:val="00444324"/>
    <w:rsid w:val="004444F3"/>
    <w:rsid w:val="00445136"/>
    <w:rsid w:val="004522A3"/>
    <w:rsid w:val="0045293E"/>
    <w:rsid w:val="00454C5B"/>
    <w:rsid w:val="00455208"/>
    <w:rsid w:val="00455CBB"/>
    <w:rsid w:val="00460571"/>
    <w:rsid w:val="00462188"/>
    <w:rsid w:val="00462B52"/>
    <w:rsid w:val="00464050"/>
    <w:rsid w:val="0046417A"/>
    <w:rsid w:val="00464379"/>
    <w:rsid w:val="00467E74"/>
    <w:rsid w:val="00472255"/>
    <w:rsid w:val="0047297C"/>
    <w:rsid w:val="00475862"/>
    <w:rsid w:val="00476300"/>
    <w:rsid w:val="00476E25"/>
    <w:rsid w:val="00477696"/>
    <w:rsid w:val="00481DD2"/>
    <w:rsid w:val="0048464B"/>
    <w:rsid w:val="0048465D"/>
    <w:rsid w:val="0048543E"/>
    <w:rsid w:val="00486AD1"/>
    <w:rsid w:val="004903B4"/>
    <w:rsid w:val="004923D9"/>
    <w:rsid w:val="004934B0"/>
    <w:rsid w:val="004949BC"/>
    <w:rsid w:val="00495473"/>
    <w:rsid w:val="00495672"/>
    <w:rsid w:val="004A0190"/>
    <w:rsid w:val="004A01DB"/>
    <w:rsid w:val="004A0830"/>
    <w:rsid w:val="004A1FC6"/>
    <w:rsid w:val="004A2E1D"/>
    <w:rsid w:val="004A3CBC"/>
    <w:rsid w:val="004A3F09"/>
    <w:rsid w:val="004A4919"/>
    <w:rsid w:val="004A4A9F"/>
    <w:rsid w:val="004A5380"/>
    <w:rsid w:val="004A5910"/>
    <w:rsid w:val="004A7515"/>
    <w:rsid w:val="004A7910"/>
    <w:rsid w:val="004B1136"/>
    <w:rsid w:val="004B1564"/>
    <w:rsid w:val="004B383F"/>
    <w:rsid w:val="004B446A"/>
    <w:rsid w:val="004B4C24"/>
    <w:rsid w:val="004B51F4"/>
    <w:rsid w:val="004B6B4E"/>
    <w:rsid w:val="004B6BCB"/>
    <w:rsid w:val="004C01AE"/>
    <w:rsid w:val="004C3B74"/>
    <w:rsid w:val="004C403A"/>
    <w:rsid w:val="004C698E"/>
    <w:rsid w:val="004C7AF9"/>
    <w:rsid w:val="004D06FC"/>
    <w:rsid w:val="004D140A"/>
    <w:rsid w:val="004D2356"/>
    <w:rsid w:val="004D2AFE"/>
    <w:rsid w:val="004D2D4E"/>
    <w:rsid w:val="004D518C"/>
    <w:rsid w:val="004D6EA6"/>
    <w:rsid w:val="004E0391"/>
    <w:rsid w:val="004E0F0F"/>
    <w:rsid w:val="004E171C"/>
    <w:rsid w:val="004E18EC"/>
    <w:rsid w:val="004E1D12"/>
    <w:rsid w:val="004E4483"/>
    <w:rsid w:val="004E6921"/>
    <w:rsid w:val="004E6D21"/>
    <w:rsid w:val="004E70D8"/>
    <w:rsid w:val="004F475C"/>
    <w:rsid w:val="00500949"/>
    <w:rsid w:val="00505A44"/>
    <w:rsid w:val="00510B07"/>
    <w:rsid w:val="005120CE"/>
    <w:rsid w:val="00512145"/>
    <w:rsid w:val="0051392A"/>
    <w:rsid w:val="00516584"/>
    <w:rsid w:val="0052170E"/>
    <w:rsid w:val="005217F1"/>
    <w:rsid w:val="005231ED"/>
    <w:rsid w:val="005241C6"/>
    <w:rsid w:val="00526348"/>
    <w:rsid w:val="00526547"/>
    <w:rsid w:val="00527AF0"/>
    <w:rsid w:val="0053004A"/>
    <w:rsid w:val="00530D13"/>
    <w:rsid w:val="005317E4"/>
    <w:rsid w:val="00532624"/>
    <w:rsid w:val="00534002"/>
    <w:rsid w:val="005348EC"/>
    <w:rsid w:val="00535C23"/>
    <w:rsid w:val="00536779"/>
    <w:rsid w:val="0053696C"/>
    <w:rsid w:val="00536AC7"/>
    <w:rsid w:val="005427E7"/>
    <w:rsid w:val="00543E35"/>
    <w:rsid w:val="00544FFC"/>
    <w:rsid w:val="005464E4"/>
    <w:rsid w:val="00546AB5"/>
    <w:rsid w:val="005501CD"/>
    <w:rsid w:val="00551390"/>
    <w:rsid w:val="0055306C"/>
    <w:rsid w:val="0055356B"/>
    <w:rsid w:val="00556AB1"/>
    <w:rsid w:val="00557064"/>
    <w:rsid w:val="0055774B"/>
    <w:rsid w:val="00557E49"/>
    <w:rsid w:val="00557E5E"/>
    <w:rsid w:val="00560DB2"/>
    <w:rsid w:val="00562CBE"/>
    <w:rsid w:val="00565777"/>
    <w:rsid w:val="00566742"/>
    <w:rsid w:val="005677E0"/>
    <w:rsid w:val="005678FB"/>
    <w:rsid w:val="005706C3"/>
    <w:rsid w:val="00571972"/>
    <w:rsid w:val="00573441"/>
    <w:rsid w:val="00573680"/>
    <w:rsid w:val="00573D37"/>
    <w:rsid w:val="00574550"/>
    <w:rsid w:val="00574A04"/>
    <w:rsid w:val="00574D55"/>
    <w:rsid w:val="00575ABB"/>
    <w:rsid w:val="00576F97"/>
    <w:rsid w:val="00577256"/>
    <w:rsid w:val="005772E4"/>
    <w:rsid w:val="00577893"/>
    <w:rsid w:val="00577C5C"/>
    <w:rsid w:val="00580CE0"/>
    <w:rsid w:val="00581525"/>
    <w:rsid w:val="005822A9"/>
    <w:rsid w:val="00583030"/>
    <w:rsid w:val="005841CC"/>
    <w:rsid w:val="005848F4"/>
    <w:rsid w:val="005857BE"/>
    <w:rsid w:val="0058648A"/>
    <w:rsid w:val="00587637"/>
    <w:rsid w:val="005878A1"/>
    <w:rsid w:val="005900D1"/>
    <w:rsid w:val="005911D3"/>
    <w:rsid w:val="00591AE9"/>
    <w:rsid w:val="00591DB4"/>
    <w:rsid w:val="005964E2"/>
    <w:rsid w:val="0059725F"/>
    <w:rsid w:val="005A0A5C"/>
    <w:rsid w:val="005A143C"/>
    <w:rsid w:val="005A2453"/>
    <w:rsid w:val="005A3913"/>
    <w:rsid w:val="005A5DD8"/>
    <w:rsid w:val="005A6BC7"/>
    <w:rsid w:val="005A7E0E"/>
    <w:rsid w:val="005B03BD"/>
    <w:rsid w:val="005B118C"/>
    <w:rsid w:val="005B1A54"/>
    <w:rsid w:val="005B2969"/>
    <w:rsid w:val="005B2E1F"/>
    <w:rsid w:val="005B4193"/>
    <w:rsid w:val="005B41A5"/>
    <w:rsid w:val="005B4C1E"/>
    <w:rsid w:val="005B5461"/>
    <w:rsid w:val="005B5765"/>
    <w:rsid w:val="005B6B04"/>
    <w:rsid w:val="005B733C"/>
    <w:rsid w:val="005C02D1"/>
    <w:rsid w:val="005C05A5"/>
    <w:rsid w:val="005C0B13"/>
    <w:rsid w:val="005C0C3F"/>
    <w:rsid w:val="005C1E2A"/>
    <w:rsid w:val="005C4576"/>
    <w:rsid w:val="005C4BE0"/>
    <w:rsid w:val="005C51D5"/>
    <w:rsid w:val="005D101E"/>
    <w:rsid w:val="005D1591"/>
    <w:rsid w:val="005D2354"/>
    <w:rsid w:val="005D60FB"/>
    <w:rsid w:val="005D6E1A"/>
    <w:rsid w:val="005D6EA7"/>
    <w:rsid w:val="005E01EF"/>
    <w:rsid w:val="005E078F"/>
    <w:rsid w:val="005E2134"/>
    <w:rsid w:val="005E2BF6"/>
    <w:rsid w:val="005E6F66"/>
    <w:rsid w:val="005E74FA"/>
    <w:rsid w:val="005F0A1F"/>
    <w:rsid w:val="005F1362"/>
    <w:rsid w:val="005F1FDB"/>
    <w:rsid w:val="005F3970"/>
    <w:rsid w:val="005F5341"/>
    <w:rsid w:val="005F7E88"/>
    <w:rsid w:val="00600A61"/>
    <w:rsid w:val="006027B9"/>
    <w:rsid w:val="00602D05"/>
    <w:rsid w:val="00603FF2"/>
    <w:rsid w:val="0060441F"/>
    <w:rsid w:val="006048DC"/>
    <w:rsid w:val="006074CF"/>
    <w:rsid w:val="006113C3"/>
    <w:rsid w:val="00611C56"/>
    <w:rsid w:val="006120A7"/>
    <w:rsid w:val="006122A5"/>
    <w:rsid w:val="00613CB9"/>
    <w:rsid w:val="006142A7"/>
    <w:rsid w:val="0061512E"/>
    <w:rsid w:val="00615311"/>
    <w:rsid w:val="00616026"/>
    <w:rsid w:val="0061619D"/>
    <w:rsid w:val="00616324"/>
    <w:rsid w:val="006205C4"/>
    <w:rsid w:val="00621F02"/>
    <w:rsid w:val="00622E36"/>
    <w:rsid w:val="006236DC"/>
    <w:rsid w:val="006249E5"/>
    <w:rsid w:val="00624B64"/>
    <w:rsid w:val="00626638"/>
    <w:rsid w:val="006274AD"/>
    <w:rsid w:val="00630548"/>
    <w:rsid w:val="00631421"/>
    <w:rsid w:val="0063174F"/>
    <w:rsid w:val="00632B0F"/>
    <w:rsid w:val="00632C7F"/>
    <w:rsid w:val="006332F6"/>
    <w:rsid w:val="00633F94"/>
    <w:rsid w:val="00634955"/>
    <w:rsid w:val="00637BA8"/>
    <w:rsid w:val="006414C0"/>
    <w:rsid w:val="006421F1"/>
    <w:rsid w:val="0064223E"/>
    <w:rsid w:val="0064290E"/>
    <w:rsid w:val="006437D7"/>
    <w:rsid w:val="00643803"/>
    <w:rsid w:val="006438E0"/>
    <w:rsid w:val="006441BB"/>
    <w:rsid w:val="00645550"/>
    <w:rsid w:val="00646AEA"/>
    <w:rsid w:val="00646E67"/>
    <w:rsid w:val="0064778F"/>
    <w:rsid w:val="00652C4C"/>
    <w:rsid w:val="00655A09"/>
    <w:rsid w:val="00655A87"/>
    <w:rsid w:val="006561E1"/>
    <w:rsid w:val="006563A1"/>
    <w:rsid w:val="006603CD"/>
    <w:rsid w:val="00662E73"/>
    <w:rsid w:val="0066323B"/>
    <w:rsid w:val="006639AA"/>
    <w:rsid w:val="00664563"/>
    <w:rsid w:val="00664769"/>
    <w:rsid w:val="00665140"/>
    <w:rsid w:val="006659C5"/>
    <w:rsid w:val="00665C29"/>
    <w:rsid w:val="00665E4C"/>
    <w:rsid w:val="006709D8"/>
    <w:rsid w:val="0067275C"/>
    <w:rsid w:val="006737E9"/>
    <w:rsid w:val="006740F1"/>
    <w:rsid w:val="00674C3B"/>
    <w:rsid w:val="00676B2D"/>
    <w:rsid w:val="006776BD"/>
    <w:rsid w:val="00677BA0"/>
    <w:rsid w:val="00682168"/>
    <w:rsid w:val="0068240D"/>
    <w:rsid w:val="00682622"/>
    <w:rsid w:val="006828B1"/>
    <w:rsid w:val="006828B7"/>
    <w:rsid w:val="00683363"/>
    <w:rsid w:val="00683421"/>
    <w:rsid w:val="006841C5"/>
    <w:rsid w:val="0068427D"/>
    <w:rsid w:val="00684B8D"/>
    <w:rsid w:val="00686B8B"/>
    <w:rsid w:val="00687993"/>
    <w:rsid w:val="00691B34"/>
    <w:rsid w:val="00692802"/>
    <w:rsid w:val="00692E5F"/>
    <w:rsid w:val="0069333E"/>
    <w:rsid w:val="00693BE5"/>
    <w:rsid w:val="0069428D"/>
    <w:rsid w:val="00695D0C"/>
    <w:rsid w:val="00696B9A"/>
    <w:rsid w:val="00696EB1"/>
    <w:rsid w:val="00697B29"/>
    <w:rsid w:val="00697E16"/>
    <w:rsid w:val="006A1C4D"/>
    <w:rsid w:val="006A24FC"/>
    <w:rsid w:val="006A2847"/>
    <w:rsid w:val="006A5090"/>
    <w:rsid w:val="006A5D56"/>
    <w:rsid w:val="006A6C91"/>
    <w:rsid w:val="006A7440"/>
    <w:rsid w:val="006A7C57"/>
    <w:rsid w:val="006B02AE"/>
    <w:rsid w:val="006B14D3"/>
    <w:rsid w:val="006B21F2"/>
    <w:rsid w:val="006B5FFA"/>
    <w:rsid w:val="006B6D34"/>
    <w:rsid w:val="006B722A"/>
    <w:rsid w:val="006B765B"/>
    <w:rsid w:val="006C133A"/>
    <w:rsid w:val="006C19EB"/>
    <w:rsid w:val="006C226C"/>
    <w:rsid w:val="006C4199"/>
    <w:rsid w:val="006C55E3"/>
    <w:rsid w:val="006C669C"/>
    <w:rsid w:val="006C704D"/>
    <w:rsid w:val="006C70B9"/>
    <w:rsid w:val="006D094D"/>
    <w:rsid w:val="006D1306"/>
    <w:rsid w:val="006D4206"/>
    <w:rsid w:val="006D4448"/>
    <w:rsid w:val="006D472F"/>
    <w:rsid w:val="006D4BE1"/>
    <w:rsid w:val="006D4ED2"/>
    <w:rsid w:val="006D6F72"/>
    <w:rsid w:val="006D7F1D"/>
    <w:rsid w:val="006E0C86"/>
    <w:rsid w:val="006E0FDE"/>
    <w:rsid w:val="006E2651"/>
    <w:rsid w:val="006E2F1E"/>
    <w:rsid w:val="006E4F68"/>
    <w:rsid w:val="006E5E3F"/>
    <w:rsid w:val="006E60F0"/>
    <w:rsid w:val="006E6EB7"/>
    <w:rsid w:val="006E7259"/>
    <w:rsid w:val="006F18E8"/>
    <w:rsid w:val="006F1D0B"/>
    <w:rsid w:val="006F426B"/>
    <w:rsid w:val="006F7F3A"/>
    <w:rsid w:val="006F7F8D"/>
    <w:rsid w:val="0070104B"/>
    <w:rsid w:val="00705088"/>
    <w:rsid w:val="0070630A"/>
    <w:rsid w:val="007067EC"/>
    <w:rsid w:val="007069AA"/>
    <w:rsid w:val="00706A14"/>
    <w:rsid w:val="00707D8E"/>
    <w:rsid w:val="0071268E"/>
    <w:rsid w:val="007134AE"/>
    <w:rsid w:val="00713F61"/>
    <w:rsid w:val="00714058"/>
    <w:rsid w:val="00714813"/>
    <w:rsid w:val="0071537C"/>
    <w:rsid w:val="00715E27"/>
    <w:rsid w:val="00716C10"/>
    <w:rsid w:val="007171F4"/>
    <w:rsid w:val="00717926"/>
    <w:rsid w:val="00720544"/>
    <w:rsid w:val="00721BCE"/>
    <w:rsid w:val="0072377B"/>
    <w:rsid w:val="0072414C"/>
    <w:rsid w:val="007247D9"/>
    <w:rsid w:val="00725214"/>
    <w:rsid w:val="007253ED"/>
    <w:rsid w:val="007260A3"/>
    <w:rsid w:val="00727143"/>
    <w:rsid w:val="00727A94"/>
    <w:rsid w:val="007304BB"/>
    <w:rsid w:val="00730AB4"/>
    <w:rsid w:val="00730B42"/>
    <w:rsid w:val="00731334"/>
    <w:rsid w:val="007314C2"/>
    <w:rsid w:val="00732AD2"/>
    <w:rsid w:val="00733F9E"/>
    <w:rsid w:val="00734159"/>
    <w:rsid w:val="007344E6"/>
    <w:rsid w:val="00734E12"/>
    <w:rsid w:val="00734E15"/>
    <w:rsid w:val="00736434"/>
    <w:rsid w:val="007379FE"/>
    <w:rsid w:val="00741B4D"/>
    <w:rsid w:val="007426C2"/>
    <w:rsid w:val="0074532E"/>
    <w:rsid w:val="00746AD8"/>
    <w:rsid w:val="0074711F"/>
    <w:rsid w:val="007503D5"/>
    <w:rsid w:val="007508F4"/>
    <w:rsid w:val="007536D1"/>
    <w:rsid w:val="0075712E"/>
    <w:rsid w:val="007572B5"/>
    <w:rsid w:val="007576AB"/>
    <w:rsid w:val="00757D94"/>
    <w:rsid w:val="00761A84"/>
    <w:rsid w:val="007620EC"/>
    <w:rsid w:val="00764B26"/>
    <w:rsid w:val="00764F6B"/>
    <w:rsid w:val="007675B8"/>
    <w:rsid w:val="00770A12"/>
    <w:rsid w:val="00771443"/>
    <w:rsid w:val="00772794"/>
    <w:rsid w:val="00774506"/>
    <w:rsid w:val="007745B8"/>
    <w:rsid w:val="00775BB4"/>
    <w:rsid w:val="007761FA"/>
    <w:rsid w:val="007762F0"/>
    <w:rsid w:val="00780571"/>
    <w:rsid w:val="00780A41"/>
    <w:rsid w:val="00780BF7"/>
    <w:rsid w:val="0078249C"/>
    <w:rsid w:val="00782C79"/>
    <w:rsid w:val="00783A47"/>
    <w:rsid w:val="00785CDE"/>
    <w:rsid w:val="00785F7D"/>
    <w:rsid w:val="00786653"/>
    <w:rsid w:val="00786BE1"/>
    <w:rsid w:val="0078717C"/>
    <w:rsid w:val="00790604"/>
    <w:rsid w:val="00790D3A"/>
    <w:rsid w:val="007965F2"/>
    <w:rsid w:val="007975DD"/>
    <w:rsid w:val="007A0587"/>
    <w:rsid w:val="007A20C2"/>
    <w:rsid w:val="007A2DA9"/>
    <w:rsid w:val="007A5972"/>
    <w:rsid w:val="007A7275"/>
    <w:rsid w:val="007B10D6"/>
    <w:rsid w:val="007B127C"/>
    <w:rsid w:val="007B183A"/>
    <w:rsid w:val="007B1857"/>
    <w:rsid w:val="007B1D20"/>
    <w:rsid w:val="007B2A42"/>
    <w:rsid w:val="007B3AD7"/>
    <w:rsid w:val="007B4D25"/>
    <w:rsid w:val="007B77A5"/>
    <w:rsid w:val="007B7803"/>
    <w:rsid w:val="007B7C35"/>
    <w:rsid w:val="007C2F04"/>
    <w:rsid w:val="007C3572"/>
    <w:rsid w:val="007C413B"/>
    <w:rsid w:val="007C425E"/>
    <w:rsid w:val="007C4C51"/>
    <w:rsid w:val="007C53BC"/>
    <w:rsid w:val="007C56B4"/>
    <w:rsid w:val="007C6198"/>
    <w:rsid w:val="007C6566"/>
    <w:rsid w:val="007C6FB5"/>
    <w:rsid w:val="007C75AD"/>
    <w:rsid w:val="007C76B9"/>
    <w:rsid w:val="007D183E"/>
    <w:rsid w:val="007D51A5"/>
    <w:rsid w:val="007D5D0C"/>
    <w:rsid w:val="007D614A"/>
    <w:rsid w:val="007D6194"/>
    <w:rsid w:val="007D6ED1"/>
    <w:rsid w:val="007D7560"/>
    <w:rsid w:val="007E147C"/>
    <w:rsid w:val="007E1CB2"/>
    <w:rsid w:val="007E2B37"/>
    <w:rsid w:val="007E37A1"/>
    <w:rsid w:val="007E3B2B"/>
    <w:rsid w:val="007E3B75"/>
    <w:rsid w:val="007E3ECA"/>
    <w:rsid w:val="007E4061"/>
    <w:rsid w:val="007E40D2"/>
    <w:rsid w:val="007E4568"/>
    <w:rsid w:val="007E4D8A"/>
    <w:rsid w:val="007E67CA"/>
    <w:rsid w:val="007F4B78"/>
    <w:rsid w:val="007F79F3"/>
    <w:rsid w:val="007F7E8A"/>
    <w:rsid w:val="0080125C"/>
    <w:rsid w:val="00805E51"/>
    <w:rsid w:val="00806A14"/>
    <w:rsid w:val="008104C8"/>
    <w:rsid w:val="00810538"/>
    <w:rsid w:val="00810F5F"/>
    <w:rsid w:val="0081380E"/>
    <w:rsid w:val="00814631"/>
    <w:rsid w:val="00815160"/>
    <w:rsid w:val="008158C9"/>
    <w:rsid w:val="0081695B"/>
    <w:rsid w:val="00816C83"/>
    <w:rsid w:val="00822B40"/>
    <w:rsid w:val="008232A2"/>
    <w:rsid w:val="008236D4"/>
    <w:rsid w:val="00823BEE"/>
    <w:rsid w:val="0083048C"/>
    <w:rsid w:val="008306E0"/>
    <w:rsid w:val="00831226"/>
    <w:rsid w:val="008316FF"/>
    <w:rsid w:val="008335B7"/>
    <w:rsid w:val="00836513"/>
    <w:rsid w:val="008365BD"/>
    <w:rsid w:val="00836C9B"/>
    <w:rsid w:val="0084038A"/>
    <w:rsid w:val="00840E68"/>
    <w:rsid w:val="0084211A"/>
    <w:rsid w:val="008462CC"/>
    <w:rsid w:val="00847CC9"/>
    <w:rsid w:val="00850B7A"/>
    <w:rsid w:val="008543A5"/>
    <w:rsid w:val="00854E80"/>
    <w:rsid w:val="00860501"/>
    <w:rsid w:val="0086160A"/>
    <w:rsid w:val="008625EB"/>
    <w:rsid w:val="00864423"/>
    <w:rsid w:val="008646EF"/>
    <w:rsid w:val="00865328"/>
    <w:rsid w:val="00865DD5"/>
    <w:rsid w:val="00866558"/>
    <w:rsid w:val="008719BF"/>
    <w:rsid w:val="0087292B"/>
    <w:rsid w:val="00872CE1"/>
    <w:rsid w:val="00874CAD"/>
    <w:rsid w:val="00875694"/>
    <w:rsid w:val="00875B83"/>
    <w:rsid w:val="00877E62"/>
    <w:rsid w:val="008804AE"/>
    <w:rsid w:val="00881427"/>
    <w:rsid w:val="00882B04"/>
    <w:rsid w:val="00884AF4"/>
    <w:rsid w:val="00885ACD"/>
    <w:rsid w:val="008912A2"/>
    <w:rsid w:val="008926D2"/>
    <w:rsid w:val="00893848"/>
    <w:rsid w:val="00894D78"/>
    <w:rsid w:val="008951B3"/>
    <w:rsid w:val="008976E8"/>
    <w:rsid w:val="00897FBF"/>
    <w:rsid w:val="008A1212"/>
    <w:rsid w:val="008A4BBA"/>
    <w:rsid w:val="008A4EAD"/>
    <w:rsid w:val="008A5EBA"/>
    <w:rsid w:val="008A7EB8"/>
    <w:rsid w:val="008B07F5"/>
    <w:rsid w:val="008B128C"/>
    <w:rsid w:val="008B6071"/>
    <w:rsid w:val="008B60FE"/>
    <w:rsid w:val="008B7801"/>
    <w:rsid w:val="008B7E59"/>
    <w:rsid w:val="008C29C5"/>
    <w:rsid w:val="008C3618"/>
    <w:rsid w:val="008C3BBC"/>
    <w:rsid w:val="008C3FEB"/>
    <w:rsid w:val="008C4407"/>
    <w:rsid w:val="008C44E4"/>
    <w:rsid w:val="008C4B9E"/>
    <w:rsid w:val="008C6184"/>
    <w:rsid w:val="008D2D25"/>
    <w:rsid w:val="008D3F8B"/>
    <w:rsid w:val="008D4D65"/>
    <w:rsid w:val="008D5692"/>
    <w:rsid w:val="008D60B4"/>
    <w:rsid w:val="008D79D2"/>
    <w:rsid w:val="008D7E8D"/>
    <w:rsid w:val="008E0647"/>
    <w:rsid w:val="008E2D7B"/>
    <w:rsid w:val="008E3D21"/>
    <w:rsid w:val="008E3FC9"/>
    <w:rsid w:val="008E4718"/>
    <w:rsid w:val="008E4986"/>
    <w:rsid w:val="008E7525"/>
    <w:rsid w:val="008F1AE3"/>
    <w:rsid w:val="008F33F8"/>
    <w:rsid w:val="008F4D1E"/>
    <w:rsid w:val="008F5744"/>
    <w:rsid w:val="008F6637"/>
    <w:rsid w:val="00900190"/>
    <w:rsid w:val="0090086D"/>
    <w:rsid w:val="0090122A"/>
    <w:rsid w:val="00901BAE"/>
    <w:rsid w:val="00902F6A"/>
    <w:rsid w:val="009034F0"/>
    <w:rsid w:val="00904C39"/>
    <w:rsid w:val="00907722"/>
    <w:rsid w:val="00910B1B"/>
    <w:rsid w:val="0091105B"/>
    <w:rsid w:val="00911BEF"/>
    <w:rsid w:val="009124BF"/>
    <w:rsid w:val="009139B4"/>
    <w:rsid w:val="00914CFA"/>
    <w:rsid w:val="00915503"/>
    <w:rsid w:val="00915CF9"/>
    <w:rsid w:val="00921669"/>
    <w:rsid w:val="00922B0A"/>
    <w:rsid w:val="009246B4"/>
    <w:rsid w:val="00925486"/>
    <w:rsid w:val="009257F7"/>
    <w:rsid w:val="00925B2D"/>
    <w:rsid w:val="00927FB6"/>
    <w:rsid w:val="00930725"/>
    <w:rsid w:val="0093171A"/>
    <w:rsid w:val="009320FF"/>
    <w:rsid w:val="00932C68"/>
    <w:rsid w:val="00933769"/>
    <w:rsid w:val="00934FBC"/>
    <w:rsid w:val="00935420"/>
    <w:rsid w:val="0093582F"/>
    <w:rsid w:val="00937C4C"/>
    <w:rsid w:val="00937D2D"/>
    <w:rsid w:val="0094171F"/>
    <w:rsid w:val="00941AAC"/>
    <w:rsid w:val="00941B6E"/>
    <w:rsid w:val="00942505"/>
    <w:rsid w:val="00942FDF"/>
    <w:rsid w:val="00943462"/>
    <w:rsid w:val="00943A1D"/>
    <w:rsid w:val="00945E3C"/>
    <w:rsid w:val="00947082"/>
    <w:rsid w:val="0094742F"/>
    <w:rsid w:val="0094779F"/>
    <w:rsid w:val="00951106"/>
    <w:rsid w:val="00951C2B"/>
    <w:rsid w:val="00952669"/>
    <w:rsid w:val="00953B95"/>
    <w:rsid w:val="00954B3F"/>
    <w:rsid w:val="00960765"/>
    <w:rsid w:val="0096145F"/>
    <w:rsid w:val="009629D9"/>
    <w:rsid w:val="00965AC4"/>
    <w:rsid w:val="00970108"/>
    <w:rsid w:val="00970109"/>
    <w:rsid w:val="009703F9"/>
    <w:rsid w:val="00970E3D"/>
    <w:rsid w:val="00970F23"/>
    <w:rsid w:val="00972F15"/>
    <w:rsid w:val="00973338"/>
    <w:rsid w:val="00973B5C"/>
    <w:rsid w:val="00974322"/>
    <w:rsid w:val="009750B5"/>
    <w:rsid w:val="0097539C"/>
    <w:rsid w:val="009753C0"/>
    <w:rsid w:val="00977C2A"/>
    <w:rsid w:val="009801BD"/>
    <w:rsid w:val="009816B7"/>
    <w:rsid w:val="00982276"/>
    <w:rsid w:val="009851F0"/>
    <w:rsid w:val="00986087"/>
    <w:rsid w:val="00986F86"/>
    <w:rsid w:val="00987B56"/>
    <w:rsid w:val="00990530"/>
    <w:rsid w:val="009905BF"/>
    <w:rsid w:val="0099071B"/>
    <w:rsid w:val="009908DE"/>
    <w:rsid w:val="00990F9A"/>
    <w:rsid w:val="0099368C"/>
    <w:rsid w:val="00994791"/>
    <w:rsid w:val="009949D9"/>
    <w:rsid w:val="00997986"/>
    <w:rsid w:val="009A1DBE"/>
    <w:rsid w:val="009A4C87"/>
    <w:rsid w:val="009B1328"/>
    <w:rsid w:val="009B180D"/>
    <w:rsid w:val="009B25AE"/>
    <w:rsid w:val="009B42F8"/>
    <w:rsid w:val="009B5307"/>
    <w:rsid w:val="009B65E3"/>
    <w:rsid w:val="009B768A"/>
    <w:rsid w:val="009C0347"/>
    <w:rsid w:val="009C24BA"/>
    <w:rsid w:val="009C317F"/>
    <w:rsid w:val="009C3BE6"/>
    <w:rsid w:val="009C5805"/>
    <w:rsid w:val="009C630F"/>
    <w:rsid w:val="009C7CA3"/>
    <w:rsid w:val="009D01D4"/>
    <w:rsid w:val="009D050B"/>
    <w:rsid w:val="009D0BBB"/>
    <w:rsid w:val="009D0CED"/>
    <w:rsid w:val="009D160C"/>
    <w:rsid w:val="009D23DB"/>
    <w:rsid w:val="009D7D11"/>
    <w:rsid w:val="009E1509"/>
    <w:rsid w:val="009E169D"/>
    <w:rsid w:val="009E4A92"/>
    <w:rsid w:val="009E5626"/>
    <w:rsid w:val="009E575B"/>
    <w:rsid w:val="009E663B"/>
    <w:rsid w:val="009E6765"/>
    <w:rsid w:val="009E6A5C"/>
    <w:rsid w:val="009F0063"/>
    <w:rsid w:val="009F2E57"/>
    <w:rsid w:val="009F440B"/>
    <w:rsid w:val="009F557B"/>
    <w:rsid w:val="009F61E2"/>
    <w:rsid w:val="00A02C7C"/>
    <w:rsid w:val="00A02DDE"/>
    <w:rsid w:val="00A042B6"/>
    <w:rsid w:val="00A04972"/>
    <w:rsid w:val="00A0694B"/>
    <w:rsid w:val="00A0766E"/>
    <w:rsid w:val="00A10425"/>
    <w:rsid w:val="00A1143D"/>
    <w:rsid w:val="00A11E09"/>
    <w:rsid w:val="00A13F89"/>
    <w:rsid w:val="00A1497F"/>
    <w:rsid w:val="00A20D53"/>
    <w:rsid w:val="00A21B5A"/>
    <w:rsid w:val="00A21FDA"/>
    <w:rsid w:val="00A221C4"/>
    <w:rsid w:val="00A22F3B"/>
    <w:rsid w:val="00A24E1E"/>
    <w:rsid w:val="00A3027F"/>
    <w:rsid w:val="00A30C30"/>
    <w:rsid w:val="00A31344"/>
    <w:rsid w:val="00A315F5"/>
    <w:rsid w:val="00A31946"/>
    <w:rsid w:val="00A319CF"/>
    <w:rsid w:val="00A3331B"/>
    <w:rsid w:val="00A33AF9"/>
    <w:rsid w:val="00A33F7A"/>
    <w:rsid w:val="00A33FD5"/>
    <w:rsid w:val="00A36168"/>
    <w:rsid w:val="00A3709D"/>
    <w:rsid w:val="00A37ED9"/>
    <w:rsid w:val="00A40D63"/>
    <w:rsid w:val="00A41FB7"/>
    <w:rsid w:val="00A42771"/>
    <w:rsid w:val="00A4277F"/>
    <w:rsid w:val="00A42AD3"/>
    <w:rsid w:val="00A44F11"/>
    <w:rsid w:val="00A453D2"/>
    <w:rsid w:val="00A45B96"/>
    <w:rsid w:val="00A46A5F"/>
    <w:rsid w:val="00A47EF7"/>
    <w:rsid w:val="00A50CD5"/>
    <w:rsid w:val="00A518B3"/>
    <w:rsid w:val="00A51A19"/>
    <w:rsid w:val="00A52A82"/>
    <w:rsid w:val="00A52F64"/>
    <w:rsid w:val="00A53E3B"/>
    <w:rsid w:val="00A546F1"/>
    <w:rsid w:val="00A56346"/>
    <w:rsid w:val="00A5678C"/>
    <w:rsid w:val="00A57180"/>
    <w:rsid w:val="00A57C30"/>
    <w:rsid w:val="00A57C9C"/>
    <w:rsid w:val="00A60904"/>
    <w:rsid w:val="00A61854"/>
    <w:rsid w:val="00A61955"/>
    <w:rsid w:val="00A61B77"/>
    <w:rsid w:val="00A62F18"/>
    <w:rsid w:val="00A630A6"/>
    <w:rsid w:val="00A63714"/>
    <w:rsid w:val="00A63782"/>
    <w:rsid w:val="00A64DCC"/>
    <w:rsid w:val="00A66B3E"/>
    <w:rsid w:val="00A67D4B"/>
    <w:rsid w:val="00A707BD"/>
    <w:rsid w:val="00A70938"/>
    <w:rsid w:val="00A70F00"/>
    <w:rsid w:val="00A718A5"/>
    <w:rsid w:val="00A72BF0"/>
    <w:rsid w:val="00A744E2"/>
    <w:rsid w:val="00A749BE"/>
    <w:rsid w:val="00A75A55"/>
    <w:rsid w:val="00A76BA4"/>
    <w:rsid w:val="00A77682"/>
    <w:rsid w:val="00A778AF"/>
    <w:rsid w:val="00A77965"/>
    <w:rsid w:val="00A90007"/>
    <w:rsid w:val="00A92C4D"/>
    <w:rsid w:val="00A93BB5"/>
    <w:rsid w:val="00A94724"/>
    <w:rsid w:val="00A962B0"/>
    <w:rsid w:val="00A96D70"/>
    <w:rsid w:val="00A971D3"/>
    <w:rsid w:val="00A9775E"/>
    <w:rsid w:val="00AA173C"/>
    <w:rsid w:val="00AA1C28"/>
    <w:rsid w:val="00AA1C95"/>
    <w:rsid w:val="00AA3C76"/>
    <w:rsid w:val="00AA6369"/>
    <w:rsid w:val="00AA6F91"/>
    <w:rsid w:val="00AA779A"/>
    <w:rsid w:val="00AA783F"/>
    <w:rsid w:val="00AB2D62"/>
    <w:rsid w:val="00AB420F"/>
    <w:rsid w:val="00AB4F23"/>
    <w:rsid w:val="00AB53A2"/>
    <w:rsid w:val="00AB5472"/>
    <w:rsid w:val="00AC1868"/>
    <w:rsid w:val="00AC2B05"/>
    <w:rsid w:val="00AC2CB7"/>
    <w:rsid w:val="00AC37A6"/>
    <w:rsid w:val="00AC58AB"/>
    <w:rsid w:val="00AC5E3E"/>
    <w:rsid w:val="00AD0508"/>
    <w:rsid w:val="00AD17A1"/>
    <w:rsid w:val="00AD1C1C"/>
    <w:rsid w:val="00AD3C61"/>
    <w:rsid w:val="00AD446B"/>
    <w:rsid w:val="00AD5744"/>
    <w:rsid w:val="00AD6BA9"/>
    <w:rsid w:val="00AD7AFB"/>
    <w:rsid w:val="00AE0B04"/>
    <w:rsid w:val="00AE1064"/>
    <w:rsid w:val="00AE1E77"/>
    <w:rsid w:val="00AE3591"/>
    <w:rsid w:val="00AE56B3"/>
    <w:rsid w:val="00AE57B9"/>
    <w:rsid w:val="00AF006C"/>
    <w:rsid w:val="00AF2031"/>
    <w:rsid w:val="00AF241F"/>
    <w:rsid w:val="00AF26AC"/>
    <w:rsid w:val="00AF46B1"/>
    <w:rsid w:val="00AF57BB"/>
    <w:rsid w:val="00AF5802"/>
    <w:rsid w:val="00AF580A"/>
    <w:rsid w:val="00AF6624"/>
    <w:rsid w:val="00AF6745"/>
    <w:rsid w:val="00B0055E"/>
    <w:rsid w:val="00B01C11"/>
    <w:rsid w:val="00B01E8B"/>
    <w:rsid w:val="00B021EE"/>
    <w:rsid w:val="00B0252A"/>
    <w:rsid w:val="00B03DBD"/>
    <w:rsid w:val="00B04496"/>
    <w:rsid w:val="00B04C18"/>
    <w:rsid w:val="00B0531A"/>
    <w:rsid w:val="00B07B73"/>
    <w:rsid w:val="00B10C87"/>
    <w:rsid w:val="00B10F05"/>
    <w:rsid w:val="00B11211"/>
    <w:rsid w:val="00B121E8"/>
    <w:rsid w:val="00B147C7"/>
    <w:rsid w:val="00B1562F"/>
    <w:rsid w:val="00B16DE3"/>
    <w:rsid w:val="00B16FFA"/>
    <w:rsid w:val="00B172FD"/>
    <w:rsid w:val="00B211EB"/>
    <w:rsid w:val="00B22025"/>
    <w:rsid w:val="00B23F1A"/>
    <w:rsid w:val="00B24F94"/>
    <w:rsid w:val="00B25CF7"/>
    <w:rsid w:val="00B25D07"/>
    <w:rsid w:val="00B266D5"/>
    <w:rsid w:val="00B2794A"/>
    <w:rsid w:val="00B31528"/>
    <w:rsid w:val="00B333D6"/>
    <w:rsid w:val="00B3347D"/>
    <w:rsid w:val="00B34283"/>
    <w:rsid w:val="00B34EDB"/>
    <w:rsid w:val="00B35B46"/>
    <w:rsid w:val="00B369AF"/>
    <w:rsid w:val="00B373F0"/>
    <w:rsid w:val="00B37D39"/>
    <w:rsid w:val="00B404D3"/>
    <w:rsid w:val="00B40AAC"/>
    <w:rsid w:val="00B41A8E"/>
    <w:rsid w:val="00B4242A"/>
    <w:rsid w:val="00B4293C"/>
    <w:rsid w:val="00B42E93"/>
    <w:rsid w:val="00B42EF3"/>
    <w:rsid w:val="00B4652C"/>
    <w:rsid w:val="00B46804"/>
    <w:rsid w:val="00B4781B"/>
    <w:rsid w:val="00B47E0A"/>
    <w:rsid w:val="00B52218"/>
    <w:rsid w:val="00B528C2"/>
    <w:rsid w:val="00B56F26"/>
    <w:rsid w:val="00B63660"/>
    <w:rsid w:val="00B6540B"/>
    <w:rsid w:val="00B67110"/>
    <w:rsid w:val="00B706AF"/>
    <w:rsid w:val="00B70E61"/>
    <w:rsid w:val="00B71156"/>
    <w:rsid w:val="00B73D40"/>
    <w:rsid w:val="00B74826"/>
    <w:rsid w:val="00B75DD1"/>
    <w:rsid w:val="00B76880"/>
    <w:rsid w:val="00B76A49"/>
    <w:rsid w:val="00B76F4E"/>
    <w:rsid w:val="00B77A35"/>
    <w:rsid w:val="00B8059D"/>
    <w:rsid w:val="00B80899"/>
    <w:rsid w:val="00B812BF"/>
    <w:rsid w:val="00B828D5"/>
    <w:rsid w:val="00B83476"/>
    <w:rsid w:val="00B84411"/>
    <w:rsid w:val="00B90D81"/>
    <w:rsid w:val="00B918E7"/>
    <w:rsid w:val="00B93583"/>
    <w:rsid w:val="00B948A1"/>
    <w:rsid w:val="00B94D72"/>
    <w:rsid w:val="00B95B0C"/>
    <w:rsid w:val="00B95D95"/>
    <w:rsid w:val="00B95F1E"/>
    <w:rsid w:val="00BA0B3B"/>
    <w:rsid w:val="00BA1870"/>
    <w:rsid w:val="00BA2115"/>
    <w:rsid w:val="00BA5791"/>
    <w:rsid w:val="00BA5A8E"/>
    <w:rsid w:val="00BA5CD5"/>
    <w:rsid w:val="00BB01FC"/>
    <w:rsid w:val="00BB0282"/>
    <w:rsid w:val="00BB2FF0"/>
    <w:rsid w:val="00BB30CF"/>
    <w:rsid w:val="00BB3FB0"/>
    <w:rsid w:val="00BB4049"/>
    <w:rsid w:val="00BB436E"/>
    <w:rsid w:val="00BB449C"/>
    <w:rsid w:val="00BB5F2A"/>
    <w:rsid w:val="00BB7078"/>
    <w:rsid w:val="00BB7304"/>
    <w:rsid w:val="00BB77C5"/>
    <w:rsid w:val="00BB7C1D"/>
    <w:rsid w:val="00BC5E38"/>
    <w:rsid w:val="00BC6907"/>
    <w:rsid w:val="00BC6FC3"/>
    <w:rsid w:val="00BD0375"/>
    <w:rsid w:val="00BD10B2"/>
    <w:rsid w:val="00BD324C"/>
    <w:rsid w:val="00BD36FF"/>
    <w:rsid w:val="00BD717B"/>
    <w:rsid w:val="00BD76E0"/>
    <w:rsid w:val="00BD7B01"/>
    <w:rsid w:val="00BE189F"/>
    <w:rsid w:val="00BE20C8"/>
    <w:rsid w:val="00BE251F"/>
    <w:rsid w:val="00BE2DDD"/>
    <w:rsid w:val="00BE37F6"/>
    <w:rsid w:val="00BE6303"/>
    <w:rsid w:val="00BE76FF"/>
    <w:rsid w:val="00BE789D"/>
    <w:rsid w:val="00BE7C5B"/>
    <w:rsid w:val="00BF265D"/>
    <w:rsid w:val="00BF2EC4"/>
    <w:rsid w:val="00BF3BB1"/>
    <w:rsid w:val="00BF3F12"/>
    <w:rsid w:val="00BF45AA"/>
    <w:rsid w:val="00BF4983"/>
    <w:rsid w:val="00BF57A1"/>
    <w:rsid w:val="00BF7620"/>
    <w:rsid w:val="00C00162"/>
    <w:rsid w:val="00C00E96"/>
    <w:rsid w:val="00C02C3C"/>
    <w:rsid w:val="00C033B2"/>
    <w:rsid w:val="00C0789D"/>
    <w:rsid w:val="00C07BA6"/>
    <w:rsid w:val="00C108AF"/>
    <w:rsid w:val="00C10E1F"/>
    <w:rsid w:val="00C115BE"/>
    <w:rsid w:val="00C125C2"/>
    <w:rsid w:val="00C13DC8"/>
    <w:rsid w:val="00C14D4F"/>
    <w:rsid w:val="00C15124"/>
    <w:rsid w:val="00C15960"/>
    <w:rsid w:val="00C15F32"/>
    <w:rsid w:val="00C16921"/>
    <w:rsid w:val="00C1762A"/>
    <w:rsid w:val="00C1779A"/>
    <w:rsid w:val="00C17F06"/>
    <w:rsid w:val="00C20B7A"/>
    <w:rsid w:val="00C2111B"/>
    <w:rsid w:val="00C21AE7"/>
    <w:rsid w:val="00C224AF"/>
    <w:rsid w:val="00C230E5"/>
    <w:rsid w:val="00C26070"/>
    <w:rsid w:val="00C27082"/>
    <w:rsid w:val="00C32401"/>
    <w:rsid w:val="00C33FB0"/>
    <w:rsid w:val="00C37C61"/>
    <w:rsid w:val="00C415BA"/>
    <w:rsid w:val="00C42947"/>
    <w:rsid w:val="00C44AA6"/>
    <w:rsid w:val="00C46B62"/>
    <w:rsid w:val="00C5109B"/>
    <w:rsid w:val="00C540BD"/>
    <w:rsid w:val="00C5590A"/>
    <w:rsid w:val="00C56A38"/>
    <w:rsid w:val="00C57D44"/>
    <w:rsid w:val="00C60C8C"/>
    <w:rsid w:val="00C60F56"/>
    <w:rsid w:val="00C62C2C"/>
    <w:rsid w:val="00C62ED1"/>
    <w:rsid w:val="00C63783"/>
    <w:rsid w:val="00C63A70"/>
    <w:rsid w:val="00C6780F"/>
    <w:rsid w:val="00C67A3A"/>
    <w:rsid w:val="00C67CA0"/>
    <w:rsid w:val="00C72154"/>
    <w:rsid w:val="00C74C51"/>
    <w:rsid w:val="00C74FFD"/>
    <w:rsid w:val="00C7529C"/>
    <w:rsid w:val="00C757AD"/>
    <w:rsid w:val="00C75BA1"/>
    <w:rsid w:val="00C75C26"/>
    <w:rsid w:val="00C770E6"/>
    <w:rsid w:val="00C779A2"/>
    <w:rsid w:val="00C803D9"/>
    <w:rsid w:val="00C807FB"/>
    <w:rsid w:val="00C82649"/>
    <w:rsid w:val="00C86785"/>
    <w:rsid w:val="00C903DD"/>
    <w:rsid w:val="00C90911"/>
    <w:rsid w:val="00C909E3"/>
    <w:rsid w:val="00C90BA1"/>
    <w:rsid w:val="00C917F5"/>
    <w:rsid w:val="00C91F71"/>
    <w:rsid w:val="00C92BA9"/>
    <w:rsid w:val="00C93D64"/>
    <w:rsid w:val="00C95EF6"/>
    <w:rsid w:val="00C968EF"/>
    <w:rsid w:val="00C96AC7"/>
    <w:rsid w:val="00CA2C81"/>
    <w:rsid w:val="00CA3068"/>
    <w:rsid w:val="00CA3F5E"/>
    <w:rsid w:val="00CA7379"/>
    <w:rsid w:val="00CB1C09"/>
    <w:rsid w:val="00CB3A18"/>
    <w:rsid w:val="00CB3BF4"/>
    <w:rsid w:val="00CB3DC1"/>
    <w:rsid w:val="00CB43C3"/>
    <w:rsid w:val="00CC2F16"/>
    <w:rsid w:val="00CC3C03"/>
    <w:rsid w:val="00CC49D3"/>
    <w:rsid w:val="00CC650C"/>
    <w:rsid w:val="00CC696D"/>
    <w:rsid w:val="00CC774A"/>
    <w:rsid w:val="00CC7922"/>
    <w:rsid w:val="00CC7ED6"/>
    <w:rsid w:val="00CD04E1"/>
    <w:rsid w:val="00CD0BB3"/>
    <w:rsid w:val="00CD12DF"/>
    <w:rsid w:val="00CD29F2"/>
    <w:rsid w:val="00CD4EB0"/>
    <w:rsid w:val="00CD52CC"/>
    <w:rsid w:val="00CD7764"/>
    <w:rsid w:val="00CD79B8"/>
    <w:rsid w:val="00CD7FBA"/>
    <w:rsid w:val="00CE07CB"/>
    <w:rsid w:val="00CE2931"/>
    <w:rsid w:val="00CE371A"/>
    <w:rsid w:val="00CE4F42"/>
    <w:rsid w:val="00CE7D48"/>
    <w:rsid w:val="00CF413A"/>
    <w:rsid w:val="00CF4CF0"/>
    <w:rsid w:val="00CF6F0E"/>
    <w:rsid w:val="00D00BEB"/>
    <w:rsid w:val="00D05841"/>
    <w:rsid w:val="00D06259"/>
    <w:rsid w:val="00D07585"/>
    <w:rsid w:val="00D07A5D"/>
    <w:rsid w:val="00D104D3"/>
    <w:rsid w:val="00D13B1F"/>
    <w:rsid w:val="00D13D1D"/>
    <w:rsid w:val="00D15174"/>
    <w:rsid w:val="00D1545A"/>
    <w:rsid w:val="00D15DA8"/>
    <w:rsid w:val="00D16321"/>
    <w:rsid w:val="00D17120"/>
    <w:rsid w:val="00D21519"/>
    <w:rsid w:val="00D24190"/>
    <w:rsid w:val="00D2495D"/>
    <w:rsid w:val="00D24C07"/>
    <w:rsid w:val="00D32472"/>
    <w:rsid w:val="00D325DA"/>
    <w:rsid w:val="00D32616"/>
    <w:rsid w:val="00D326FF"/>
    <w:rsid w:val="00D35971"/>
    <w:rsid w:val="00D36995"/>
    <w:rsid w:val="00D45416"/>
    <w:rsid w:val="00D51116"/>
    <w:rsid w:val="00D5136B"/>
    <w:rsid w:val="00D5156E"/>
    <w:rsid w:val="00D5644B"/>
    <w:rsid w:val="00D57BFD"/>
    <w:rsid w:val="00D57FA4"/>
    <w:rsid w:val="00D618AD"/>
    <w:rsid w:val="00D61952"/>
    <w:rsid w:val="00D62BA0"/>
    <w:rsid w:val="00D63646"/>
    <w:rsid w:val="00D63F4D"/>
    <w:rsid w:val="00D6443A"/>
    <w:rsid w:val="00D64938"/>
    <w:rsid w:val="00D64974"/>
    <w:rsid w:val="00D64E21"/>
    <w:rsid w:val="00D65A65"/>
    <w:rsid w:val="00D660C5"/>
    <w:rsid w:val="00D662CC"/>
    <w:rsid w:val="00D66FC4"/>
    <w:rsid w:val="00D6740F"/>
    <w:rsid w:val="00D7166A"/>
    <w:rsid w:val="00D7328A"/>
    <w:rsid w:val="00D7343A"/>
    <w:rsid w:val="00D74EB0"/>
    <w:rsid w:val="00D7641D"/>
    <w:rsid w:val="00D769B4"/>
    <w:rsid w:val="00D76C8E"/>
    <w:rsid w:val="00D80029"/>
    <w:rsid w:val="00D80779"/>
    <w:rsid w:val="00D808F7"/>
    <w:rsid w:val="00D80B4C"/>
    <w:rsid w:val="00D80B4E"/>
    <w:rsid w:val="00D80D84"/>
    <w:rsid w:val="00D81DB2"/>
    <w:rsid w:val="00D830B9"/>
    <w:rsid w:val="00D8405D"/>
    <w:rsid w:val="00D861C0"/>
    <w:rsid w:val="00D865BD"/>
    <w:rsid w:val="00D86C5D"/>
    <w:rsid w:val="00D90C87"/>
    <w:rsid w:val="00D9226A"/>
    <w:rsid w:val="00D95BED"/>
    <w:rsid w:val="00D9625C"/>
    <w:rsid w:val="00D97CB1"/>
    <w:rsid w:val="00DA1094"/>
    <w:rsid w:val="00DA1D5E"/>
    <w:rsid w:val="00DA1E35"/>
    <w:rsid w:val="00DA2DE6"/>
    <w:rsid w:val="00DA3AB8"/>
    <w:rsid w:val="00DA3DB8"/>
    <w:rsid w:val="00DA4EF6"/>
    <w:rsid w:val="00DA59E6"/>
    <w:rsid w:val="00DA5A41"/>
    <w:rsid w:val="00DA6FC3"/>
    <w:rsid w:val="00DA7105"/>
    <w:rsid w:val="00DB0803"/>
    <w:rsid w:val="00DB2608"/>
    <w:rsid w:val="00DB30FB"/>
    <w:rsid w:val="00DB382E"/>
    <w:rsid w:val="00DB4602"/>
    <w:rsid w:val="00DB4862"/>
    <w:rsid w:val="00DB62C3"/>
    <w:rsid w:val="00DB6529"/>
    <w:rsid w:val="00DC02D9"/>
    <w:rsid w:val="00DC2AC4"/>
    <w:rsid w:val="00DC2B19"/>
    <w:rsid w:val="00DC33AB"/>
    <w:rsid w:val="00DC5098"/>
    <w:rsid w:val="00DC6EAB"/>
    <w:rsid w:val="00DD0060"/>
    <w:rsid w:val="00DD00E2"/>
    <w:rsid w:val="00DD0971"/>
    <w:rsid w:val="00DD0B41"/>
    <w:rsid w:val="00DD3AD5"/>
    <w:rsid w:val="00DD6C87"/>
    <w:rsid w:val="00DD6E07"/>
    <w:rsid w:val="00DD7049"/>
    <w:rsid w:val="00DD7166"/>
    <w:rsid w:val="00DD7865"/>
    <w:rsid w:val="00DD7D39"/>
    <w:rsid w:val="00DE0236"/>
    <w:rsid w:val="00DE0A96"/>
    <w:rsid w:val="00DE2ACE"/>
    <w:rsid w:val="00DE4C4F"/>
    <w:rsid w:val="00DE4DFB"/>
    <w:rsid w:val="00DE6197"/>
    <w:rsid w:val="00DF55C3"/>
    <w:rsid w:val="00DF6E24"/>
    <w:rsid w:val="00E00416"/>
    <w:rsid w:val="00E00755"/>
    <w:rsid w:val="00E032C1"/>
    <w:rsid w:val="00E03465"/>
    <w:rsid w:val="00E0440F"/>
    <w:rsid w:val="00E04D83"/>
    <w:rsid w:val="00E05864"/>
    <w:rsid w:val="00E07214"/>
    <w:rsid w:val="00E10D55"/>
    <w:rsid w:val="00E10D62"/>
    <w:rsid w:val="00E119CA"/>
    <w:rsid w:val="00E11F43"/>
    <w:rsid w:val="00E124F4"/>
    <w:rsid w:val="00E16118"/>
    <w:rsid w:val="00E16271"/>
    <w:rsid w:val="00E1691C"/>
    <w:rsid w:val="00E17327"/>
    <w:rsid w:val="00E177AA"/>
    <w:rsid w:val="00E200B7"/>
    <w:rsid w:val="00E2032F"/>
    <w:rsid w:val="00E20A56"/>
    <w:rsid w:val="00E20CD4"/>
    <w:rsid w:val="00E21E42"/>
    <w:rsid w:val="00E22061"/>
    <w:rsid w:val="00E23C8A"/>
    <w:rsid w:val="00E243F2"/>
    <w:rsid w:val="00E26479"/>
    <w:rsid w:val="00E26A2E"/>
    <w:rsid w:val="00E26DC9"/>
    <w:rsid w:val="00E277D9"/>
    <w:rsid w:val="00E30366"/>
    <w:rsid w:val="00E30F82"/>
    <w:rsid w:val="00E312E5"/>
    <w:rsid w:val="00E315FF"/>
    <w:rsid w:val="00E31778"/>
    <w:rsid w:val="00E32B8D"/>
    <w:rsid w:val="00E36630"/>
    <w:rsid w:val="00E36C14"/>
    <w:rsid w:val="00E37754"/>
    <w:rsid w:val="00E408D8"/>
    <w:rsid w:val="00E423D2"/>
    <w:rsid w:val="00E431EB"/>
    <w:rsid w:val="00E454C3"/>
    <w:rsid w:val="00E46605"/>
    <w:rsid w:val="00E5037E"/>
    <w:rsid w:val="00E503E6"/>
    <w:rsid w:val="00E504DA"/>
    <w:rsid w:val="00E51C8A"/>
    <w:rsid w:val="00E55B4A"/>
    <w:rsid w:val="00E56D0F"/>
    <w:rsid w:val="00E61B0B"/>
    <w:rsid w:val="00E62F7D"/>
    <w:rsid w:val="00E631B4"/>
    <w:rsid w:val="00E647B8"/>
    <w:rsid w:val="00E6678D"/>
    <w:rsid w:val="00E66D0A"/>
    <w:rsid w:val="00E6740A"/>
    <w:rsid w:val="00E70198"/>
    <w:rsid w:val="00E712FF"/>
    <w:rsid w:val="00E7146A"/>
    <w:rsid w:val="00E736B3"/>
    <w:rsid w:val="00E74ADF"/>
    <w:rsid w:val="00E76D07"/>
    <w:rsid w:val="00E77377"/>
    <w:rsid w:val="00E80165"/>
    <w:rsid w:val="00E80FCC"/>
    <w:rsid w:val="00E83382"/>
    <w:rsid w:val="00E84FE3"/>
    <w:rsid w:val="00E877BE"/>
    <w:rsid w:val="00E878E4"/>
    <w:rsid w:val="00E90C12"/>
    <w:rsid w:val="00E9524A"/>
    <w:rsid w:val="00E97C2C"/>
    <w:rsid w:val="00EA0A51"/>
    <w:rsid w:val="00EA0DB7"/>
    <w:rsid w:val="00EA106B"/>
    <w:rsid w:val="00EA3E66"/>
    <w:rsid w:val="00EA4031"/>
    <w:rsid w:val="00EA6EE1"/>
    <w:rsid w:val="00EB0A0E"/>
    <w:rsid w:val="00EB3A0B"/>
    <w:rsid w:val="00EB4CDD"/>
    <w:rsid w:val="00EB5DA6"/>
    <w:rsid w:val="00EB728B"/>
    <w:rsid w:val="00EB73C4"/>
    <w:rsid w:val="00EB7E82"/>
    <w:rsid w:val="00EC0E26"/>
    <w:rsid w:val="00EC247F"/>
    <w:rsid w:val="00EC269C"/>
    <w:rsid w:val="00EC26DF"/>
    <w:rsid w:val="00EC2C39"/>
    <w:rsid w:val="00EC2F95"/>
    <w:rsid w:val="00EC3C69"/>
    <w:rsid w:val="00EC5B6B"/>
    <w:rsid w:val="00EC784A"/>
    <w:rsid w:val="00EC790C"/>
    <w:rsid w:val="00EC7A86"/>
    <w:rsid w:val="00ED0C59"/>
    <w:rsid w:val="00ED121D"/>
    <w:rsid w:val="00EE0524"/>
    <w:rsid w:val="00EE0673"/>
    <w:rsid w:val="00EE2C71"/>
    <w:rsid w:val="00EE2D29"/>
    <w:rsid w:val="00EE4345"/>
    <w:rsid w:val="00EE4BC0"/>
    <w:rsid w:val="00EE52A2"/>
    <w:rsid w:val="00EE59D9"/>
    <w:rsid w:val="00EE6A56"/>
    <w:rsid w:val="00EE7B15"/>
    <w:rsid w:val="00EE7C67"/>
    <w:rsid w:val="00EF01AF"/>
    <w:rsid w:val="00EF0516"/>
    <w:rsid w:val="00EF1220"/>
    <w:rsid w:val="00EF4185"/>
    <w:rsid w:val="00EF68A9"/>
    <w:rsid w:val="00EF7A92"/>
    <w:rsid w:val="00EF7CC5"/>
    <w:rsid w:val="00F002B9"/>
    <w:rsid w:val="00F0060C"/>
    <w:rsid w:val="00F026D6"/>
    <w:rsid w:val="00F04242"/>
    <w:rsid w:val="00F05395"/>
    <w:rsid w:val="00F068DB"/>
    <w:rsid w:val="00F105C5"/>
    <w:rsid w:val="00F10FE2"/>
    <w:rsid w:val="00F11537"/>
    <w:rsid w:val="00F11782"/>
    <w:rsid w:val="00F1247B"/>
    <w:rsid w:val="00F12D83"/>
    <w:rsid w:val="00F13C12"/>
    <w:rsid w:val="00F13CAD"/>
    <w:rsid w:val="00F16C12"/>
    <w:rsid w:val="00F17081"/>
    <w:rsid w:val="00F20858"/>
    <w:rsid w:val="00F20F71"/>
    <w:rsid w:val="00F21361"/>
    <w:rsid w:val="00F23B3B"/>
    <w:rsid w:val="00F24D5D"/>
    <w:rsid w:val="00F25E5D"/>
    <w:rsid w:val="00F32AD0"/>
    <w:rsid w:val="00F33390"/>
    <w:rsid w:val="00F36507"/>
    <w:rsid w:val="00F3672F"/>
    <w:rsid w:val="00F40951"/>
    <w:rsid w:val="00F40C32"/>
    <w:rsid w:val="00F415B2"/>
    <w:rsid w:val="00F44F0A"/>
    <w:rsid w:val="00F460CD"/>
    <w:rsid w:val="00F46615"/>
    <w:rsid w:val="00F469A3"/>
    <w:rsid w:val="00F512E2"/>
    <w:rsid w:val="00F5210A"/>
    <w:rsid w:val="00F523CA"/>
    <w:rsid w:val="00F57B2A"/>
    <w:rsid w:val="00F64EFC"/>
    <w:rsid w:val="00F71CEE"/>
    <w:rsid w:val="00F74021"/>
    <w:rsid w:val="00F74D34"/>
    <w:rsid w:val="00F760A7"/>
    <w:rsid w:val="00F802BF"/>
    <w:rsid w:val="00F90D5C"/>
    <w:rsid w:val="00F924A0"/>
    <w:rsid w:val="00F93196"/>
    <w:rsid w:val="00F931EA"/>
    <w:rsid w:val="00F96992"/>
    <w:rsid w:val="00F97867"/>
    <w:rsid w:val="00F978BF"/>
    <w:rsid w:val="00F979C5"/>
    <w:rsid w:val="00FA0512"/>
    <w:rsid w:val="00FA114A"/>
    <w:rsid w:val="00FA42FA"/>
    <w:rsid w:val="00FA64E8"/>
    <w:rsid w:val="00FA6517"/>
    <w:rsid w:val="00FA6D0D"/>
    <w:rsid w:val="00FA6E52"/>
    <w:rsid w:val="00FB0D36"/>
    <w:rsid w:val="00FB1CC4"/>
    <w:rsid w:val="00FB3E54"/>
    <w:rsid w:val="00FB4EDD"/>
    <w:rsid w:val="00FB63D9"/>
    <w:rsid w:val="00FB7124"/>
    <w:rsid w:val="00FB755B"/>
    <w:rsid w:val="00FC0A2E"/>
    <w:rsid w:val="00FC1117"/>
    <w:rsid w:val="00FC1CE5"/>
    <w:rsid w:val="00FC31D4"/>
    <w:rsid w:val="00FC4DDA"/>
    <w:rsid w:val="00FC637B"/>
    <w:rsid w:val="00FC68BD"/>
    <w:rsid w:val="00FD059D"/>
    <w:rsid w:val="00FD0C53"/>
    <w:rsid w:val="00FD0DC8"/>
    <w:rsid w:val="00FD1118"/>
    <w:rsid w:val="00FD3911"/>
    <w:rsid w:val="00FD40CE"/>
    <w:rsid w:val="00FD522F"/>
    <w:rsid w:val="00FD63DC"/>
    <w:rsid w:val="00FE17C5"/>
    <w:rsid w:val="00FE30DC"/>
    <w:rsid w:val="00FE43AA"/>
    <w:rsid w:val="00FE63FA"/>
    <w:rsid w:val="00FF0E10"/>
    <w:rsid w:val="00FF0F3D"/>
    <w:rsid w:val="00FF1BCA"/>
    <w:rsid w:val="00FF32BE"/>
    <w:rsid w:val="00FF3BC8"/>
    <w:rsid w:val="00FF3F7E"/>
    <w:rsid w:val="00FF6053"/>
    <w:rsid w:val="00FF6816"/>
    <w:rsid w:val="00FF71C1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E1F12F-343C-4138-A2A2-52CD4B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bottom w:val="single" w:sz="12" w:space="1" w:color="auto"/>
      </w:pBdr>
      <w:ind w:firstLine="7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E1064"/>
    <w:pPr>
      <w:keepNext/>
      <w:tabs>
        <w:tab w:val="num" w:pos="720"/>
      </w:tabs>
      <w:suppressAutoHyphens/>
      <w:ind w:firstLine="851"/>
      <w:jc w:val="center"/>
      <w:outlineLvl w:val="2"/>
    </w:pPr>
    <w:rPr>
      <w:b/>
      <w:bCs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AE1064"/>
    <w:pPr>
      <w:keepNext/>
      <w:tabs>
        <w:tab w:val="num" w:pos="10725"/>
      </w:tabs>
      <w:suppressAutoHyphens/>
      <w:spacing w:before="240" w:after="60"/>
      <w:ind w:left="10725" w:hanging="864"/>
      <w:outlineLvl w:val="3"/>
    </w:pPr>
    <w:rPr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AE1064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AE1064"/>
    <w:pPr>
      <w:keepNext/>
      <w:tabs>
        <w:tab w:val="num" w:pos="1584"/>
      </w:tabs>
      <w:suppressAutoHyphens/>
      <w:spacing w:line="300" w:lineRule="atLeast"/>
      <w:ind w:left="1584" w:hanging="1584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AE106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 Знак Знак1 Знак Знак Знак Знак Знак Знак Знак1 Знак Знак Знак Знак Знак Знак Знак Знак Знак"/>
    <w:basedOn w:val="Normal"/>
    <w:rsid w:val="00A0694B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E1064"/>
    <w:rPr>
      <w:b/>
      <w:bCs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rsid w:val="00AE1064"/>
    <w:rPr>
      <w:b/>
      <w:bCs/>
      <w:sz w:val="24"/>
      <w:szCs w:val="24"/>
      <w:lang w:val="ru-RU" w:eastAsia="ar-SA" w:bidi="ar-SA"/>
    </w:rPr>
  </w:style>
  <w:style w:type="character" w:customStyle="1" w:styleId="Heading4Char">
    <w:name w:val="Heading 4 Char"/>
    <w:basedOn w:val="DefaultParagraphFont"/>
    <w:link w:val="Heading4"/>
    <w:rsid w:val="00AE1064"/>
    <w:rPr>
      <w:b/>
      <w:bCs/>
      <w:sz w:val="28"/>
      <w:szCs w:val="28"/>
      <w:lang w:val="ru-RU" w:eastAsia="ar-SA" w:bidi="ar-SA"/>
    </w:rPr>
  </w:style>
  <w:style w:type="character" w:customStyle="1" w:styleId="Heading5Char">
    <w:name w:val="Heading 5 Char"/>
    <w:basedOn w:val="DefaultParagraphFont"/>
    <w:link w:val="Heading5"/>
    <w:rsid w:val="00AE1064"/>
    <w:rPr>
      <w:b/>
      <w:bCs/>
      <w:i/>
      <w:iCs/>
      <w:sz w:val="26"/>
      <w:szCs w:val="26"/>
      <w:lang w:val="ru-RU" w:eastAsia="ar-SA" w:bidi="ar-SA"/>
    </w:rPr>
  </w:style>
  <w:style w:type="character" w:customStyle="1" w:styleId="Heading9Char">
    <w:name w:val="Heading 9 Char"/>
    <w:basedOn w:val="DefaultParagraphFont"/>
    <w:link w:val="Heading9"/>
    <w:rsid w:val="00AE1064"/>
    <w:rPr>
      <w:b/>
      <w:bCs/>
      <w:sz w:val="28"/>
      <w:szCs w:val="28"/>
      <w:lang w:val="ru-RU" w:eastAsia="ar-SA" w:bidi="ar-SA"/>
    </w:rPr>
  </w:style>
  <w:style w:type="paragraph" w:styleId="Title">
    <w:name w:val="Title"/>
    <w:basedOn w:val="Normal"/>
    <w:link w:val="TitleChar"/>
    <w:qFormat/>
    <w:pPr>
      <w:jc w:val="center"/>
    </w:pPr>
    <w:rPr>
      <w:b/>
      <w:smallCap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AE1064"/>
    <w:rPr>
      <w:b/>
      <w:smallCaps/>
      <w:sz w:val="32"/>
      <w:lang w:val="ru-RU" w:eastAsia="ru-RU" w:bidi="ar-SA"/>
    </w:rPr>
  </w:style>
  <w:style w:type="paragraph" w:styleId="BodyTextIndent">
    <w:name w:val="Body Text Indent"/>
    <w:basedOn w:val="Normal"/>
    <w:link w:val="BodyTextIndentChar"/>
    <w:pPr>
      <w:ind w:left="5529"/>
      <w:jc w:val="center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E1064"/>
    <w:rPr>
      <w:lang w:val="ru-RU" w:eastAsia="ru-RU" w:bidi="ar-SA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E1064"/>
    <w:rPr>
      <w:lang w:val="ru-RU" w:eastAsia="ru-RU" w:bidi="ar-SA"/>
    </w:rPr>
  </w:style>
  <w:style w:type="character" w:customStyle="1" w:styleId="a">
    <w:name w:val="íîìåð ñòðàíèöû"/>
    <w:basedOn w:val="DefaultParagraphFont"/>
  </w:style>
  <w:style w:type="paragraph" w:styleId="BodyText">
    <w:name w:val="Body Text"/>
    <w:basedOn w:val="Normal"/>
    <w:link w:val="BodyTextChar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E1064"/>
    <w:rPr>
      <w:sz w:val="24"/>
      <w:szCs w:val="24"/>
      <w:lang w:val="ru-RU" w:eastAsia="ru-RU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rsid w:val="002F0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E1064"/>
    <w:rPr>
      <w:rFonts w:ascii="Tahoma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rsid w:val="00A0694B"/>
    <w:rPr>
      <w:color w:val="0000FF"/>
      <w:u w:val="single"/>
    </w:rPr>
  </w:style>
  <w:style w:type="paragraph" w:styleId="BodyText2">
    <w:name w:val="Body Text 2"/>
    <w:basedOn w:val="Normal"/>
    <w:rsid w:val="00A02C7C"/>
    <w:pPr>
      <w:spacing w:after="120" w:line="480" w:lineRule="auto"/>
    </w:pPr>
  </w:style>
  <w:style w:type="paragraph" w:customStyle="1" w:styleId="BodyText21">
    <w:name w:val="Body Text 21"/>
    <w:basedOn w:val="Normal"/>
    <w:rsid w:val="00A02C7C"/>
    <w:pPr>
      <w:suppressAutoHyphens/>
      <w:ind w:firstLine="567"/>
      <w:jc w:val="both"/>
    </w:pPr>
    <w:rPr>
      <w:szCs w:val="20"/>
      <w:lang w:eastAsia="ar-SA"/>
    </w:rPr>
  </w:style>
  <w:style w:type="character" w:customStyle="1" w:styleId="WW8Num2z0">
    <w:name w:val="WW8Num2z0"/>
    <w:rsid w:val="00AE1064"/>
    <w:rPr>
      <w:rFonts w:ascii="StarSymbol" w:hAnsi="StarSymbol"/>
    </w:rPr>
  </w:style>
  <w:style w:type="character" w:customStyle="1" w:styleId="WW8Num5z0">
    <w:name w:val="WW8Num5z0"/>
    <w:rsid w:val="00AE1064"/>
    <w:rPr>
      <w:rFonts w:ascii="Symbol" w:hAnsi="Symbol"/>
    </w:rPr>
  </w:style>
  <w:style w:type="character" w:customStyle="1" w:styleId="WW8Num5z1">
    <w:name w:val="WW8Num5z1"/>
    <w:rsid w:val="00AE1064"/>
    <w:rPr>
      <w:rFonts w:ascii="Courier New" w:hAnsi="Courier New" w:cs="Courier New"/>
    </w:rPr>
  </w:style>
  <w:style w:type="character" w:customStyle="1" w:styleId="WW8Num5z2">
    <w:name w:val="WW8Num5z2"/>
    <w:rsid w:val="00AE1064"/>
    <w:rPr>
      <w:rFonts w:ascii="Wingdings" w:hAnsi="Wingdings"/>
    </w:rPr>
  </w:style>
  <w:style w:type="character" w:customStyle="1" w:styleId="WW8Num6z0">
    <w:name w:val="WW8Num6z0"/>
    <w:rsid w:val="00AE1064"/>
    <w:rPr>
      <w:rFonts w:ascii="Times New Roman" w:hAnsi="Times New Roman" w:cs="Times New Roman"/>
    </w:rPr>
  </w:style>
  <w:style w:type="character" w:customStyle="1" w:styleId="WW8Num7z0">
    <w:name w:val="WW8Num7z0"/>
    <w:rsid w:val="00AE1064"/>
    <w:rPr>
      <w:rFonts w:ascii="Times New Roman" w:hAnsi="Times New Roman" w:cs="Times New Roman"/>
    </w:rPr>
  </w:style>
  <w:style w:type="character" w:customStyle="1" w:styleId="WW8Num8z0">
    <w:name w:val="WW8Num8z0"/>
    <w:rsid w:val="00AE1064"/>
    <w:rPr>
      <w:rFonts w:ascii="Times New Roman" w:hAnsi="Times New Roman" w:cs="Times New Roman"/>
    </w:rPr>
  </w:style>
  <w:style w:type="character" w:customStyle="1" w:styleId="WW8Num9z0">
    <w:name w:val="WW8Num9z0"/>
    <w:rsid w:val="00AE1064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AE1064"/>
    <w:rPr>
      <w:rFonts w:ascii="Courier New" w:hAnsi="Courier New" w:cs="Times New Roman"/>
    </w:rPr>
  </w:style>
  <w:style w:type="character" w:customStyle="1" w:styleId="WW8Num10z0">
    <w:name w:val="WW8Num10z0"/>
    <w:rsid w:val="00AE1064"/>
    <w:rPr>
      <w:rFonts w:ascii="Times New Roman" w:hAnsi="Times New Roman" w:cs="Times New Roman"/>
    </w:rPr>
  </w:style>
  <w:style w:type="character" w:customStyle="1" w:styleId="WW8Num11z0">
    <w:name w:val="WW8Num11z0"/>
    <w:rsid w:val="00AE1064"/>
    <w:rPr>
      <w:rFonts w:ascii="Symbol" w:hAnsi="Symbol"/>
    </w:rPr>
  </w:style>
  <w:style w:type="character" w:customStyle="1" w:styleId="WW8Num11z1">
    <w:name w:val="WW8Num11z1"/>
    <w:rsid w:val="00AE1064"/>
    <w:rPr>
      <w:rFonts w:ascii="Courier New" w:hAnsi="Courier New" w:cs="Courier New"/>
    </w:rPr>
  </w:style>
  <w:style w:type="character" w:customStyle="1" w:styleId="WW8Num11z2">
    <w:name w:val="WW8Num11z2"/>
    <w:rsid w:val="00AE1064"/>
    <w:rPr>
      <w:rFonts w:ascii="Wingdings" w:hAnsi="Wingdings"/>
    </w:rPr>
  </w:style>
  <w:style w:type="character" w:customStyle="1" w:styleId="WW8Num12z0">
    <w:name w:val="WW8Num12z0"/>
    <w:rsid w:val="00AE1064"/>
    <w:rPr>
      <w:rFonts w:ascii="Times New Roman" w:hAnsi="Times New Roman" w:cs="Times New Roman"/>
    </w:rPr>
  </w:style>
  <w:style w:type="character" w:customStyle="1" w:styleId="WW8Num13z0">
    <w:name w:val="WW8Num13z0"/>
    <w:rsid w:val="00AE1064"/>
    <w:rPr>
      <w:rFonts w:ascii="Times New Roman" w:hAnsi="Times New Roman" w:cs="Times New Roman"/>
    </w:rPr>
  </w:style>
  <w:style w:type="character" w:customStyle="1" w:styleId="WW8Num14z0">
    <w:name w:val="WW8Num14z0"/>
    <w:rsid w:val="00AE1064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AE1064"/>
    <w:rPr>
      <w:rFonts w:ascii="Courier New" w:hAnsi="Courier New"/>
    </w:rPr>
  </w:style>
  <w:style w:type="character" w:customStyle="1" w:styleId="WW8Num14z2">
    <w:name w:val="WW8Num14z2"/>
    <w:rsid w:val="00AE1064"/>
    <w:rPr>
      <w:rFonts w:ascii="Wingdings" w:hAnsi="Wingdings"/>
    </w:rPr>
  </w:style>
  <w:style w:type="character" w:customStyle="1" w:styleId="WW8Num14z3">
    <w:name w:val="WW8Num14z3"/>
    <w:rsid w:val="00AE1064"/>
    <w:rPr>
      <w:rFonts w:ascii="Symbol" w:hAnsi="Symbol"/>
    </w:rPr>
  </w:style>
  <w:style w:type="character" w:customStyle="1" w:styleId="WW8Num15z0">
    <w:name w:val="WW8Num15z0"/>
    <w:rsid w:val="00AE1064"/>
    <w:rPr>
      <w:rFonts w:ascii="Times New Roman" w:hAnsi="Times New Roman" w:cs="Times New Roman"/>
    </w:rPr>
  </w:style>
  <w:style w:type="character" w:customStyle="1" w:styleId="WW8Num16z0">
    <w:name w:val="WW8Num16z0"/>
    <w:rsid w:val="00AE1064"/>
    <w:rPr>
      <w:rFonts w:cs="Times New Roman"/>
    </w:rPr>
  </w:style>
  <w:style w:type="character" w:customStyle="1" w:styleId="WW8NumSt8z0">
    <w:name w:val="WW8NumSt8z0"/>
    <w:rsid w:val="00AE1064"/>
    <w:rPr>
      <w:rFonts w:ascii="Times New Roman" w:hAnsi="Times New Roman" w:cs="Times New Roman"/>
    </w:rPr>
  </w:style>
  <w:style w:type="character" w:customStyle="1" w:styleId="WW8NumSt12z0">
    <w:name w:val="WW8NumSt12z0"/>
    <w:rsid w:val="00AE1064"/>
    <w:rPr>
      <w:rFonts w:ascii="Times New Roman" w:hAnsi="Times New Roman" w:cs="Times New Roman"/>
    </w:rPr>
  </w:style>
  <w:style w:type="character" w:customStyle="1" w:styleId="WW8NumSt15z0">
    <w:name w:val="WW8NumSt15z0"/>
    <w:rsid w:val="00AE1064"/>
    <w:rPr>
      <w:rFonts w:ascii="Times New Roman" w:hAnsi="Times New Roman" w:cs="Times New Roman"/>
    </w:rPr>
  </w:style>
  <w:style w:type="character" w:customStyle="1" w:styleId="WW8NumSt16z0">
    <w:name w:val="WW8NumSt16z0"/>
    <w:rsid w:val="00AE1064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AE1064"/>
  </w:style>
  <w:style w:type="character" w:customStyle="1" w:styleId="a0">
    <w:name w:val="Символ сноски"/>
    <w:basedOn w:val="1"/>
    <w:rsid w:val="00AE1064"/>
    <w:rPr>
      <w:vertAlign w:val="superscript"/>
    </w:rPr>
  </w:style>
  <w:style w:type="character" w:customStyle="1" w:styleId="2">
    <w:name w:val="Основной шрифт абзаца2"/>
    <w:rsid w:val="00AE1064"/>
  </w:style>
  <w:style w:type="character" w:customStyle="1" w:styleId="a1">
    <w:name w:val="Символы концевой сноски"/>
    <w:rsid w:val="00AE1064"/>
  </w:style>
  <w:style w:type="paragraph" w:customStyle="1" w:styleId="a2">
    <w:name w:val="Заголовок"/>
    <w:basedOn w:val="Normal"/>
    <w:next w:val="BodyText"/>
    <w:rsid w:val="00AE106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">
    <w:name w:val="List"/>
    <w:basedOn w:val="BodyText"/>
    <w:rsid w:val="00AE1064"/>
    <w:pPr>
      <w:suppressAutoHyphens/>
      <w:spacing w:line="240" w:lineRule="atLeast"/>
      <w:ind w:right="1276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10">
    <w:name w:val="Название1"/>
    <w:basedOn w:val="Normal"/>
    <w:rsid w:val="00AE1064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2">
    <w:name w:val="Указатель1"/>
    <w:basedOn w:val="Normal"/>
    <w:rsid w:val="00AE1064"/>
    <w:pPr>
      <w:suppressLineNumbers/>
      <w:suppressAutoHyphens/>
    </w:pPr>
    <w:rPr>
      <w:rFonts w:ascii="Arial" w:hAnsi="Arial" w:cs="Tahoma"/>
      <w:lang w:eastAsia="ar-SA"/>
    </w:rPr>
  </w:style>
  <w:style w:type="paragraph" w:styleId="Header">
    <w:name w:val="header"/>
    <w:basedOn w:val="Normal"/>
    <w:link w:val="HeaderChar"/>
    <w:rsid w:val="00AE106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rsid w:val="00AE1064"/>
    <w:rPr>
      <w:sz w:val="24"/>
      <w:szCs w:val="24"/>
      <w:lang w:val="ru-RU" w:eastAsia="ar-SA" w:bidi="ar-SA"/>
    </w:rPr>
  </w:style>
  <w:style w:type="paragraph" w:customStyle="1" w:styleId="31">
    <w:name w:val="Основной текст с отступом 31"/>
    <w:basedOn w:val="Normal"/>
    <w:rsid w:val="00AE1064"/>
    <w:pPr>
      <w:suppressAutoHyphens/>
      <w:spacing w:before="60" w:line="36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AE1064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">
    <w:name w:val="Основной текст с отступом 21"/>
    <w:basedOn w:val="Normal"/>
    <w:rsid w:val="00AE1064"/>
    <w:pPr>
      <w:suppressAutoHyphens/>
      <w:ind w:firstLine="851"/>
      <w:jc w:val="both"/>
    </w:pPr>
    <w:rPr>
      <w:b/>
      <w:bCs/>
      <w:sz w:val="32"/>
      <w:szCs w:val="32"/>
      <w:lang w:eastAsia="ar-SA"/>
    </w:rPr>
  </w:style>
  <w:style w:type="paragraph" w:customStyle="1" w:styleId="ConsNonformat">
    <w:name w:val="ConsNonformat"/>
    <w:rsid w:val="00AE1064"/>
    <w:pPr>
      <w:widowControl w:val="0"/>
      <w:suppressAutoHyphens/>
      <w:snapToGrid w:val="0"/>
    </w:pPr>
    <w:rPr>
      <w:rFonts w:ascii="Courier New" w:eastAsia="Arial" w:hAnsi="Courier New" w:cs="Courier New"/>
      <w:lang w:eastAsia="ar-SA"/>
    </w:rPr>
  </w:style>
  <w:style w:type="paragraph" w:customStyle="1" w:styleId="13">
    <w:name w:val="Название объекта1"/>
    <w:basedOn w:val="Normal"/>
    <w:next w:val="Normal"/>
    <w:rsid w:val="00AE1064"/>
    <w:pPr>
      <w:keepNext/>
      <w:suppressAutoHyphens/>
      <w:jc w:val="center"/>
    </w:pPr>
    <w:rPr>
      <w:b/>
      <w:bCs/>
      <w:szCs w:val="28"/>
      <w:lang w:eastAsia="ar-SA"/>
    </w:rPr>
  </w:style>
  <w:style w:type="paragraph" w:customStyle="1" w:styleId="14">
    <w:name w:val="Цитата1"/>
    <w:basedOn w:val="Normal"/>
    <w:rsid w:val="00AE1064"/>
    <w:pPr>
      <w:suppressAutoHyphens/>
      <w:ind w:left="-57" w:right="-57"/>
      <w:jc w:val="center"/>
    </w:pPr>
    <w:rPr>
      <w:b/>
      <w:bCs/>
      <w:sz w:val="22"/>
      <w:lang w:eastAsia="ar-SA"/>
    </w:rPr>
  </w:style>
  <w:style w:type="paragraph" w:customStyle="1" w:styleId="310">
    <w:name w:val="Основной текст 31"/>
    <w:basedOn w:val="Normal"/>
    <w:rsid w:val="00AE1064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210">
    <w:name w:val="Основной текст 21"/>
    <w:basedOn w:val="Normal"/>
    <w:rsid w:val="00AE1064"/>
    <w:pPr>
      <w:suppressAutoHyphens/>
      <w:jc w:val="center"/>
    </w:pPr>
    <w:rPr>
      <w:i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rsid w:val="00AE1064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AE1064"/>
    <w:rPr>
      <w:lang w:val="ru-RU" w:eastAsia="ar-SA" w:bidi="ar-SA"/>
    </w:rPr>
  </w:style>
  <w:style w:type="paragraph" w:styleId="Subtitle">
    <w:name w:val="Subtitle"/>
    <w:basedOn w:val="Normal"/>
    <w:next w:val="BodyText"/>
    <w:link w:val="SubtitleChar"/>
    <w:qFormat/>
    <w:rsid w:val="00AE1064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SubtitleChar">
    <w:name w:val="Subtitle Char"/>
    <w:basedOn w:val="DefaultParagraphFont"/>
    <w:link w:val="Subtitle"/>
    <w:rsid w:val="00AE1064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22">
    <w:name w:val="Основной текст 22"/>
    <w:basedOn w:val="Normal"/>
    <w:rsid w:val="00AE1064"/>
    <w:pPr>
      <w:suppressAutoHyphens/>
      <w:jc w:val="center"/>
    </w:pPr>
    <w:rPr>
      <w:i/>
      <w:szCs w:val="20"/>
      <w:lang w:eastAsia="ar-SA"/>
    </w:rPr>
  </w:style>
  <w:style w:type="paragraph" w:customStyle="1" w:styleId="xl25">
    <w:name w:val="xl25"/>
    <w:basedOn w:val="Normal"/>
    <w:rsid w:val="00AE1064"/>
    <w:pPr>
      <w:suppressAutoHyphens/>
      <w:spacing w:before="280" w:after="280"/>
    </w:pPr>
    <w:rPr>
      <w:rFonts w:ascii="Arial Unicode MS" w:eastAsia="Arial Unicode MS" w:hAnsi="Arial Unicode MS"/>
      <w:lang w:eastAsia="ar-SA"/>
    </w:rPr>
  </w:style>
  <w:style w:type="paragraph" w:customStyle="1" w:styleId="32">
    <w:name w:val="Основной текст 32"/>
    <w:basedOn w:val="Normal"/>
    <w:rsid w:val="00AE1064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a3">
    <w:name w:val="Содержимое таблицы"/>
    <w:basedOn w:val="Normal"/>
    <w:rsid w:val="00AE1064"/>
    <w:pPr>
      <w:suppressLineNumbers/>
      <w:suppressAutoHyphens/>
    </w:pPr>
    <w:rPr>
      <w:lang w:eastAsia="ar-SA"/>
    </w:rPr>
  </w:style>
  <w:style w:type="paragraph" w:customStyle="1" w:styleId="a4">
    <w:name w:val="Заголовок таблицы"/>
    <w:basedOn w:val="a3"/>
    <w:rsid w:val="00AE1064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  <w:rsid w:val="00AE1064"/>
    <w:pPr>
      <w:suppressAutoHyphens/>
      <w:spacing w:line="240" w:lineRule="atLeast"/>
      <w:ind w:right="1276"/>
      <w:jc w:val="left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AE1064"/>
  </w:style>
  <w:style w:type="character" w:customStyle="1" w:styleId="WW-Absatz-Standardschriftart">
    <w:name w:val="WW-Absatz-Standardschriftart"/>
    <w:rsid w:val="00AE1064"/>
  </w:style>
  <w:style w:type="character" w:customStyle="1" w:styleId="WW-Absatz-Standardschriftart1">
    <w:name w:val="WW-Absatz-Standardschriftart1"/>
    <w:rsid w:val="00AE1064"/>
  </w:style>
  <w:style w:type="paragraph" w:customStyle="1" w:styleId="a6">
    <w:name w:val="Комментарий"/>
    <w:basedOn w:val="Normal"/>
    <w:next w:val="Normal"/>
    <w:rsid w:val="00AE106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 Знак"/>
    <w:basedOn w:val="Normal"/>
    <w:rsid w:val="00AE1064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E0346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DefaultParagraphFont"/>
    <w:rsid w:val="00FA6517"/>
    <w:rPr>
      <w:color w:val="008000"/>
    </w:rPr>
  </w:style>
  <w:style w:type="paragraph" w:styleId="BodyTextIndent2">
    <w:name w:val="Body Text Indent 2"/>
    <w:basedOn w:val="Normal"/>
    <w:rsid w:val="00FA6517"/>
    <w:pPr>
      <w:suppressAutoHyphens/>
      <w:spacing w:after="120" w:line="480" w:lineRule="auto"/>
      <w:ind w:left="283"/>
    </w:pPr>
    <w:rPr>
      <w:lang w:eastAsia="ar-SA"/>
    </w:rPr>
  </w:style>
  <w:style w:type="paragraph" w:styleId="BodyTextIndent3">
    <w:name w:val="Body Text Indent 3"/>
    <w:basedOn w:val="Normal"/>
    <w:rsid w:val="00FA651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odyText3">
    <w:name w:val="Body Text 3"/>
    <w:basedOn w:val="Normal"/>
    <w:rsid w:val="00FA6517"/>
    <w:pPr>
      <w:suppressAutoHyphens/>
      <w:spacing w:after="120"/>
    </w:pPr>
    <w:rPr>
      <w:sz w:val="16"/>
      <w:szCs w:val="16"/>
      <w:lang w:eastAsia="ar-SA"/>
    </w:rPr>
  </w:style>
  <w:style w:type="paragraph" w:customStyle="1" w:styleId="BodyTextIndent21">
    <w:name w:val="Body Text Indent 21"/>
    <w:basedOn w:val="Normal"/>
    <w:rsid w:val="00FA6517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20">
    <w:name w:val=" Знак2"/>
    <w:basedOn w:val="Normal"/>
    <w:rsid w:val="001579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 Знак Знак Знак Знак Знак Знак Знак Знак Знак Знак"/>
    <w:basedOn w:val="Normal"/>
    <w:rsid w:val="00AB5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3065</Words>
  <Characters>20606</Characters>
  <Application>Microsoft Office Word</Application>
  <DocSecurity>0</DocSecurity>
  <Lines>171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___</vt:lpstr>
      <vt:lpstr>ПРОТОКОЛ № ___</vt:lpstr>
    </vt:vector>
  </TitlesOfParts>
  <Company>АТК</Company>
  <LinksUpToDate>false</LinksUpToDate>
  <CharactersWithSpaces>23624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1310807</vt:i4>
      </vt:variant>
      <vt:variant>
        <vt:i4>3</vt:i4>
      </vt:variant>
      <vt:variant>
        <vt:i4>0</vt:i4>
      </vt:variant>
      <vt:variant>
        <vt:i4>5</vt:i4>
      </vt:variant>
      <vt:variant>
        <vt:lpwstr>http://www.pppudp.ru/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</dc:title>
  <dc:creator>Русакова</dc:creator>
  <cp:lastModifiedBy>Макаров</cp:lastModifiedBy>
  <cp:revision>2</cp:revision>
  <cp:lastPrinted>2013-01-22T10:38:00Z</cp:lastPrinted>
  <dcterms:created xsi:type="dcterms:W3CDTF">2013-01-22T12:30:00Z</dcterms:created>
  <dcterms:modified xsi:type="dcterms:W3CDTF">2013-01-22T12:30:00Z</dcterms:modified>
</cp:coreProperties>
</file>